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312FFE09" w:rsidR="00C17E2A" w:rsidRPr="00912634" w:rsidRDefault="00DA47CC">
            <w:pPr>
              <w:pStyle w:val="Titl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READING SIMPLE PASSAGES BASED ON NARRATIVE AND EXPOSITORY TEXTS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6-14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0BA3D007" w:rsidR="00C17E2A" w:rsidRDefault="00491EC4">
                <w:pPr>
                  <w:pStyle w:val="Date"/>
                </w:pPr>
                <w:r>
                  <w:t>6.14.2019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:rsidRPr="00C502AB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C502AB" w14:paraId="32BF30BB" w14:textId="77777777">
              <w:tc>
                <w:tcPr>
                  <w:tcW w:w="5000" w:type="pct"/>
                </w:tcPr>
                <w:p w14:paraId="0EB4376E" w14:textId="5FE98623" w:rsidR="00C17E2A" w:rsidRPr="001F7C87" w:rsidRDefault="00B36C8F">
                  <w:pPr>
                    <w:rPr>
                      <w:bCs/>
                    </w:rPr>
                  </w:pPr>
                  <w:r w:rsidRPr="001F7C87">
                    <w:rPr>
                      <w:bCs/>
                    </w:rPr>
                    <w:t xml:space="preserve">English </w:t>
                  </w:r>
                </w:p>
              </w:tc>
            </w:tr>
            <w:tr w:rsidR="00C17E2A" w:rsidRPr="00C502AB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C502AB" w:rsidRDefault="00D27DC3">
                  <w:pPr>
                    <w:pStyle w:val="Heading1"/>
                  </w:pPr>
                  <w:r w:rsidRPr="00C502AB">
                    <w:t>Prepared By</w:t>
                  </w:r>
                </w:p>
              </w:tc>
            </w:tr>
            <w:tr w:rsidR="00C17E2A" w:rsidRPr="00C502AB" w14:paraId="2B428F01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7C6AE0E4" w14:textId="5232E481" w:rsidR="00C17E2A" w:rsidRPr="001F7C87" w:rsidRDefault="001F7C87" w:rsidP="00F80CF7">
                  <w:pPr>
                    <w:rPr>
                      <w:bCs/>
                    </w:rPr>
                  </w:pPr>
                  <w:r w:rsidRPr="001F7C87">
                    <w:rPr>
                      <w:bCs/>
                    </w:rPr>
                    <w:t>-</w:t>
                  </w:r>
                </w:p>
              </w:tc>
            </w:tr>
            <w:tr w:rsidR="00C17E2A" w:rsidRPr="00C502AB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C502AB" w:rsidRDefault="00D27DC3">
                  <w:pPr>
                    <w:pStyle w:val="Heading1"/>
                  </w:pPr>
                  <w:r w:rsidRPr="00C502AB">
                    <w:t>Grade Level</w:t>
                  </w:r>
                </w:p>
              </w:tc>
            </w:tr>
            <w:tr w:rsidR="00C17E2A" w:rsidRPr="00C502AB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Pr="001F7C87" w:rsidRDefault="000A37E8">
                  <w:pPr>
                    <w:rPr>
                      <w:bCs/>
                    </w:rPr>
                  </w:pPr>
                  <w:r w:rsidRPr="001F7C87">
                    <w:rPr>
                      <w:bCs/>
                    </w:rPr>
                    <w:t>1</w:t>
                  </w:r>
                </w:p>
              </w:tc>
            </w:tr>
          </w:tbl>
          <w:p w14:paraId="4CAC6574" w14:textId="77777777" w:rsidR="00C17E2A" w:rsidRPr="00C502AB" w:rsidRDefault="00C17E2A">
            <w:pPr>
              <w:rPr>
                <w:b/>
              </w:rPr>
            </w:pPr>
          </w:p>
        </w:tc>
        <w:tc>
          <w:tcPr>
            <w:tcW w:w="152" w:type="pct"/>
          </w:tcPr>
          <w:p w14:paraId="0CBCE437" w14:textId="77777777" w:rsidR="00C17E2A" w:rsidRPr="00C502AB" w:rsidRDefault="00C17E2A">
            <w:pPr>
              <w:rPr>
                <w:b/>
              </w:rPr>
            </w:pPr>
          </w:p>
        </w:tc>
        <w:tc>
          <w:tcPr>
            <w:tcW w:w="3895" w:type="pct"/>
          </w:tcPr>
          <w:p w14:paraId="2971807D" w14:textId="77777777" w:rsidR="000A37E8" w:rsidRPr="00C502AB" w:rsidRDefault="000A37E8">
            <w:pPr>
              <w:rPr>
                <w:b/>
              </w:rPr>
            </w:pPr>
            <w:r w:rsidRPr="00C502AB">
              <w:rPr>
                <w:b/>
              </w:rPr>
              <w:t>This lesson plan covers teaching content for;</w:t>
            </w:r>
          </w:p>
          <w:p w14:paraId="725BBF98" w14:textId="3A3053C4" w:rsidR="00912780" w:rsidRPr="001F7C87" w:rsidRDefault="00912780" w:rsidP="00912780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1F7C87">
              <w:rPr>
                <w:bCs/>
              </w:rPr>
              <w:t>Identifying, recognizing cause and effect in a particular story.</w:t>
            </w:r>
          </w:p>
          <w:p w14:paraId="6B0A49C9" w14:textId="77777777" w:rsidR="00912780" w:rsidRPr="001F7C87" w:rsidRDefault="00912780" w:rsidP="00912780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1F7C87">
              <w:rPr>
                <w:bCs/>
              </w:rPr>
              <w:t>Ability to dramatize the story.</w:t>
            </w:r>
          </w:p>
          <w:p w14:paraId="79663B0E" w14:textId="77777777" w:rsidR="00912780" w:rsidRPr="001F7C87" w:rsidRDefault="00912780" w:rsidP="00912780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1F7C87">
              <w:rPr>
                <w:bCs/>
              </w:rPr>
              <w:t>Recall sequence of events.</w:t>
            </w:r>
          </w:p>
          <w:p w14:paraId="7CFDB1F9" w14:textId="2F58A07C" w:rsidR="00912780" w:rsidRPr="001F7C87" w:rsidRDefault="00912780" w:rsidP="00912780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1F7C87">
              <w:rPr>
                <w:bCs/>
              </w:rPr>
              <w:t xml:space="preserve">Draw </w:t>
            </w:r>
            <w:r w:rsidR="001F7C87" w:rsidRPr="001F7C87">
              <w:rPr>
                <w:bCs/>
              </w:rPr>
              <w:t>conclusion</w:t>
            </w:r>
            <w:r w:rsidR="001F7C87">
              <w:rPr>
                <w:bCs/>
              </w:rPr>
              <w:t>s</w:t>
            </w:r>
            <w:r w:rsidR="001F7C87" w:rsidRPr="001F7C87">
              <w:rPr>
                <w:bCs/>
              </w:rPr>
              <w:t xml:space="preserve"> and</w:t>
            </w:r>
            <w:r w:rsidRPr="001F7C87">
              <w:rPr>
                <w:bCs/>
              </w:rPr>
              <w:t xml:space="preserve"> make predictions.</w:t>
            </w:r>
          </w:p>
          <w:p w14:paraId="458BD9FD" w14:textId="024E3576" w:rsidR="006F4436" w:rsidRPr="00C502AB" w:rsidRDefault="006F4436" w:rsidP="00912780">
            <w:pPr>
              <w:pStyle w:val="ListParagraph"/>
              <w:rPr>
                <w:b/>
              </w:rPr>
            </w:pPr>
          </w:p>
        </w:tc>
      </w:tr>
    </w:tbl>
    <w:p w14:paraId="44024CC7" w14:textId="2BA1A42E" w:rsidR="00C17E2A" w:rsidRPr="00C502AB" w:rsidRDefault="00196867">
      <w:pPr>
        <w:pStyle w:val="NoSpacing"/>
        <w:rPr>
          <w:b/>
        </w:rPr>
      </w:pPr>
      <w:r w:rsidRPr="00C502AB">
        <w:rPr>
          <w:b/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942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3826E573" w14:textId="14F8ACD5" w:rsidR="00B2060A" w:rsidRPr="00B13E50" w:rsidRDefault="00BF3180" w:rsidP="00B2060A">
                                  <w:r w:rsidRPr="00B13E50">
                                    <w:t>-</w:t>
                                  </w:r>
                                  <w:r w:rsidR="00023FE1" w:rsidRPr="00B13E50">
                                    <w:t xml:space="preserve"> </w:t>
                                  </w:r>
                                  <w:r w:rsidR="00CF4743" w:rsidRPr="00B13E50">
                                    <w:t>Unlined paper</w:t>
                                  </w:r>
                                </w:p>
                                <w:p w14:paraId="473D41AC" w14:textId="5C185F4D" w:rsidR="00B2060A" w:rsidRPr="00B13E50" w:rsidRDefault="00B2060A" w:rsidP="00B2060A">
                                  <w:r w:rsidRPr="00B13E50">
                                    <w:t>-Markers (black, green and red)</w:t>
                                  </w:r>
                                </w:p>
                                <w:p w14:paraId="7BBCCC5B" w14:textId="2F83774A" w:rsidR="000D7AA5" w:rsidRPr="00B13E50" w:rsidRDefault="002076CE" w:rsidP="00D228AB">
                                  <w:r w:rsidRPr="00B13E50">
                                    <w:t>-</w:t>
                                  </w:r>
                                  <w:r w:rsidR="000D7AA5" w:rsidRPr="00B13E50">
                                    <w:t xml:space="preserve"> </w:t>
                                  </w:r>
                                  <w:r w:rsidR="00296F87" w:rsidRPr="00B13E50">
                                    <w:t>Excerpt of a fiction text that uses descriptive language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38F0F60E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62963EB8" w14:textId="74FFF242" w:rsidR="00566AC6" w:rsidRDefault="00D0544B" w:rsidP="00D228A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D228AB" w:rsidRPr="007766D3">
                                      <w:rPr>
                                        <w:rStyle w:val="Hyperlink"/>
                                      </w:rPr>
                                      <w:t>https://www.teachingenglish.org.uk/article/teens-comprehension</w:t>
                                    </w:r>
                                  </w:hyperlink>
                                </w:p>
                                <w:p w14:paraId="6E3095A6" w14:textId="35DDAA1A" w:rsidR="006C375A" w:rsidRDefault="00D0544B" w:rsidP="00410C0E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410C0E" w:rsidRPr="00E9242B">
                                      <w:rPr>
                                        <w:rStyle w:val="Hyperlink"/>
                                      </w:rPr>
                                      <w:t>https://www.teachstarter.com/au/unit-plan/exploring-informative-texts-year-1-year-2/</w:t>
                                    </w:r>
                                  </w:hyperlink>
                                </w:p>
                                <w:p w14:paraId="614BE243" w14:textId="536E6857" w:rsidR="00410C0E" w:rsidRDefault="00D0544B" w:rsidP="00410C0E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410C0E" w:rsidRPr="00E9242B">
                                      <w:rPr>
                                        <w:rStyle w:val="Hyperlink"/>
                                      </w:rPr>
                                      <w:t>https://betterlesson.com/lesson/549299/fluency-and-comprehension?from=search</w:t>
                                    </w:r>
                                  </w:hyperlink>
                                </w:p>
                                <w:p w14:paraId="266D3DBF" w14:textId="42603F2F" w:rsidR="00410C0E" w:rsidRDefault="00410C0E" w:rsidP="00410C0E">
                                  <w:pPr>
                                    <w:pStyle w:val="ListBullet"/>
                                  </w:pPr>
                                  <w:r w:rsidRPr="00410C0E">
                                    <w:t>https://www.education.com/download/lesson-plan/reading-inventories/reading-inventories.pdf</w:t>
                                  </w: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942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3826E573" w14:textId="14F8ACD5" w:rsidR="00B2060A" w:rsidRPr="00B13E50" w:rsidRDefault="00BF3180" w:rsidP="00B2060A">
                            <w:r w:rsidRPr="00B13E50">
                              <w:t>-</w:t>
                            </w:r>
                            <w:r w:rsidR="00023FE1" w:rsidRPr="00B13E50">
                              <w:t xml:space="preserve"> </w:t>
                            </w:r>
                            <w:r w:rsidR="00CF4743" w:rsidRPr="00B13E50">
                              <w:t>Unlined paper</w:t>
                            </w:r>
                          </w:p>
                          <w:p w14:paraId="473D41AC" w14:textId="5C185F4D" w:rsidR="00B2060A" w:rsidRPr="00B13E50" w:rsidRDefault="00B2060A" w:rsidP="00B2060A">
                            <w:r w:rsidRPr="00B13E50">
                              <w:t>-Markers (black, green and red)</w:t>
                            </w:r>
                          </w:p>
                          <w:p w14:paraId="7BBCCC5B" w14:textId="2F83774A" w:rsidR="000D7AA5" w:rsidRPr="00B13E50" w:rsidRDefault="002076CE" w:rsidP="00D228AB">
                            <w:r w:rsidRPr="00B13E50">
                              <w:t>-</w:t>
                            </w:r>
                            <w:r w:rsidR="000D7AA5" w:rsidRPr="00B13E50">
                              <w:t xml:space="preserve"> </w:t>
                            </w:r>
                            <w:r w:rsidR="00296F87" w:rsidRPr="00B13E50">
                              <w:t>Excerpt of a fiction text that uses descriptive language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38F0F60E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62963EB8" w14:textId="74FFF242" w:rsidR="00566AC6" w:rsidRDefault="00D0544B" w:rsidP="00D228AB">
                            <w:pPr>
                              <w:pStyle w:val="ListBullet"/>
                            </w:pPr>
                            <w:hyperlink r:id="rId11" w:history="1">
                              <w:r w:rsidR="00D228AB" w:rsidRPr="007766D3">
                                <w:rPr>
                                  <w:rStyle w:val="Hyperlink"/>
                                </w:rPr>
                                <w:t>https://www.teachingenglish.org.uk/article/teens-comprehension</w:t>
                              </w:r>
                            </w:hyperlink>
                          </w:p>
                          <w:p w14:paraId="6E3095A6" w14:textId="35DDAA1A" w:rsidR="006C375A" w:rsidRDefault="00D0544B" w:rsidP="00410C0E">
                            <w:pPr>
                              <w:pStyle w:val="ListBullet"/>
                            </w:pPr>
                            <w:hyperlink r:id="rId12" w:history="1">
                              <w:r w:rsidR="00410C0E" w:rsidRPr="00E9242B">
                                <w:rPr>
                                  <w:rStyle w:val="Hyperlink"/>
                                </w:rPr>
                                <w:t>https://www.teachstarter.com/au/unit-plan/exploring-informative-texts-year-1-year-2/</w:t>
                              </w:r>
                            </w:hyperlink>
                          </w:p>
                          <w:p w14:paraId="614BE243" w14:textId="536E6857" w:rsidR="00410C0E" w:rsidRDefault="00D0544B" w:rsidP="00410C0E">
                            <w:pPr>
                              <w:pStyle w:val="ListBullet"/>
                            </w:pPr>
                            <w:hyperlink r:id="rId13" w:history="1">
                              <w:r w:rsidR="00410C0E" w:rsidRPr="00E9242B">
                                <w:rPr>
                                  <w:rStyle w:val="Hyperlink"/>
                                </w:rPr>
                                <w:t>https://betterlesson.com/lesson/549299/fluency-and-comprehension?from=search</w:t>
                              </w:r>
                            </w:hyperlink>
                          </w:p>
                          <w:p w14:paraId="266D3DBF" w14:textId="42603F2F" w:rsidR="00410C0E" w:rsidRDefault="00410C0E" w:rsidP="00410C0E">
                            <w:pPr>
                              <w:pStyle w:val="ListBullet"/>
                            </w:pPr>
                            <w:r w:rsidRPr="00410C0E">
                              <w:t>https://www.education.com/download/lesson-plan/reading-inventories/reading-inventories.pdf</w:t>
                            </w: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779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107"/>
        <w:gridCol w:w="196"/>
        <w:gridCol w:w="3148"/>
        <w:gridCol w:w="804"/>
        <w:gridCol w:w="3540"/>
      </w:tblGrid>
      <w:tr w:rsidR="005A4652" w:rsidRPr="00C502AB" w14:paraId="7DA79F9C" w14:textId="77777777" w:rsidTr="00296F87">
        <w:trPr>
          <w:tblHeader/>
        </w:trPr>
        <w:tc>
          <w:tcPr>
            <w:tcW w:w="1076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C502AB" w:rsidRDefault="00C17E2A">
            <w:pPr>
              <w:pStyle w:val="Heading1"/>
            </w:pPr>
          </w:p>
        </w:tc>
        <w:tc>
          <w:tcPr>
            <w:tcW w:w="100" w:type="pct"/>
          </w:tcPr>
          <w:p w14:paraId="1D291953" w14:textId="77777777" w:rsidR="00C17E2A" w:rsidRPr="00C502AB" w:rsidRDefault="00C17E2A">
            <w:pPr>
              <w:pStyle w:val="Heading1"/>
            </w:pPr>
          </w:p>
        </w:tc>
        <w:tc>
          <w:tcPr>
            <w:tcW w:w="1607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C502AB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410" w:type="pct"/>
          </w:tcPr>
          <w:p w14:paraId="14E70AFF" w14:textId="77777777" w:rsidR="00C17E2A" w:rsidRPr="00C502AB" w:rsidRDefault="00C17E2A">
            <w:pPr>
              <w:pStyle w:val="Heading1"/>
            </w:pPr>
          </w:p>
        </w:tc>
        <w:tc>
          <w:tcPr>
            <w:tcW w:w="1807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C502AB" w:rsidRDefault="00C17E2A">
            <w:pPr>
              <w:pStyle w:val="Heading1"/>
            </w:pPr>
          </w:p>
        </w:tc>
      </w:tr>
      <w:tr w:rsidR="005A4652" w:rsidRPr="00C502AB" w14:paraId="51C30C02" w14:textId="77777777" w:rsidTr="00296F87">
        <w:trPr>
          <w:trHeight w:val="893"/>
        </w:trPr>
        <w:tc>
          <w:tcPr>
            <w:tcW w:w="10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50F6CAC2" w:rsidR="00C17E2A" w:rsidRPr="00C502AB" w:rsidRDefault="00D27DC3">
            <w:pPr>
              <w:pStyle w:val="Heading2"/>
              <w:rPr>
                <w:b/>
              </w:rPr>
            </w:pPr>
            <w:r w:rsidRPr="00C502AB">
              <w:rPr>
                <w:b/>
              </w:rPr>
              <w:t>Objectives</w:t>
            </w:r>
          </w:p>
          <w:p w14:paraId="0ABE148F" w14:textId="394BAAD4" w:rsidR="001D4D95" w:rsidRPr="00C502AB" w:rsidRDefault="00AD5265" w:rsidP="000D7AA5">
            <w:pPr>
              <w:rPr>
                <w:b/>
              </w:rPr>
            </w:pPr>
            <w:r w:rsidRPr="00C502AB">
              <w:rPr>
                <w:b/>
              </w:rPr>
              <w:t>Students should be able to;</w:t>
            </w:r>
          </w:p>
          <w:p w14:paraId="08B8497B" w14:textId="0A1A75B3" w:rsidR="00401E4C" w:rsidRPr="00DC1CCA" w:rsidRDefault="00B479F6" w:rsidP="00DC1CCA">
            <w:pPr>
              <w:pStyle w:val="ListParagraph"/>
              <w:numPr>
                <w:ilvl w:val="0"/>
                <w:numId w:val="16"/>
              </w:numPr>
              <w:ind w:left="140" w:hanging="142"/>
              <w:rPr>
                <w:bCs/>
              </w:rPr>
            </w:pPr>
            <w:r w:rsidRPr="00DC1CCA">
              <w:rPr>
                <w:bCs/>
              </w:rPr>
              <w:t>Build</w:t>
            </w:r>
            <w:r w:rsidR="00401E4C" w:rsidRPr="00DC1CCA">
              <w:rPr>
                <w:bCs/>
              </w:rPr>
              <w:t xml:space="preserve"> vocabulary skills.</w:t>
            </w:r>
          </w:p>
          <w:p w14:paraId="19A69511" w14:textId="22C167F8" w:rsidR="00912758" w:rsidRPr="00DC1CCA" w:rsidRDefault="00912758" w:rsidP="009C6E0F">
            <w:pPr>
              <w:pStyle w:val="ListParagraph"/>
              <w:numPr>
                <w:ilvl w:val="0"/>
                <w:numId w:val="16"/>
              </w:numPr>
              <w:ind w:left="140" w:hanging="142"/>
              <w:rPr>
                <w:bCs/>
              </w:rPr>
            </w:pPr>
            <w:r w:rsidRPr="00DC1CCA">
              <w:rPr>
                <w:bCs/>
              </w:rPr>
              <w:t>Put some emotion behind the delivery</w:t>
            </w:r>
            <w:r w:rsidR="00C708DA" w:rsidRPr="00DC1CCA">
              <w:rPr>
                <w:bCs/>
              </w:rPr>
              <w:t>.</w:t>
            </w:r>
          </w:p>
          <w:p w14:paraId="0DDB3719" w14:textId="3A8B5FC4" w:rsidR="00CF4743" w:rsidRPr="00DC1CCA" w:rsidRDefault="00CF4743" w:rsidP="009C6E0F">
            <w:pPr>
              <w:pStyle w:val="ListParagraph"/>
              <w:numPr>
                <w:ilvl w:val="0"/>
                <w:numId w:val="16"/>
              </w:numPr>
              <w:ind w:left="140" w:hanging="142"/>
              <w:rPr>
                <w:bCs/>
              </w:rPr>
            </w:pPr>
            <w:r w:rsidRPr="00DC1CCA">
              <w:rPr>
                <w:bCs/>
              </w:rPr>
              <w:t>I</w:t>
            </w:r>
            <w:r w:rsidR="006C375A" w:rsidRPr="00DC1CCA">
              <w:rPr>
                <w:bCs/>
              </w:rPr>
              <w:t>dentify and write the main information</w:t>
            </w:r>
            <w:r w:rsidRPr="00DC1CCA">
              <w:rPr>
                <w:bCs/>
              </w:rPr>
              <w:t xml:space="preserve"> and details of a text.</w:t>
            </w:r>
          </w:p>
          <w:p w14:paraId="70BB998A" w14:textId="601C100E" w:rsidR="00912780" w:rsidRPr="00DC1CCA" w:rsidRDefault="00912780" w:rsidP="009C6E0F">
            <w:pPr>
              <w:pStyle w:val="ListParagraph"/>
              <w:numPr>
                <w:ilvl w:val="0"/>
                <w:numId w:val="16"/>
              </w:numPr>
              <w:ind w:left="140" w:hanging="142"/>
              <w:rPr>
                <w:bCs/>
              </w:rPr>
            </w:pPr>
            <w:r w:rsidRPr="00DC1CCA">
              <w:rPr>
                <w:bCs/>
              </w:rPr>
              <w:t>Students will be able to articulate the types of texts they would like to read.</w:t>
            </w:r>
          </w:p>
          <w:p w14:paraId="5C62C645" w14:textId="2008FF8E" w:rsidR="00296F87" w:rsidRPr="00DC1CCA" w:rsidRDefault="00296F87" w:rsidP="009C6E0F">
            <w:pPr>
              <w:pStyle w:val="ListParagraph"/>
              <w:numPr>
                <w:ilvl w:val="0"/>
                <w:numId w:val="16"/>
              </w:numPr>
              <w:ind w:left="140" w:hanging="142"/>
              <w:rPr>
                <w:bCs/>
              </w:rPr>
            </w:pPr>
            <w:r w:rsidRPr="00DC1CCA">
              <w:rPr>
                <w:bCs/>
              </w:rPr>
              <w:t>Students will be able to use different types of descriptive words to add relevant details to a story.</w:t>
            </w:r>
          </w:p>
          <w:p w14:paraId="2820F943" w14:textId="77777777" w:rsidR="00912758" w:rsidRPr="00C502AB" w:rsidRDefault="00912758" w:rsidP="00C708DA">
            <w:pPr>
              <w:pStyle w:val="ListParagraph"/>
              <w:rPr>
                <w:b/>
              </w:rPr>
            </w:pPr>
          </w:p>
          <w:p w14:paraId="39B53DE3" w14:textId="77777777" w:rsidR="001D4D95" w:rsidRPr="00C502AB" w:rsidRDefault="001D4D95" w:rsidP="001D4D95">
            <w:pPr>
              <w:rPr>
                <w:b/>
              </w:rPr>
            </w:pPr>
          </w:p>
          <w:p w14:paraId="10D64819" w14:textId="77777777" w:rsidR="001D4D95" w:rsidRPr="00C502AB" w:rsidRDefault="001D4D95" w:rsidP="001D4D95">
            <w:pPr>
              <w:rPr>
                <w:b/>
              </w:rPr>
            </w:pPr>
          </w:p>
          <w:p w14:paraId="03E437D5" w14:textId="77777777" w:rsidR="001D4D95" w:rsidRPr="00C502AB" w:rsidRDefault="001D4D95" w:rsidP="001D4D95">
            <w:pPr>
              <w:rPr>
                <w:b/>
              </w:rPr>
            </w:pPr>
          </w:p>
          <w:p w14:paraId="2E75EEA9" w14:textId="77777777" w:rsidR="001D4D95" w:rsidRPr="00C502AB" w:rsidRDefault="001D4D95" w:rsidP="001D4D95">
            <w:pPr>
              <w:rPr>
                <w:b/>
              </w:rPr>
            </w:pPr>
          </w:p>
          <w:p w14:paraId="402983E2" w14:textId="77777777" w:rsidR="001D4D95" w:rsidRPr="00C502AB" w:rsidRDefault="001D4D95" w:rsidP="001D4D95">
            <w:pPr>
              <w:rPr>
                <w:b/>
              </w:rPr>
            </w:pPr>
          </w:p>
          <w:p w14:paraId="2CBC4F92" w14:textId="77777777" w:rsidR="001D4D95" w:rsidRPr="00C502AB" w:rsidRDefault="001D4D95" w:rsidP="001D4D95">
            <w:pPr>
              <w:rPr>
                <w:b/>
              </w:rPr>
            </w:pPr>
          </w:p>
          <w:p w14:paraId="332DFE16" w14:textId="77777777" w:rsidR="001D4D95" w:rsidRPr="00C502AB" w:rsidRDefault="001D4D95" w:rsidP="001D4D95">
            <w:pPr>
              <w:rPr>
                <w:b/>
              </w:rPr>
            </w:pPr>
          </w:p>
          <w:p w14:paraId="2EE19619" w14:textId="3E652D05" w:rsidR="00120253" w:rsidRPr="00C502AB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22A31125" w14:textId="3996E304" w:rsidR="001D4D95" w:rsidRPr="00C502AB" w:rsidRDefault="001D4D95" w:rsidP="001D4D95">
            <w:pPr>
              <w:rPr>
                <w:b/>
              </w:rPr>
            </w:pPr>
          </w:p>
        </w:tc>
        <w:tc>
          <w:tcPr>
            <w:tcW w:w="100" w:type="pct"/>
          </w:tcPr>
          <w:p w14:paraId="64D57A74" w14:textId="77777777" w:rsidR="00C17E2A" w:rsidRPr="00C502AB" w:rsidRDefault="00C17E2A">
            <w:pPr>
              <w:rPr>
                <w:b/>
              </w:rPr>
            </w:pPr>
          </w:p>
        </w:tc>
        <w:tc>
          <w:tcPr>
            <w:tcW w:w="1607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195CA031" w:rsidR="000529DC" w:rsidRDefault="006513FB" w:rsidP="006513FB">
            <w:pPr>
              <w:pStyle w:val="Heading2"/>
              <w:rPr>
                <w:b/>
              </w:rPr>
            </w:pPr>
            <w:r w:rsidRPr="00C502AB">
              <w:rPr>
                <w:b/>
              </w:rPr>
              <w:t>Activity Starter/Instruction</w:t>
            </w:r>
          </w:p>
          <w:p w14:paraId="32629CB5" w14:textId="77777777" w:rsidR="00296F87" w:rsidRPr="001F7633" w:rsidRDefault="00296F87" w:rsidP="00A20593">
            <w:pPr>
              <w:pStyle w:val="ListParagraph"/>
              <w:numPr>
                <w:ilvl w:val="0"/>
                <w:numId w:val="37"/>
              </w:numPr>
              <w:ind w:left="250" w:hanging="141"/>
              <w:rPr>
                <w:bCs/>
              </w:rPr>
            </w:pPr>
            <w:r w:rsidRPr="001F7633">
              <w:rPr>
                <w:bCs/>
              </w:rPr>
              <w:t>Draw two people on the board: one very short and one very tall.</w:t>
            </w:r>
          </w:p>
          <w:p w14:paraId="6184250D" w14:textId="0C228CA5" w:rsidR="00296F87" w:rsidRPr="001F7633" w:rsidRDefault="00296F87" w:rsidP="00A20593">
            <w:pPr>
              <w:pStyle w:val="ListParagraph"/>
              <w:numPr>
                <w:ilvl w:val="0"/>
                <w:numId w:val="37"/>
              </w:numPr>
              <w:ind w:left="250" w:hanging="141"/>
              <w:rPr>
                <w:bCs/>
              </w:rPr>
            </w:pPr>
            <w:r w:rsidRPr="001F7633">
              <w:rPr>
                <w:bCs/>
              </w:rPr>
              <w:t>Have students turn and talk to a partner about how each person looks using relevant details and descriptions.</w:t>
            </w:r>
          </w:p>
          <w:p w14:paraId="0AF06F4E" w14:textId="77777777" w:rsidR="00296F87" w:rsidRPr="00A20593" w:rsidRDefault="00296F87" w:rsidP="00A20593">
            <w:pPr>
              <w:ind w:left="-33"/>
              <w:rPr>
                <w:bCs/>
              </w:rPr>
            </w:pPr>
          </w:p>
          <w:p w14:paraId="51567E5B" w14:textId="77777777" w:rsidR="000D7AA5" w:rsidRPr="000D7AA5" w:rsidRDefault="000D7AA5" w:rsidP="000D7AA5">
            <w:pPr>
              <w:pStyle w:val="ListParagraph"/>
              <w:rPr>
                <w:b/>
              </w:rPr>
            </w:pPr>
          </w:p>
          <w:p w14:paraId="6FC821A3" w14:textId="02E2B103" w:rsidR="000529DC" w:rsidRPr="00C502AB" w:rsidRDefault="006513FB" w:rsidP="00C403C3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C502AB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Practice</w:t>
            </w:r>
          </w:p>
          <w:p w14:paraId="195844DC" w14:textId="77777777" w:rsidR="00641E0D" w:rsidRDefault="006A4576" w:rsidP="00641E0D">
            <w:pPr>
              <w:rPr>
                <w:b/>
              </w:rPr>
            </w:pPr>
            <w:r>
              <w:rPr>
                <w:b/>
              </w:rPr>
              <w:t>Day 2/ Lesson 2: 20 Mins</w:t>
            </w:r>
          </w:p>
          <w:p w14:paraId="147F488F" w14:textId="77777777" w:rsidR="00296F87" w:rsidRPr="00B13E50" w:rsidRDefault="00296F87" w:rsidP="00B13E50">
            <w:pPr>
              <w:pStyle w:val="ListParagraph"/>
              <w:numPr>
                <w:ilvl w:val="0"/>
                <w:numId w:val="39"/>
              </w:numPr>
              <w:ind w:left="250" w:hanging="141"/>
              <w:rPr>
                <w:bCs/>
              </w:rPr>
            </w:pPr>
            <w:r w:rsidRPr="00B13E50">
              <w:rPr>
                <w:bCs/>
              </w:rPr>
              <w:t>Read aloud the excerpt of the fiction text and discuss how the author used descriptive language to describe the events, people, things, and ideas in the story.</w:t>
            </w:r>
          </w:p>
          <w:p w14:paraId="7BA95281" w14:textId="77777777" w:rsidR="002841A9" w:rsidRDefault="00296F87" w:rsidP="002841A9">
            <w:pPr>
              <w:pStyle w:val="ListParagraph"/>
              <w:numPr>
                <w:ilvl w:val="0"/>
                <w:numId w:val="39"/>
              </w:numPr>
              <w:ind w:left="250" w:hanging="141"/>
              <w:rPr>
                <w:bCs/>
              </w:rPr>
            </w:pPr>
            <w:r w:rsidRPr="00B13E50">
              <w:rPr>
                <w:bCs/>
              </w:rPr>
              <w:t>Tell students that they are going to write a personal narrative, or story about their life, using descriptive words.</w:t>
            </w:r>
          </w:p>
          <w:p w14:paraId="720F5FE7" w14:textId="1738DE00" w:rsidR="00296F87" w:rsidRPr="00B13E50" w:rsidRDefault="00296F87" w:rsidP="002841A9">
            <w:pPr>
              <w:pStyle w:val="ListParagraph"/>
              <w:numPr>
                <w:ilvl w:val="0"/>
                <w:numId w:val="39"/>
              </w:numPr>
              <w:ind w:left="250" w:hanging="141"/>
              <w:rPr>
                <w:bCs/>
              </w:rPr>
            </w:pPr>
            <w:r w:rsidRPr="00B13E50">
              <w:rPr>
                <w:bCs/>
              </w:rPr>
              <w:t xml:space="preserve"> The challenge will be to use both sensory details and at least one instance of opposite words.</w:t>
            </w:r>
          </w:p>
          <w:p w14:paraId="7E3A46DE" w14:textId="52DF0579" w:rsidR="000D7AA5" w:rsidRPr="003808C7" w:rsidRDefault="00296F87" w:rsidP="003808C7">
            <w:pPr>
              <w:pStyle w:val="ListParagraph"/>
              <w:numPr>
                <w:ilvl w:val="0"/>
                <w:numId w:val="39"/>
              </w:numPr>
              <w:ind w:left="250" w:hanging="142"/>
              <w:rPr>
                <w:bCs/>
              </w:rPr>
            </w:pPr>
            <w:r w:rsidRPr="003808C7">
              <w:rPr>
                <w:bCs/>
              </w:rPr>
              <w:t xml:space="preserve">Model how to write a paragraph of a </w:t>
            </w:r>
            <w:r w:rsidRPr="003808C7">
              <w:rPr>
                <w:bCs/>
              </w:rPr>
              <w:lastRenderedPageBreak/>
              <w:t>personal narrative using relevant, descriptive details.</w:t>
            </w:r>
          </w:p>
          <w:p w14:paraId="182CFB51" w14:textId="10B21F4E" w:rsidR="00780730" w:rsidRPr="00C502AB" w:rsidRDefault="00780730" w:rsidP="00CD4D2B">
            <w:pPr>
              <w:rPr>
                <w:b/>
              </w:rPr>
            </w:pPr>
          </w:p>
          <w:p w14:paraId="18773095" w14:textId="7DF2CEE3" w:rsidR="00780730" w:rsidRDefault="00D914D8" w:rsidP="00B2060A">
            <w:pPr>
              <w:pStyle w:val="Heading2"/>
              <w:rPr>
                <w:b/>
              </w:rPr>
            </w:pPr>
            <w:r w:rsidRPr="00C502AB">
              <w:rPr>
                <w:b/>
              </w:rPr>
              <w:t>Assessment Activity</w:t>
            </w:r>
          </w:p>
          <w:p w14:paraId="0665298F" w14:textId="77777777" w:rsidR="00296F87" w:rsidRPr="003808C7" w:rsidRDefault="00296F87" w:rsidP="003808C7">
            <w:pPr>
              <w:pStyle w:val="ListParagraph"/>
              <w:numPr>
                <w:ilvl w:val="0"/>
                <w:numId w:val="40"/>
              </w:numPr>
              <w:ind w:left="250" w:hanging="174"/>
              <w:rPr>
                <w:bCs/>
              </w:rPr>
            </w:pPr>
            <w:r w:rsidRPr="003808C7">
              <w:rPr>
                <w:bCs/>
              </w:rPr>
              <w:t>Have students write personal narratives using descriptive details (sensory words and at least one instance of opposite words).</w:t>
            </w:r>
          </w:p>
          <w:p w14:paraId="04D1315F" w14:textId="71F81808" w:rsidR="00491EC4" w:rsidRPr="003808C7" w:rsidRDefault="00296F87" w:rsidP="005930F6">
            <w:pPr>
              <w:pStyle w:val="ListParagraph"/>
              <w:numPr>
                <w:ilvl w:val="0"/>
                <w:numId w:val="40"/>
              </w:numPr>
              <w:ind w:left="250" w:hanging="174"/>
              <w:rPr>
                <w:bCs/>
              </w:rPr>
            </w:pPr>
            <w:r w:rsidRPr="003808C7">
              <w:rPr>
                <w:bCs/>
              </w:rPr>
              <w:t>If student</w:t>
            </w:r>
            <w:bookmarkStart w:id="0" w:name="_GoBack"/>
            <w:bookmarkEnd w:id="0"/>
            <w:r w:rsidRPr="003808C7">
              <w:rPr>
                <w:bCs/>
              </w:rPr>
              <w:t>s finish early, they can complete one of the following worksheets: It’s the Opposite, Same or Different, Use Your Senses, and Fill in the Sensory Details.</w:t>
            </w:r>
          </w:p>
          <w:p w14:paraId="6CC78EF4" w14:textId="4BB29118" w:rsidR="00A37E88" w:rsidRPr="00C502AB" w:rsidRDefault="00A37E88" w:rsidP="006C375A">
            <w:pPr>
              <w:rPr>
                <w:b/>
              </w:rPr>
            </w:pPr>
          </w:p>
        </w:tc>
        <w:tc>
          <w:tcPr>
            <w:tcW w:w="410" w:type="pct"/>
          </w:tcPr>
          <w:p w14:paraId="3EC4062D" w14:textId="65CE9C3B" w:rsidR="00C17E2A" w:rsidRPr="00C502AB" w:rsidRDefault="00C41C1E" w:rsidP="00752C4E">
            <w:pPr>
              <w:ind w:left="804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</w:p>
        </w:tc>
        <w:tc>
          <w:tcPr>
            <w:tcW w:w="1807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5135F22C" w14:textId="1CAF0819" w:rsidR="00971415" w:rsidRDefault="006513FB" w:rsidP="0091275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C502AB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31132799" w14:textId="1F8F8EDB" w:rsidR="006A4576" w:rsidRPr="006A4576" w:rsidRDefault="006A4576" w:rsidP="006A4576">
            <w:pPr>
              <w:rPr>
                <w:b/>
              </w:rPr>
            </w:pPr>
            <w:r>
              <w:rPr>
                <w:b/>
              </w:rPr>
              <w:t>Day 1/ Lesson 1: 25 Mins</w:t>
            </w:r>
          </w:p>
          <w:p w14:paraId="6B44C2A6" w14:textId="77777777" w:rsidR="00A20593" w:rsidRDefault="00296F87" w:rsidP="00A20593">
            <w:pPr>
              <w:pStyle w:val="ListParagraph"/>
              <w:numPr>
                <w:ilvl w:val="0"/>
                <w:numId w:val="38"/>
              </w:numPr>
              <w:ind w:left="127" w:hanging="141"/>
              <w:rPr>
                <w:bCs/>
              </w:rPr>
            </w:pPr>
            <w:r w:rsidRPr="00A20593">
              <w:rPr>
                <w:bCs/>
              </w:rPr>
              <w:t xml:space="preserve">Tell students that there are lots of words we use to describe things when we read. Sometimes we use sensory words. </w:t>
            </w:r>
          </w:p>
          <w:p w14:paraId="48DA8610" w14:textId="619D514C" w:rsidR="00296F87" w:rsidRPr="00A20593" w:rsidRDefault="00296F87" w:rsidP="00A20593">
            <w:pPr>
              <w:pStyle w:val="ListParagraph"/>
              <w:numPr>
                <w:ilvl w:val="0"/>
                <w:numId w:val="38"/>
              </w:numPr>
              <w:ind w:left="127" w:hanging="141"/>
              <w:rPr>
                <w:bCs/>
              </w:rPr>
            </w:pPr>
            <w:r w:rsidRPr="00A20593">
              <w:rPr>
                <w:bCs/>
              </w:rPr>
              <w:t>Sensory words are words that describe how we experience events and the world through our five senses: sight, smell, touch, taste, and sound.</w:t>
            </w:r>
          </w:p>
          <w:p w14:paraId="754BA604" w14:textId="77777777" w:rsidR="00A20593" w:rsidRDefault="00296F87" w:rsidP="00A20593">
            <w:pPr>
              <w:pStyle w:val="ListParagraph"/>
              <w:numPr>
                <w:ilvl w:val="0"/>
                <w:numId w:val="38"/>
              </w:numPr>
              <w:ind w:left="127" w:hanging="141"/>
              <w:rPr>
                <w:bCs/>
              </w:rPr>
            </w:pPr>
            <w:r w:rsidRPr="00A20593">
              <w:rPr>
                <w:bCs/>
              </w:rPr>
              <w:t xml:space="preserve">Tell students that sometimes we describe things by using opposite words. Opposite words are words like tall and short, big and little, and dark and light. </w:t>
            </w:r>
          </w:p>
          <w:p w14:paraId="0255E4AA" w14:textId="5C3195C6" w:rsidR="00296F87" w:rsidRPr="00A20593" w:rsidRDefault="00296F87" w:rsidP="00A20593">
            <w:pPr>
              <w:pStyle w:val="ListParagraph"/>
              <w:numPr>
                <w:ilvl w:val="0"/>
                <w:numId w:val="38"/>
              </w:numPr>
              <w:ind w:left="127" w:hanging="141"/>
              <w:rPr>
                <w:bCs/>
              </w:rPr>
            </w:pPr>
            <w:r w:rsidRPr="00A20593">
              <w:rPr>
                <w:bCs/>
              </w:rPr>
              <w:t>Using opposite words helps us to contrast two things, people, and ideas.</w:t>
            </w:r>
          </w:p>
          <w:p w14:paraId="343200DC" w14:textId="77777777" w:rsidR="00296F87" w:rsidRPr="00A20593" w:rsidRDefault="00296F87" w:rsidP="00A20593">
            <w:pPr>
              <w:pStyle w:val="ListParagraph"/>
              <w:numPr>
                <w:ilvl w:val="0"/>
                <w:numId w:val="38"/>
              </w:numPr>
              <w:ind w:left="127" w:hanging="141"/>
              <w:rPr>
                <w:bCs/>
              </w:rPr>
            </w:pPr>
            <w:r w:rsidRPr="00A20593">
              <w:rPr>
                <w:bCs/>
              </w:rPr>
              <w:t>Write sentences about the people on the board using opposite words (tall/short) and sensory details (describe how the people look).</w:t>
            </w:r>
          </w:p>
          <w:p w14:paraId="012DB69B" w14:textId="20AF98A3" w:rsidR="00971415" w:rsidRPr="00296F87" w:rsidRDefault="00971415" w:rsidP="00296F87">
            <w:pPr>
              <w:rPr>
                <w:b/>
              </w:rPr>
            </w:pPr>
          </w:p>
        </w:tc>
      </w:tr>
      <w:tr w:rsidR="005A4652" w14:paraId="544156AA" w14:textId="77777777" w:rsidTr="00296F87">
        <w:trPr>
          <w:trHeight w:val="893"/>
        </w:trPr>
        <w:tc>
          <w:tcPr>
            <w:tcW w:w="10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3BC2810D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100" w:type="pct"/>
          </w:tcPr>
          <w:p w14:paraId="0A767BD4" w14:textId="77777777" w:rsidR="00C17E2A" w:rsidRDefault="00C17E2A"/>
        </w:tc>
        <w:tc>
          <w:tcPr>
            <w:tcW w:w="1607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E5A721" w14:textId="333D19FA" w:rsidR="00D914D8" w:rsidRPr="006B19E5" w:rsidRDefault="00D914D8" w:rsidP="00D914D8">
            <w:pPr>
              <w:rPr>
                <w:b/>
              </w:rPr>
            </w:pPr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410" w:type="pct"/>
          </w:tcPr>
          <w:p w14:paraId="0BE69C2D" w14:textId="77777777" w:rsidR="00C17E2A" w:rsidRDefault="00C17E2A"/>
        </w:tc>
        <w:tc>
          <w:tcPr>
            <w:tcW w:w="1807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  <w:tr w:rsidR="005A4652" w14:paraId="2739C41C" w14:textId="77777777" w:rsidTr="00296F87">
        <w:trPr>
          <w:trHeight w:val="893"/>
        </w:trPr>
        <w:tc>
          <w:tcPr>
            <w:tcW w:w="10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100" w:type="pct"/>
          </w:tcPr>
          <w:p w14:paraId="37519F10" w14:textId="77777777" w:rsidR="00C17E2A" w:rsidRDefault="00C17E2A"/>
        </w:tc>
        <w:tc>
          <w:tcPr>
            <w:tcW w:w="1607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410" w:type="pct"/>
          </w:tcPr>
          <w:p w14:paraId="05B09046" w14:textId="77777777" w:rsidR="00C17E2A" w:rsidRDefault="00C17E2A"/>
        </w:tc>
        <w:tc>
          <w:tcPr>
            <w:tcW w:w="1807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 w:rsidTr="00296F87">
        <w:trPr>
          <w:trHeight w:val="893"/>
        </w:trPr>
        <w:tc>
          <w:tcPr>
            <w:tcW w:w="10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10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607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410" w:type="pct"/>
          </w:tcPr>
          <w:p w14:paraId="79D27C9D" w14:textId="77777777" w:rsidR="00C17E2A" w:rsidRDefault="00C17E2A"/>
        </w:tc>
        <w:tc>
          <w:tcPr>
            <w:tcW w:w="1807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 w:rsidTr="00296F87">
        <w:trPr>
          <w:trHeight w:val="893"/>
        </w:trPr>
        <w:tc>
          <w:tcPr>
            <w:tcW w:w="10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t>Summary</w:t>
            </w:r>
          </w:p>
          <w:p w14:paraId="1D9B050B" w14:textId="530787BD" w:rsidR="00EA5BCA" w:rsidRPr="00EA5BCA" w:rsidRDefault="00EA5BCA" w:rsidP="006C15A4">
            <w:pPr>
              <w:pStyle w:val="ListParagraph"/>
              <w:numPr>
                <w:ilvl w:val="0"/>
                <w:numId w:val="3"/>
              </w:numPr>
              <w:ind w:left="142" w:hanging="142"/>
            </w:pPr>
          </w:p>
        </w:tc>
        <w:tc>
          <w:tcPr>
            <w:tcW w:w="100" w:type="pct"/>
          </w:tcPr>
          <w:p w14:paraId="5F1D2F44" w14:textId="77777777" w:rsidR="00C17E2A" w:rsidRDefault="00C17E2A"/>
        </w:tc>
        <w:tc>
          <w:tcPr>
            <w:tcW w:w="1607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410" w:type="pct"/>
          </w:tcPr>
          <w:p w14:paraId="2AF7B3E2" w14:textId="77777777" w:rsidR="00C17E2A" w:rsidRDefault="00C17E2A"/>
        </w:tc>
        <w:tc>
          <w:tcPr>
            <w:tcW w:w="1807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4"/>
      <w:headerReference w:type="first" r:id="rId15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38EF3" w14:textId="77777777" w:rsidR="00D0544B" w:rsidRDefault="00D0544B">
      <w:pPr>
        <w:spacing w:before="0" w:after="0" w:line="240" w:lineRule="auto"/>
      </w:pPr>
      <w:r>
        <w:separator/>
      </w:r>
    </w:p>
  </w:endnote>
  <w:endnote w:type="continuationSeparator" w:id="0">
    <w:p w14:paraId="22C3C3B9" w14:textId="77777777" w:rsidR="00D0544B" w:rsidRDefault="00D054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B3C603C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0621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6E23C" w14:textId="77777777" w:rsidR="00D0544B" w:rsidRDefault="00D0544B">
      <w:pPr>
        <w:spacing w:before="0" w:after="0" w:line="240" w:lineRule="auto"/>
      </w:pPr>
      <w:r>
        <w:separator/>
      </w:r>
    </w:p>
  </w:footnote>
  <w:footnote w:type="continuationSeparator" w:id="0">
    <w:p w14:paraId="0EA38550" w14:textId="77777777" w:rsidR="00D0544B" w:rsidRDefault="00D0544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9F7001"/>
    <w:multiLevelType w:val="hybridMultilevel"/>
    <w:tmpl w:val="56AA3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D3BDE"/>
    <w:multiLevelType w:val="hybridMultilevel"/>
    <w:tmpl w:val="EF505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67937"/>
    <w:multiLevelType w:val="hybridMultilevel"/>
    <w:tmpl w:val="2D9AF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20201"/>
    <w:multiLevelType w:val="hybridMultilevel"/>
    <w:tmpl w:val="35706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A6642"/>
    <w:multiLevelType w:val="hybridMultilevel"/>
    <w:tmpl w:val="D05E5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268C5"/>
    <w:multiLevelType w:val="hybridMultilevel"/>
    <w:tmpl w:val="21B0C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706E4"/>
    <w:multiLevelType w:val="hybridMultilevel"/>
    <w:tmpl w:val="034CD5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06C35"/>
    <w:multiLevelType w:val="hybridMultilevel"/>
    <w:tmpl w:val="D772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74EBA"/>
    <w:multiLevelType w:val="hybridMultilevel"/>
    <w:tmpl w:val="EB9099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B2E5E"/>
    <w:multiLevelType w:val="hybridMultilevel"/>
    <w:tmpl w:val="36D01B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0574A"/>
    <w:multiLevelType w:val="hybridMultilevel"/>
    <w:tmpl w:val="DAF6C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A1BAD"/>
    <w:multiLevelType w:val="hybridMultilevel"/>
    <w:tmpl w:val="EA6A7F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A041A"/>
    <w:multiLevelType w:val="hybridMultilevel"/>
    <w:tmpl w:val="EC7632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3337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43386"/>
    <w:multiLevelType w:val="hybridMultilevel"/>
    <w:tmpl w:val="BCEAE8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142C47"/>
    <w:multiLevelType w:val="hybridMultilevel"/>
    <w:tmpl w:val="D4009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A5126D"/>
    <w:multiLevelType w:val="hybridMultilevel"/>
    <w:tmpl w:val="3DAEA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1001B"/>
    <w:multiLevelType w:val="hybridMultilevel"/>
    <w:tmpl w:val="8BEA38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A5F39"/>
    <w:multiLevelType w:val="hybridMultilevel"/>
    <w:tmpl w:val="CDD04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B6962"/>
    <w:multiLevelType w:val="hybridMultilevel"/>
    <w:tmpl w:val="B13E1D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BE1546"/>
    <w:multiLevelType w:val="hybridMultilevel"/>
    <w:tmpl w:val="87E26C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64142"/>
    <w:multiLevelType w:val="hybridMultilevel"/>
    <w:tmpl w:val="8A207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34189"/>
    <w:multiLevelType w:val="hybridMultilevel"/>
    <w:tmpl w:val="F68AC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F4554"/>
    <w:multiLevelType w:val="hybridMultilevel"/>
    <w:tmpl w:val="F6408E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D07A4"/>
    <w:multiLevelType w:val="hybridMultilevel"/>
    <w:tmpl w:val="B240D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5C3163"/>
    <w:multiLevelType w:val="hybridMultilevel"/>
    <w:tmpl w:val="875693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F6C13"/>
    <w:multiLevelType w:val="hybridMultilevel"/>
    <w:tmpl w:val="CB9E28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DB16BC0"/>
    <w:multiLevelType w:val="hybridMultilevel"/>
    <w:tmpl w:val="FB86E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86746"/>
    <w:multiLevelType w:val="hybridMultilevel"/>
    <w:tmpl w:val="7DB4C4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7326C"/>
    <w:multiLevelType w:val="hybridMultilevel"/>
    <w:tmpl w:val="8A4C0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06B3B"/>
    <w:multiLevelType w:val="hybridMultilevel"/>
    <w:tmpl w:val="E6CCB9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EB428D"/>
    <w:multiLevelType w:val="hybridMultilevel"/>
    <w:tmpl w:val="32901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9"/>
  </w:num>
  <w:num w:numId="3">
    <w:abstractNumId w:val="20"/>
  </w:num>
  <w:num w:numId="4">
    <w:abstractNumId w:val="31"/>
  </w:num>
  <w:num w:numId="5">
    <w:abstractNumId w:val="25"/>
  </w:num>
  <w:num w:numId="6">
    <w:abstractNumId w:val="5"/>
  </w:num>
  <w:num w:numId="7">
    <w:abstractNumId w:val="15"/>
  </w:num>
  <w:num w:numId="8">
    <w:abstractNumId w:val="9"/>
  </w:num>
  <w:num w:numId="9">
    <w:abstractNumId w:val="17"/>
  </w:num>
  <w:num w:numId="10">
    <w:abstractNumId w:val="19"/>
  </w:num>
  <w:num w:numId="11">
    <w:abstractNumId w:val="1"/>
  </w:num>
  <w:num w:numId="12">
    <w:abstractNumId w:val="32"/>
  </w:num>
  <w:num w:numId="13">
    <w:abstractNumId w:val="10"/>
  </w:num>
  <w:num w:numId="14">
    <w:abstractNumId w:val="12"/>
  </w:num>
  <w:num w:numId="15">
    <w:abstractNumId w:val="35"/>
  </w:num>
  <w:num w:numId="16">
    <w:abstractNumId w:val="6"/>
  </w:num>
  <w:num w:numId="17">
    <w:abstractNumId w:val="24"/>
  </w:num>
  <w:num w:numId="18">
    <w:abstractNumId w:val="13"/>
  </w:num>
  <w:num w:numId="19">
    <w:abstractNumId w:val="11"/>
  </w:num>
  <w:num w:numId="20">
    <w:abstractNumId w:val="22"/>
  </w:num>
  <w:num w:numId="21">
    <w:abstractNumId w:val="34"/>
  </w:num>
  <w:num w:numId="22">
    <w:abstractNumId w:val="4"/>
  </w:num>
  <w:num w:numId="23">
    <w:abstractNumId w:val="33"/>
  </w:num>
  <w:num w:numId="24">
    <w:abstractNumId w:val="38"/>
  </w:num>
  <w:num w:numId="25">
    <w:abstractNumId w:val="30"/>
  </w:num>
  <w:num w:numId="26">
    <w:abstractNumId w:val="2"/>
  </w:num>
  <w:num w:numId="27">
    <w:abstractNumId w:val="26"/>
  </w:num>
  <w:num w:numId="28">
    <w:abstractNumId w:val="3"/>
  </w:num>
  <w:num w:numId="29">
    <w:abstractNumId w:val="29"/>
  </w:num>
  <w:num w:numId="30">
    <w:abstractNumId w:val="7"/>
  </w:num>
  <w:num w:numId="31">
    <w:abstractNumId w:val="37"/>
  </w:num>
  <w:num w:numId="32">
    <w:abstractNumId w:val="8"/>
  </w:num>
  <w:num w:numId="33">
    <w:abstractNumId w:val="28"/>
  </w:num>
  <w:num w:numId="34">
    <w:abstractNumId w:val="21"/>
  </w:num>
  <w:num w:numId="35">
    <w:abstractNumId w:val="36"/>
  </w:num>
  <w:num w:numId="36">
    <w:abstractNumId w:val="14"/>
  </w:num>
  <w:num w:numId="37">
    <w:abstractNumId w:val="16"/>
  </w:num>
  <w:num w:numId="38">
    <w:abstractNumId w:val="18"/>
  </w:num>
  <w:num w:numId="39">
    <w:abstractNumId w:val="23"/>
  </w:num>
  <w:num w:numId="40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39E8"/>
    <w:rsid w:val="00023FE1"/>
    <w:rsid w:val="00025F28"/>
    <w:rsid w:val="0004040F"/>
    <w:rsid w:val="00044DA7"/>
    <w:rsid w:val="0004502C"/>
    <w:rsid w:val="00050F06"/>
    <w:rsid w:val="000529DC"/>
    <w:rsid w:val="00057992"/>
    <w:rsid w:val="00065A51"/>
    <w:rsid w:val="00066C46"/>
    <w:rsid w:val="00072291"/>
    <w:rsid w:val="0007578F"/>
    <w:rsid w:val="000816FF"/>
    <w:rsid w:val="000904AA"/>
    <w:rsid w:val="00094462"/>
    <w:rsid w:val="00094895"/>
    <w:rsid w:val="000A37E8"/>
    <w:rsid w:val="000A44B1"/>
    <w:rsid w:val="000A5950"/>
    <w:rsid w:val="000B2A8B"/>
    <w:rsid w:val="000B601E"/>
    <w:rsid w:val="000B72D9"/>
    <w:rsid w:val="000B7585"/>
    <w:rsid w:val="000C3F90"/>
    <w:rsid w:val="000C562D"/>
    <w:rsid w:val="000D312F"/>
    <w:rsid w:val="000D44B1"/>
    <w:rsid w:val="000D5DFD"/>
    <w:rsid w:val="000D7AA5"/>
    <w:rsid w:val="000E22DE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498E"/>
    <w:rsid w:val="001E6B90"/>
    <w:rsid w:val="001F4D29"/>
    <w:rsid w:val="001F5B63"/>
    <w:rsid w:val="001F7633"/>
    <w:rsid w:val="001F7C87"/>
    <w:rsid w:val="00205412"/>
    <w:rsid w:val="0020622F"/>
    <w:rsid w:val="002076CE"/>
    <w:rsid w:val="00210F3F"/>
    <w:rsid w:val="00211450"/>
    <w:rsid w:val="00211CFF"/>
    <w:rsid w:val="0022361C"/>
    <w:rsid w:val="00226E0E"/>
    <w:rsid w:val="00227208"/>
    <w:rsid w:val="00234570"/>
    <w:rsid w:val="0024426F"/>
    <w:rsid w:val="002473D0"/>
    <w:rsid w:val="002528F8"/>
    <w:rsid w:val="002541D0"/>
    <w:rsid w:val="00255260"/>
    <w:rsid w:val="00256291"/>
    <w:rsid w:val="002622D7"/>
    <w:rsid w:val="00264578"/>
    <w:rsid w:val="00264ED7"/>
    <w:rsid w:val="0026795F"/>
    <w:rsid w:val="0028057F"/>
    <w:rsid w:val="00281130"/>
    <w:rsid w:val="002841A9"/>
    <w:rsid w:val="0028776C"/>
    <w:rsid w:val="00287F69"/>
    <w:rsid w:val="00296F87"/>
    <w:rsid w:val="002A72AE"/>
    <w:rsid w:val="002B3B82"/>
    <w:rsid w:val="002B44A9"/>
    <w:rsid w:val="002B4EEC"/>
    <w:rsid w:val="002B733A"/>
    <w:rsid w:val="002C2A07"/>
    <w:rsid w:val="002D3295"/>
    <w:rsid w:val="002D692C"/>
    <w:rsid w:val="002E13F9"/>
    <w:rsid w:val="002E4739"/>
    <w:rsid w:val="002F3276"/>
    <w:rsid w:val="002F4915"/>
    <w:rsid w:val="00304069"/>
    <w:rsid w:val="003041A7"/>
    <w:rsid w:val="00304B4A"/>
    <w:rsid w:val="00310BAC"/>
    <w:rsid w:val="00312F69"/>
    <w:rsid w:val="003138AF"/>
    <w:rsid w:val="003242CF"/>
    <w:rsid w:val="003254A0"/>
    <w:rsid w:val="00331C10"/>
    <w:rsid w:val="00333F4F"/>
    <w:rsid w:val="003350A7"/>
    <w:rsid w:val="00346000"/>
    <w:rsid w:val="003468F5"/>
    <w:rsid w:val="00350D6F"/>
    <w:rsid w:val="00364EE2"/>
    <w:rsid w:val="00367DF9"/>
    <w:rsid w:val="00373522"/>
    <w:rsid w:val="00373682"/>
    <w:rsid w:val="00377690"/>
    <w:rsid w:val="00377B5D"/>
    <w:rsid w:val="003808C7"/>
    <w:rsid w:val="003815BC"/>
    <w:rsid w:val="0038372F"/>
    <w:rsid w:val="00384895"/>
    <w:rsid w:val="00396443"/>
    <w:rsid w:val="003A037B"/>
    <w:rsid w:val="003A31B0"/>
    <w:rsid w:val="003A72AC"/>
    <w:rsid w:val="003B1470"/>
    <w:rsid w:val="003B777D"/>
    <w:rsid w:val="003B7FE6"/>
    <w:rsid w:val="003C39BF"/>
    <w:rsid w:val="003C7DAD"/>
    <w:rsid w:val="003D30E4"/>
    <w:rsid w:val="003E4AD7"/>
    <w:rsid w:val="00401E4C"/>
    <w:rsid w:val="0040481C"/>
    <w:rsid w:val="00404B97"/>
    <w:rsid w:val="004061AF"/>
    <w:rsid w:val="00410C0E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6412B"/>
    <w:rsid w:val="00465CAF"/>
    <w:rsid w:val="00467E46"/>
    <w:rsid w:val="004709CA"/>
    <w:rsid w:val="004827E6"/>
    <w:rsid w:val="00483322"/>
    <w:rsid w:val="00483AE5"/>
    <w:rsid w:val="00485065"/>
    <w:rsid w:val="00486F5A"/>
    <w:rsid w:val="00491EC4"/>
    <w:rsid w:val="004A2A59"/>
    <w:rsid w:val="004A4B2E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0A7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6AC6"/>
    <w:rsid w:val="0056788D"/>
    <w:rsid w:val="00571290"/>
    <w:rsid w:val="00571886"/>
    <w:rsid w:val="00577C40"/>
    <w:rsid w:val="00581275"/>
    <w:rsid w:val="00583DA1"/>
    <w:rsid w:val="005930F6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E205D"/>
    <w:rsid w:val="005E52D1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1E0D"/>
    <w:rsid w:val="006475CC"/>
    <w:rsid w:val="006513FB"/>
    <w:rsid w:val="006515BB"/>
    <w:rsid w:val="00653D27"/>
    <w:rsid w:val="00667D6F"/>
    <w:rsid w:val="00675B73"/>
    <w:rsid w:val="00677486"/>
    <w:rsid w:val="00686B1E"/>
    <w:rsid w:val="00697CD8"/>
    <w:rsid w:val="006A4576"/>
    <w:rsid w:val="006A5952"/>
    <w:rsid w:val="006B0DC0"/>
    <w:rsid w:val="006B19E5"/>
    <w:rsid w:val="006B3200"/>
    <w:rsid w:val="006B571A"/>
    <w:rsid w:val="006B76D3"/>
    <w:rsid w:val="006C15A4"/>
    <w:rsid w:val="006C2F42"/>
    <w:rsid w:val="006C375A"/>
    <w:rsid w:val="006E7F4B"/>
    <w:rsid w:val="006F0615"/>
    <w:rsid w:val="006F0813"/>
    <w:rsid w:val="006F2952"/>
    <w:rsid w:val="006F4436"/>
    <w:rsid w:val="006F5DC7"/>
    <w:rsid w:val="006F7C39"/>
    <w:rsid w:val="006F7E46"/>
    <w:rsid w:val="00706EE0"/>
    <w:rsid w:val="00713D5E"/>
    <w:rsid w:val="00714A8D"/>
    <w:rsid w:val="007177D7"/>
    <w:rsid w:val="0073270C"/>
    <w:rsid w:val="00735CBB"/>
    <w:rsid w:val="00742B82"/>
    <w:rsid w:val="00743B1E"/>
    <w:rsid w:val="00747C96"/>
    <w:rsid w:val="00752C4E"/>
    <w:rsid w:val="00756214"/>
    <w:rsid w:val="00761C97"/>
    <w:rsid w:val="0076583E"/>
    <w:rsid w:val="00772772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4808"/>
    <w:rsid w:val="00807AE6"/>
    <w:rsid w:val="00811AB9"/>
    <w:rsid w:val="0083703B"/>
    <w:rsid w:val="0085030E"/>
    <w:rsid w:val="00851603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2634"/>
    <w:rsid w:val="00912758"/>
    <w:rsid w:val="00912780"/>
    <w:rsid w:val="009149FB"/>
    <w:rsid w:val="00915266"/>
    <w:rsid w:val="00920444"/>
    <w:rsid w:val="00920AD3"/>
    <w:rsid w:val="009232C2"/>
    <w:rsid w:val="009260D0"/>
    <w:rsid w:val="009378FA"/>
    <w:rsid w:val="009563B9"/>
    <w:rsid w:val="00956A48"/>
    <w:rsid w:val="00956B0B"/>
    <w:rsid w:val="00956DE4"/>
    <w:rsid w:val="00962770"/>
    <w:rsid w:val="00966C71"/>
    <w:rsid w:val="00967165"/>
    <w:rsid w:val="0097003E"/>
    <w:rsid w:val="00971415"/>
    <w:rsid w:val="00974538"/>
    <w:rsid w:val="00975A8B"/>
    <w:rsid w:val="00982A20"/>
    <w:rsid w:val="0098460F"/>
    <w:rsid w:val="00994216"/>
    <w:rsid w:val="009A04CA"/>
    <w:rsid w:val="009A4BA1"/>
    <w:rsid w:val="009C6E0F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0593"/>
    <w:rsid w:val="00A25094"/>
    <w:rsid w:val="00A367FF"/>
    <w:rsid w:val="00A37E88"/>
    <w:rsid w:val="00A50553"/>
    <w:rsid w:val="00A74FCC"/>
    <w:rsid w:val="00A82696"/>
    <w:rsid w:val="00A85D55"/>
    <w:rsid w:val="00AB0656"/>
    <w:rsid w:val="00AB4DC1"/>
    <w:rsid w:val="00AB565D"/>
    <w:rsid w:val="00AC63A2"/>
    <w:rsid w:val="00AD171D"/>
    <w:rsid w:val="00AD471D"/>
    <w:rsid w:val="00AD5265"/>
    <w:rsid w:val="00AD6AD0"/>
    <w:rsid w:val="00AE2FC3"/>
    <w:rsid w:val="00AF1709"/>
    <w:rsid w:val="00AF47E1"/>
    <w:rsid w:val="00B02EA6"/>
    <w:rsid w:val="00B046C1"/>
    <w:rsid w:val="00B07834"/>
    <w:rsid w:val="00B13E50"/>
    <w:rsid w:val="00B2060A"/>
    <w:rsid w:val="00B25DC5"/>
    <w:rsid w:val="00B262A1"/>
    <w:rsid w:val="00B36C8F"/>
    <w:rsid w:val="00B4614B"/>
    <w:rsid w:val="00B4776C"/>
    <w:rsid w:val="00B479F6"/>
    <w:rsid w:val="00B542DD"/>
    <w:rsid w:val="00B55350"/>
    <w:rsid w:val="00B57396"/>
    <w:rsid w:val="00B8438A"/>
    <w:rsid w:val="00B87608"/>
    <w:rsid w:val="00B91FAF"/>
    <w:rsid w:val="00BA223B"/>
    <w:rsid w:val="00BA225D"/>
    <w:rsid w:val="00BA260E"/>
    <w:rsid w:val="00BA7BE8"/>
    <w:rsid w:val="00BB0BDA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BF7129"/>
    <w:rsid w:val="00C02188"/>
    <w:rsid w:val="00C03799"/>
    <w:rsid w:val="00C11588"/>
    <w:rsid w:val="00C136D0"/>
    <w:rsid w:val="00C16CBC"/>
    <w:rsid w:val="00C17E2A"/>
    <w:rsid w:val="00C20C1E"/>
    <w:rsid w:val="00C24A10"/>
    <w:rsid w:val="00C355B7"/>
    <w:rsid w:val="00C403C3"/>
    <w:rsid w:val="00C41C1E"/>
    <w:rsid w:val="00C502AB"/>
    <w:rsid w:val="00C51598"/>
    <w:rsid w:val="00C61E15"/>
    <w:rsid w:val="00C708DA"/>
    <w:rsid w:val="00C73D7E"/>
    <w:rsid w:val="00C771B8"/>
    <w:rsid w:val="00C82CFC"/>
    <w:rsid w:val="00C83F94"/>
    <w:rsid w:val="00C84DB2"/>
    <w:rsid w:val="00C92835"/>
    <w:rsid w:val="00CB08CC"/>
    <w:rsid w:val="00CB2D0F"/>
    <w:rsid w:val="00CB574B"/>
    <w:rsid w:val="00CB7870"/>
    <w:rsid w:val="00CC3B13"/>
    <w:rsid w:val="00CD4D2B"/>
    <w:rsid w:val="00CE56FD"/>
    <w:rsid w:val="00CE5B35"/>
    <w:rsid w:val="00CF4743"/>
    <w:rsid w:val="00D0544B"/>
    <w:rsid w:val="00D17E02"/>
    <w:rsid w:val="00D2109C"/>
    <w:rsid w:val="00D228AB"/>
    <w:rsid w:val="00D27DC3"/>
    <w:rsid w:val="00D307A4"/>
    <w:rsid w:val="00D329A0"/>
    <w:rsid w:val="00D3577C"/>
    <w:rsid w:val="00D43AC0"/>
    <w:rsid w:val="00D63A36"/>
    <w:rsid w:val="00D74175"/>
    <w:rsid w:val="00D8019B"/>
    <w:rsid w:val="00D812F1"/>
    <w:rsid w:val="00D84699"/>
    <w:rsid w:val="00D85628"/>
    <w:rsid w:val="00D914D8"/>
    <w:rsid w:val="00DA1F66"/>
    <w:rsid w:val="00DA47CC"/>
    <w:rsid w:val="00DC17D5"/>
    <w:rsid w:val="00DC1CCA"/>
    <w:rsid w:val="00DE0478"/>
    <w:rsid w:val="00DE3AC3"/>
    <w:rsid w:val="00DF02F9"/>
    <w:rsid w:val="00DF15CE"/>
    <w:rsid w:val="00DF4849"/>
    <w:rsid w:val="00DF5FCD"/>
    <w:rsid w:val="00E058CD"/>
    <w:rsid w:val="00E05C0D"/>
    <w:rsid w:val="00E06211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B22"/>
    <w:rsid w:val="00E41D90"/>
    <w:rsid w:val="00E444B6"/>
    <w:rsid w:val="00E55605"/>
    <w:rsid w:val="00E601B6"/>
    <w:rsid w:val="00E601FC"/>
    <w:rsid w:val="00E75FA3"/>
    <w:rsid w:val="00E80C06"/>
    <w:rsid w:val="00E84F61"/>
    <w:rsid w:val="00E85536"/>
    <w:rsid w:val="00E86F8A"/>
    <w:rsid w:val="00E938CE"/>
    <w:rsid w:val="00EA3A1A"/>
    <w:rsid w:val="00EA5BCA"/>
    <w:rsid w:val="00EA67E3"/>
    <w:rsid w:val="00EA78ED"/>
    <w:rsid w:val="00EB2FF3"/>
    <w:rsid w:val="00EB5924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C2"/>
    <w:rsid w:val="00F235D6"/>
    <w:rsid w:val="00F27FA3"/>
    <w:rsid w:val="00F5037A"/>
    <w:rsid w:val="00F508FD"/>
    <w:rsid w:val="00F51303"/>
    <w:rsid w:val="00F523D9"/>
    <w:rsid w:val="00F542D4"/>
    <w:rsid w:val="00F60399"/>
    <w:rsid w:val="00F616CA"/>
    <w:rsid w:val="00F62599"/>
    <w:rsid w:val="00F66CE1"/>
    <w:rsid w:val="00F80CF7"/>
    <w:rsid w:val="00F814F7"/>
    <w:rsid w:val="00F86EE7"/>
    <w:rsid w:val="00FA570E"/>
    <w:rsid w:val="00FA6500"/>
    <w:rsid w:val="00FB17D4"/>
    <w:rsid w:val="00FB5202"/>
    <w:rsid w:val="00FB61C0"/>
    <w:rsid w:val="00FB7459"/>
    <w:rsid w:val="00FC2AF9"/>
    <w:rsid w:val="00FC4700"/>
    <w:rsid w:val="00FC7B1A"/>
    <w:rsid w:val="00FC7E02"/>
    <w:rsid w:val="00FD4079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88FFE070-D2D1-49B4-A790-A2E03C3B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CF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chingenglish.org.uk/article/teens-comprehension" TargetMode="External"/><Relationship Id="rId13" Type="http://schemas.openxmlformats.org/officeDocument/2006/relationships/hyperlink" Target="https://betterlesson.com/lesson/549299/fluency-and-comprehension?from=searc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achstarter.com/au/unit-plan/exploring-informative-texts-year-1-year-2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achingenglish.org.uk/article/teens-comprehens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etterlesson.com/lesson/549299/fluency-and-comprehension?from=sear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achstarter.com/au/unit-plan/exploring-informative-texts-year-1-year-2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2047D4"/>
    <w:rsid w:val="00225FCE"/>
    <w:rsid w:val="00253619"/>
    <w:rsid w:val="00280CE5"/>
    <w:rsid w:val="0043649C"/>
    <w:rsid w:val="004A008E"/>
    <w:rsid w:val="004E1DB9"/>
    <w:rsid w:val="005E6E71"/>
    <w:rsid w:val="00643F57"/>
    <w:rsid w:val="006814AC"/>
    <w:rsid w:val="006F5D2F"/>
    <w:rsid w:val="00713551"/>
    <w:rsid w:val="008042A8"/>
    <w:rsid w:val="00805105"/>
    <w:rsid w:val="00816166"/>
    <w:rsid w:val="00836926"/>
    <w:rsid w:val="00982587"/>
    <w:rsid w:val="009D2491"/>
    <w:rsid w:val="00A20224"/>
    <w:rsid w:val="00AA5468"/>
    <w:rsid w:val="00AB2F7D"/>
    <w:rsid w:val="00AB37F5"/>
    <w:rsid w:val="00B011CA"/>
    <w:rsid w:val="00B67D1F"/>
    <w:rsid w:val="00C05D09"/>
    <w:rsid w:val="00C87D32"/>
    <w:rsid w:val="00C93DC1"/>
    <w:rsid w:val="00D92979"/>
    <w:rsid w:val="00DF1478"/>
    <w:rsid w:val="00E17671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4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Kelechi Uchenna</cp:lastModifiedBy>
  <cp:revision>12</cp:revision>
  <dcterms:created xsi:type="dcterms:W3CDTF">2019-06-14T23:54:00Z</dcterms:created>
  <dcterms:modified xsi:type="dcterms:W3CDTF">2019-09-08T04:39:00Z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