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C3412A" w:rsidP="008F2C91">
            <w:pPr>
              <w:pStyle w:val="Title"/>
              <w:rPr>
                <w:sz w:val="40"/>
                <w:szCs w:val="40"/>
              </w:rPr>
            </w:pPr>
            <w:r>
              <w:rPr>
                <w:sz w:val="40"/>
                <w:szCs w:val="40"/>
              </w:rPr>
              <w:t>DIRECT AND INDIRECT SPEECH</w:t>
            </w:r>
          </w:p>
        </w:tc>
        <w:sdt>
          <w:sdtPr>
            <w:id w:val="1545870053"/>
            <w:placeholder>
              <w:docPart w:val="57D0253E54FA4684857C7E53F49E1A5B"/>
            </w:placeholder>
            <w:date w:fullDate="2019-08-20T00:00:00Z">
              <w:dateFormat w:val="M.d.yyyy"/>
              <w:lid w:val="en-US"/>
              <w:storeMappedDataAs w:val="dateTime"/>
              <w:calendar w:val="gregorian"/>
            </w:date>
          </w:sdtPr>
          <w:sdtContent>
            <w:tc>
              <w:tcPr>
                <w:tcW w:w="2315" w:type="pct"/>
                <w:vAlign w:val="bottom"/>
              </w:tcPr>
              <w:p w:rsidR="00C17E2A" w:rsidRDefault="009B4129">
                <w:pPr>
                  <w:pStyle w:val="Date"/>
                </w:pPr>
                <w:r>
                  <w:t>8.20.2019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5B52EB">
                  <w:r>
                    <w:t>5</w:t>
                  </w:r>
                </w:p>
              </w:tc>
            </w:tr>
          </w:tbl>
          <w:p w:rsidR="00C17E2A" w:rsidRDefault="00C17E2A"/>
        </w:tc>
        <w:tc>
          <w:tcPr>
            <w:tcW w:w="152" w:type="pct"/>
          </w:tcPr>
          <w:p w:rsidR="00C17E2A" w:rsidRDefault="00C17E2A"/>
        </w:tc>
        <w:tc>
          <w:tcPr>
            <w:tcW w:w="3895" w:type="pct"/>
          </w:tcPr>
          <w:p w:rsidR="000A37E8" w:rsidRPr="00791E09" w:rsidRDefault="000A37E8">
            <w:pPr>
              <w:rPr>
                <w:sz w:val="20"/>
                <w:szCs w:val="20"/>
              </w:rPr>
            </w:pPr>
            <w:r w:rsidRPr="00791E09">
              <w:rPr>
                <w:sz w:val="20"/>
                <w:szCs w:val="20"/>
              </w:rPr>
              <w:t>This lesson plan covers teaching content for;</w:t>
            </w:r>
          </w:p>
          <w:p w:rsidR="006B6A9D" w:rsidRDefault="00C3412A" w:rsidP="006B6A9D">
            <w:pPr>
              <w:pStyle w:val="ListParagraph"/>
              <w:numPr>
                <w:ilvl w:val="0"/>
                <w:numId w:val="2"/>
              </w:numPr>
              <w:rPr>
                <w:sz w:val="20"/>
                <w:szCs w:val="20"/>
              </w:rPr>
            </w:pPr>
            <w:r>
              <w:rPr>
                <w:sz w:val="20"/>
                <w:szCs w:val="20"/>
              </w:rPr>
              <w:t>Review of direct and indirect speech</w:t>
            </w:r>
            <w:r w:rsidR="00B63752">
              <w:rPr>
                <w:sz w:val="20"/>
                <w:szCs w:val="20"/>
              </w:rPr>
              <w:t xml:space="preserve"> </w:t>
            </w:r>
          </w:p>
          <w:p w:rsidR="006B6A9D" w:rsidRDefault="00C3412A" w:rsidP="00131883">
            <w:pPr>
              <w:pStyle w:val="ListParagraph"/>
              <w:numPr>
                <w:ilvl w:val="0"/>
                <w:numId w:val="4"/>
              </w:numPr>
              <w:ind w:left="701" w:hanging="180"/>
              <w:rPr>
                <w:sz w:val="20"/>
                <w:szCs w:val="20"/>
              </w:rPr>
            </w:pPr>
            <w:r>
              <w:rPr>
                <w:sz w:val="20"/>
                <w:szCs w:val="20"/>
              </w:rPr>
              <w:t>Direct Speech- ‘My mother gave me a book yesterday’ Tina said.</w:t>
            </w:r>
          </w:p>
          <w:p w:rsidR="006B6A9D" w:rsidRDefault="00C3412A" w:rsidP="00131883">
            <w:pPr>
              <w:pStyle w:val="ListParagraph"/>
              <w:numPr>
                <w:ilvl w:val="0"/>
                <w:numId w:val="4"/>
              </w:numPr>
              <w:ind w:left="701" w:hanging="180"/>
              <w:rPr>
                <w:sz w:val="20"/>
                <w:szCs w:val="20"/>
              </w:rPr>
            </w:pPr>
            <w:r>
              <w:rPr>
                <w:sz w:val="20"/>
                <w:szCs w:val="20"/>
              </w:rPr>
              <w:t>Indirect Speech- Tina said her mother gave her a book the previous day.</w:t>
            </w:r>
          </w:p>
          <w:p w:rsidR="00FF4047" w:rsidRDefault="00FF4047" w:rsidP="00C3412A">
            <w:pPr>
              <w:pStyle w:val="ListParagraph"/>
              <w:ind w:left="701"/>
            </w:pPr>
          </w:p>
        </w:tc>
      </w:tr>
    </w:tbl>
    <w:p w:rsidR="00C17E2A" w:rsidRDefault="005E3021">
      <w:pPr>
        <w:pStyle w:val="NoSpacing"/>
      </w:pPr>
      <w:bookmarkStart w:id="0" w:name="_GoBack"/>
      <w:bookmarkEnd w:id="0"/>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4172"/>
                  </w:tblGrid>
                  <w:tr w:rsidR="007C6E10">
                    <w:trPr>
                      <w:trHeight w:val="1440"/>
                    </w:trPr>
                    <w:tc>
                      <w:tcPr>
                        <w:tcW w:w="5000" w:type="pct"/>
                        <w:tcBorders>
                          <w:top w:val="single" w:sz="8" w:space="0" w:color="000000" w:themeColor="text1"/>
                          <w:bottom w:val="single" w:sz="8" w:space="0" w:color="000000" w:themeColor="text1"/>
                        </w:tcBorders>
                      </w:tcPr>
                      <w:p w:rsidR="007C6E10" w:rsidRDefault="007C6E10">
                        <w:pPr>
                          <w:pStyle w:val="Heading2"/>
                        </w:pPr>
                        <w:r>
                          <w:t>Materials Required</w:t>
                        </w:r>
                      </w:p>
                      <w:p w:rsidR="009C101F" w:rsidRDefault="009C101F" w:rsidP="00131883">
                        <w:pPr>
                          <w:pStyle w:val="ListParagraph"/>
                          <w:numPr>
                            <w:ilvl w:val="0"/>
                            <w:numId w:val="14"/>
                          </w:numPr>
                          <w:tabs>
                            <w:tab w:val="clear" w:pos="720"/>
                            <w:tab w:val="num" w:pos="360"/>
                          </w:tabs>
                          <w:ind w:left="180" w:hanging="180"/>
                          <w:rPr>
                            <w:color w:val="000000" w:themeColor="text1"/>
                          </w:rPr>
                        </w:pPr>
                        <w:r>
                          <w:rPr>
                            <w:color w:val="000000" w:themeColor="text1"/>
                          </w:rPr>
                          <w:t>Flash Cards</w:t>
                        </w:r>
                      </w:p>
                      <w:p w:rsidR="009C101F" w:rsidRPr="009B3745" w:rsidRDefault="009C101F" w:rsidP="00131883">
                        <w:pPr>
                          <w:pStyle w:val="ListParagraph"/>
                          <w:numPr>
                            <w:ilvl w:val="0"/>
                            <w:numId w:val="14"/>
                          </w:numPr>
                          <w:tabs>
                            <w:tab w:val="clear" w:pos="720"/>
                            <w:tab w:val="num" w:pos="360"/>
                          </w:tabs>
                          <w:ind w:left="180" w:hanging="180"/>
                          <w:rPr>
                            <w:color w:val="000000" w:themeColor="text1"/>
                          </w:rPr>
                        </w:pPr>
                        <w:r>
                          <w:rPr>
                            <w:color w:val="000000" w:themeColor="text1"/>
                          </w:rPr>
                          <w:t>Charts</w:t>
                        </w:r>
                      </w:p>
                      <w:p w:rsidR="009C101F" w:rsidRDefault="009C101F" w:rsidP="00131883">
                        <w:pPr>
                          <w:pStyle w:val="ListParagraph"/>
                          <w:numPr>
                            <w:ilvl w:val="0"/>
                            <w:numId w:val="14"/>
                          </w:numPr>
                          <w:tabs>
                            <w:tab w:val="clear" w:pos="720"/>
                            <w:tab w:val="num" w:pos="360"/>
                          </w:tabs>
                          <w:ind w:left="180" w:hanging="180"/>
                          <w:rPr>
                            <w:color w:val="000000" w:themeColor="text1"/>
                          </w:rPr>
                        </w:pPr>
                        <w:r>
                          <w:rPr>
                            <w:color w:val="000000" w:themeColor="text1"/>
                          </w:rPr>
                          <w:t>Course Book</w:t>
                        </w:r>
                      </w:p>
                      <w:p w:rsidR="009C101F" w:rsidRPr="0023690B" w:rsidRDefault="009C101F" w:rsidP="00131883">
                        <w:pPr>
                          <w:pStyle w:val="ListParagraph"/>
                          <w:numPr>
                            <w:ilvl w:val="0"/>
                            <w:numId w:val="14"/>
                          </w:numPr>
                          <w:tabs>
                            <w:tab w:val="clear" w:pos="720"/>
                            <w:tab w:val="num" w:pos="360"/>
                          </w:tabs>
                          <w:ind w:left="180" w:hanging="180"/>
                          <w:rPr>
                            <w:color w:val="000000" w:themeColor="text1"/>
                          </w:rPr>
                        </w:pPr>
                        <w:r>
                          <w:rPr>
                            <w:color w:val="000000" w:themeColor="text1"/>
                          </w:rPr>
                          <w:t>White Board</w:t>
                        </w:r>
                      </w:p>
                      <w:p w:rsidR="007C6E10" w:rsidRDefault="007C6E10" w:rsidP="008B2B0B">
                        <w:pPr>
                          <w:pStyle w:val="ListBullet"/>
                          <w:numPr>
                            <w:ilvl w:val="0"/>
                            <w:numId w:val="0"/>
                          </w:numPr>
                          <w:ind w:left="167" w:hanging="101"/>
                        </w:pPr>
                      </w:p>
                      <w:p w:rsidR="007C6E10" w:rsidRDefault="007C6E10" w:rsidP="00EA3A1A">
                        <w:pPr>
                          <w:pStyle w:val="ListBullet"/>
                          <w:numPr>
                            <w:ilvl w:val="0"/>
                            <w:numId w:val="0"/>
                          </w:numPr>
                          <w:ind w:left="167" w:hanging="101"/>
                        </w:pPr>
                      </w:p>
                      <w:p w:rsidR="007C6E10" w:rsidRDefault="007C6E10" w:rsidP="00EA3A1A">
                        <w:pPr>
                          <w:pStyle w:val="ListBullet"/>
                          <w:numPr>
                            <w:ilvl w:val="0"/>
                            <w:numId w:val="0"/>
                          </w:numPr>
                          <w:ind w:left="167" w:hanging="101"/>
                        </w:pPr>
                      </w:p>
                    </w:tc>
                  </w:tr>
                  <w:tr w:rsidR="007C6E10">
                    <w:trPr>
                      <w:trHeight w:val="1728"/>
                    </w:trPr>
                    <w:tc>
                      <w:tcPr>
                        <w:tcW w:w="5000" w:type="pct"/>
                        <w:tcBorders>
                          <w:top w:val="single" w:sz="8" w:space="0" w:color="000000" w:themeColor="text1"/>
                          <w:bottom w:val="single" w:sz="8" w:space="0" w:color="000000" w:themeColor="text1"/>
                        </w:tcBorders>
                      </w:tcPr>
                      <w:p w:rsidR="007C6E10" w:rsidRDefault="007C6E10">
                        <w:pPr>
                          <w:pStyle w:val="Heading2"/>
                        </w:pPr>
                        <w:r>
                          <w:t>Additional Resources</w:t>
                        </w:r>
                      </w:p>
                      <w:p w:rsidR="009C101F" w:rsidRDefault="009C101F" w:rsidP="00131883">
                        <w:pPr>
                          <w:pStyle w:val="ListBullet"/>
                          <w:numPr>
                            <w:ilvl w:val="0"/>
                            <w:numId w:val="14"/>
                          </w:numPr>
                          <w:tabs>
                            <w:tab w:val="clear" w:pos="720"/>
                            <w:tab w:val="num" w:pos="360"/>
                          </w:tabs>
                          <w:ind w:left="180" w:hanging="180"/>
                        </w:pPr>
                        <w:hyperlink r:id="rId8" w:history="1">
                          <w:r>
                            <w:rPr>
                              <w:rStyle w:val="Hyperlink"/>
                            </w:rPr>
                            <w:t>https://learningenglish.voanews.com/a/introduction-to-verb-tenses-everyday-grammar/3123576.html</w:t>
                          </w:r>
                        </w:hyperlink>
                      </w:p>
                      <w:p w:rsidR="009C101F" w:rsidRDefault="009C101F" w:rsidP="00131883">
                        <w:pPr>
                          <w:pStyle w:val="ListBullet"/>
                          <w:numPr>
                            <w:ilvl w:val="0"/>
                            <w:numId w:val="14"/>
                          </w:numPr>
                          <w:tabs>
                            <w:tab w:val="clear" w:pos="720"/>
                            <w:tab w:val="num" w:pos="360"/>
                          </w:tabs>
                          <w:ind w:left="180" w:hanging="180"/>
                        </w:pPr>
                        <w:hyperlink r:id="rId9" w:history="1">
                          <w:r>
                            <w:rPr>
                              <w:rStyle w:val="Hyperlink"/>
                            </w:rPr>
                            <w:t>https://www.education.com/lesson-plan/verb-tenses-past-present-future/</w:t>
                          </w:r>
                        </w:hyperlink>
                      </w:p>
                      <w:p w:rsidR="009C101F" w:rsidRDefault="009C101F" w:rsidP="00131883">
                        <w:pPr>
                          <w:pStyle w:val="ListBullet"/>
                          <w:numPr>
                            <w:ilvl w:val="0"/>
                            <w:numId w:val="14"/>
                          </w:numPr>
                          <w:tabs>
                            <w:tab w:val="clear" w:pos="720"/>
                            <w:tab w:val="num" w:pos="360"/>
                          </w:tabs>
                          <w:ind w:left="180" w:hanging="180"/>
                        </w:pPr>
                        <w:hyperlink r:id="rId10" w:history="1">
                          <w:r>
                            <w:rPr>
                              <w:rStyle w:val="Hyperlink"/>
                            </w:rPr>
                            <w:t>https://www.thoughtco.com/how-to-teach-reported-speech-1212116</w:t>
                          </w:r>
                        </w:hyperlink>
                      </w:p>
                      <w:p w:rsidR="007C6E10" w:rsidRDefault="009C101F" w:rsidP="009C101F">
                        <w:pPr>
                          <w:pStyle w:val="ListBullet"/>
                        </w:pPr>
                        <w:hyperlink r:id="rId11" w:history="1">
                          <w:r>
                            <w:rPr>
                              <w:rStyle w:val="Hyperlink"/>
                            </w:rPr>
                            <w:t>http://www.onestopenglish.com/grammar/grammar-reference/verbs-and-tenses/reported-speech-tips-and-activities/152843.article</w:t>
                          </w:r>
                        </w:hyperlink>
                      </w:p>
                    </w:tc>
                  </w:tr>
                  <w:tr w:rsidR="007C6E10">
                    <w:trPr>
                      <w:trHeight w:val="864"/>
                    </w:trPr>
                    <w:tc>
                      <w:tcPr>
                        <w:tcW w:w="5000" w:type="pct"/>
                        <w:tcBorders>
                          <w:top w:val="single" w:sz="8" w:space="0" w:color="000000" w:themeColor="text1"/>
                        </w:tcBorders>
                      </w:tcPr>
                      <w:p w:rsidR="007C6E10" w:rsidRDefault="007C6E10">
                        <w:pPr>
                          <w:pStyle w:val="Heading2"/>
                        </w:pPr>
                        <w:r>
                          <w:t>Additional Notes</w:t>
                        </w:r>
                      </w:p>
                      <w:p w:rsidR="007C6E10" w:rsidRDefault="007C6E10"/>
                      <w:p w:rsidR="007C6E10" w:rsidRDefault="007C6E10"/>
                    </w:tc>
                  </w:tr>
                </w:tbl>
                <w:p w:rsidR="007C6E10" w:rsidRDefault="007C6E10"/>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605477">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605477">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C12DD5" w:rsidRDefault="00AD5265" w:rsidP="00120253">
            <w:pPr>
              <w:rPr>
                <w:sz w:val="20"/>
                <w:szCs w:val="20"/>
              </w:rPr>
            </w:pPr>
            <w:r w:rsidRPr="00C12DD5">
              <w:rPr>
                <w:sz w:val="20"/>
                <w:szCs w:val="20"/>
              </w:rPr>
              <w:t>Students should be able to;</w:t>
            </w:r>
          </w:p>
          <w:p w:rsidR="008D7395" w:rsidRPr="00B63752" w:rsidRDefault="00C3412A" w:rsidP="00131883">
            <w:pPr>
              <w:pStyle w:val="ListParagraph"/>
              <w:numPr>
                <w:ilvl w:val="0"/>
                <w:numId w:val="3"/>
              </w:numPr>
              <w:ind w:left="180" w:hanging="180"/>
            </w:pPr>
            <w:r>
              <w:rPr>
                <w:sz w:val="20"/>
                <w:szCs w:val="20"/>
              </w:rPr>
              <w:t>Use direct and indirect speech orally.</w:t>
            </w:r>
          </w:p>
          <w:p w:rsidR="00B63752" w:rsidRDefault="00C3412A" w:rsidP="00131883">
            <w:pPr>
              <w:pStyle w:val="ListParagraph"/>
              <w:numPr>
                <w:ilvl w:val="0"/>
                <w:numId w:val="3"/>
              </w:numPr>
              <w:ind w:left="180" w:hanging="180"/>
            </w:pPr>
            <w:r>
              <w:rPr>
                <w:sz w:val="20"/>
                <w:szCs w:val="20"/>
              </w:rPr>
              <w:t>Recognize the changes that take place when reporting from direct speech to reported or indirect speech.</w:t>
            </w:r>
          </w:p>
          <w:p w:rsidR="001D4D95" w:rsidRDefault="001D4D95" w:rsidP="001D4D95"/>
          <w:p w:rsid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9C101F" w:rsidRDefault="009C101F" w:rsidP="00131883">
            <w:pPr>
              <w:pStyle w:val="Heading2"/>
              <w:numPr>
                <w:ilvl w:val="0"/>
                <w:numId w:val="11"/>
              </w:numPr>
              <w:tabs>
                <w:tab w:val="clear" w:pos="720"/>
                <w:tab w:val="num" w:pos="1170"/>
              </w:tabs>
              <w:ind w:left="180" w:hanging="180"/>
              <w:rPr>
                <w:rFonts w:asciiTheme="minorHAnsi" w:hAnsiTheme="minorHAnsi" w:cstheme="minorHAnsi"/>
                <w:color w:val="auto"/>
              </w:rPr>
            </w:pPr>
            <w:r>
              <w:rPr>
                <w:rFonts w:asciiTheme="minorHAnsi" w:hAnsiTheme="minorHAnsi" w:cstheme="minorHAnsi"/>
                <w:color w:val="auto"/>
              </w:rPr>
              <w:t>Change the following statements to their indirect form.</w:t>
            </w:r>
          </w:p>
          <w:p w:rsidR="009C101F" w:rsidRDefault="009C101F" w:rsidP="00131883">
            <w:pPr>
              <w:pStyle w:val="Heading2"/>
              <w:numPr>
                <w:ilvl w:val="0"/>
                <w:numId w:val="12"/>
              </w:numPr>
              <w:ind w:left="360" w:hanging="180"/>
              <w:rPr>
                <w:rFonts w:asciiTheme="minorHAnsi" w:hAnsiTheme="minorHAnsi" w:cstheme="minorHAnsi"/>
                <w:color w:val="auto"/>
              </w:rPr>
            </w:pPr>
            <w:r w:rsidRPr="00150D74">
              <w:rPr>
                <w:rFonts w:asciiTheme="minorHAnsi" w:hAnsiTheme="minorHAnsi" w:cstheme="minorHAnsi"/>
                <w:color w:val="auto"/>
              </w:rPr>
              <w:t>“I never eat meat”, he explained.</w:t>
            </w:r>
          </w:p>
          <w:p w:rsidR="009C101F" w:rsidRPr="00150D74" w:rsidRDefault="009C101F" w:rsidP="00131883">
            <w:pPr>
              <w:pStyle w:val="Heading2"/>
              <w:numPr>
                <w:ilvl w:val="0"/>
                <w:numId w:val="12"/>
              </w:numPr>
              <w:ind w:left="360" w:hanging="180"/>
              <w:rPr>
                <w:rFonts w:asciiTheme="minorHAnsi" w:hAnsiTheme="minorHAnsi" w:cstheme="minorHAnsi"/>
                <w:color w:val="auto"/>
              </w:rPr>
            </w:pPr>
            <w:r w:rsidRPr="00150D74">
              <w:rPr>
                <w:rFonts w:asciiTheme="minorHAnsi" w:hAnsiTheme="minorHAnsi" w:cstheme="minorHAnsi"/>
                <w:color w:val="auto"/>
              </w:rPr>
              <w:t>“I am waiting for Ann”, he said.</w:t>
            </w:r>
          </w:p>
          <w:p w:rsidR="009C101F" w:rsidRPr="00150D74" w:rsidRDefault="009C101F" w:rsidP="00131883">
            <w:pPr>
              <w:pStyle w:val="Heading2"/>
              <w:numPr>
                <w:ilvl w:val="0"/>
                <w:numId w:val="12"/>
              </w:numPr>
              <w:ind w:left="360" w:hanging="180"/>
              <w:rPr>
                <w:rFonts w:asciiTheme="minorHAnsi" w:hAnsiTheme="minorHAnsi" w:cstheme="minorHAnsi"/>
                <w:color w:val="auto"/>
              </w:rPr>
            </w:pPr>
            <w:r w:rsidRPr="00150D74">
              <w:rPr>
                <w:rFonts w:asciiTheme="minorHAnsi" w:hAnsiTheme="minorHAnsi" w:cstheme="minorHAnsi"/>
                <w:color w:val="auto"/>
              </w:rPr>
              <w:t>“I have found a flat”, she said.</w:t>
            </w:r>
          </w:p>
          <w:p w:rsidR="009C101F" w:rsidRPr="00150D74" w:rsidRDefault="009C101F" w:rsidP="00131883">
            <w:pPr>
              <w:pStyle w:val="Heading2"/>
              <w:numPr>
                <w:ilvl w:val="0"/>
                <w:numId w:val="12"/>
              </w:numPr>
              <w:ind w:left="360" w:hanging="180"/>
            </w:pPr>
            <w:r w:rsidRPr="00150D74">
              <w:rPr>
                <w:rFonts w:asciiTheme="minorHAnsi" w:hAnsiTheme="minorHAnsi" w:cstheme="minorHAnsi"/>
                <w:color w:val="auto"/>
              </w:rPr>
              <w:t>“I took it home with me”, he said</w:t>
            </w:r>
            <w:r>
              <w:t>.</w:t>
            </w:r>
          </w:p>
          <w:p w:rsidR="00761F09" w:rsidRPr="00D914D8" w:rsidRDefault="00761F09" w:rsidP="00D914D8">
            <w:pPr>
              <w:spacing w:line="240" w:lineRule="auto"/>
              <w:outlineLvl w:val="1"/>
              <w:rPr>
                <w:rFonts w:asciiTheme="majorHAnsi" w:eastAsiaTheme="majorEastAsia" w:hAnsiTheme="majorHAnsi" w:cstheme="majorBidi"/>
                <w:color w:val="F16522" w:themeColor="accent1"/>
              </w:rPr>
            </w:pPr>
          </w:p>
          <w:p w:rsidR="00DD0694" w:rsidRPr="009C25D4" w:rsidRDefault="00D12602" w:rsidP="009C25D4">
            <w:pPr>
              <w:pStyle w:val="Heading2"/>
              <w:rPr>
                <w:b/>
                <w:bCs/>
              </w:rPr>
            </w:pPr>
            <w:r w:rsidRPr="00D12602">
              <w:rPr>
                <w:b/>
                <w:bCs/>
              </w:rPr>
              <w:t>Summary</w:t>
            </w:r>
            <w:r w:rsidR="00DD0694" w:rsidRPr="00DD0694">
              <w:t>.</w:t>
            </w:r>
          </w:p>
          <w:p w:rsidR="009C101F" w:rsidRPr="003C705A" w:rsidRDefault="009C101F" w:rsidP="00131883">
            <w:pPr>
              <w:pStyle w:val="Heading2"/>
              <w:numPr>
                <w:ilvl w:val="0"/>
                <w:numId w:val="13"/>
              </w:numPr>
              <w:ind w:left="270" w:hanging="180"/>
              <w:rPr>
                <w:rFonts w:ascii="Arial" w:hAnsi="Arial" w:cs="Arial"/>
                <w:color w:val="000000"/>
                <w:shd w:val="clear" w:color="auto" w:fill="FFFFFF"/>
              </w:rPr>
            </w:pPr>
            <w:r w:rsidRPr="003C705A">
              <w:rPr>
                <w:rFonts w:asciiTheme="minorHAnsi" w:hAnsiTheme="minorHAnsi" w:cstheme="minorHAnsi"/>
                <w:color w:val="auto"/>
              </w:rPr>
              <w:lastRenderedPageBreak/>
              <w:t>Since verbs describe actions, and actions are dynamic and can relate to past actions, present actions or future actions, we have to understand the relationship between verb forms and time.</w:t>
            </w:r>
          </w:p>
          <w:p w:rsidR="009C101F" w:rsidRPr="003C705A" w:rsidRDefault="009C101F" w:rsidP="00131883">
            <w:pPr>
              <w:pStyle w:val="Heading2"/>
              <w:numPr>
                <w:ilvl w:val="0"/>
                <w:numId w:val="13"/>
              </w:numPr>
              <w:ind w:left="270" w:hanging="180"/>
              <w:rPr>
                <w:rFonts w:ascii="Arial" w:hAnsi="Arial" w:cs="Arial"/>
                <w:color w:val="000000"/>
                <w:shd w:val="clear" w:color="auto" w:fill="FFFFFF"/>
              </w:rPr>
            </w:pPr>
            <w:r w:rsidRPr="003C705A">
              <w:rPr>
                <w:rFonts w:asciiTheme="minorHAnsi" w:hAnsiTheme="minorHAnsi" w:cstheme="minorHAnsi"/>
                <w:color w:val="auto"/>
              </w:rPr>
              <w:t xml:space="preserve">Verbs take on three basic forms in relation to time in the past, present or future. </w:t>
            </w:r>
          </w:p>
          <w:p w:rsidR="009C101F" w:rsidRPr="003C705A" w:rsidRDefault="009C101F" w:rsidP="00131883">
            <w:pPr>
              <w:pStyle w:val="Heading2"/>
              <w:numPr>
                <w:ilvl w:val="0"/>
                <w:numId w:val="13"/>
              </w:numPr>
              <w:ind w:left="270" w:hanging="180"/>
              <w:rPr>
                <w:rFonts w:ascii="Arial" w:hAnsi="Arial" w:cs="Arial"/>
                <w:color w:val="000000"/>
                <w:shd w:val="clear" w:color="auto" w:fill="FFFFFF"/>
              </w:rPr>
            </w:pPr>
            <w:r w:rsidRPr="003C705A">
              <w:rPr>
                <w:rFonts w:asciiTheme="minorHAnsi" w:hAnsiTheme="minorHAnsi" w:cstheme="minorHAnsi"/>
                <w:color w:val="auto"/>
              </w:rPr>
              <w:t xml:space="preserve">Variations of these verb forms are possible, such as simple past, past continuous, present perfect and present perfect continuous. </w:t>
            </w:r>
          </w:p>
          <w:p w:rsidR="00A71E70" w:rsidRPr="000A37E8" w:rsidRDefault="009C101F" w:rsidP="00131883">
            <w:pPr>
              <w:pStyle w:val="ListParagraph"/>
              <w:numPr>
                <w:ilvl w:val="0"/>
                <w:numId w:val="13"/>
              </w:numPr>
              <w:ind w:left="270" w:hanging="180"/>
            </w:pPr>
            <w:r w:rsidRPr="009C101F">
              <w:rPr>
                <w:rFonts w:cstheme="minorHAnsi"/>
                <w:color w:val="auto"/>
              </w:rPr>
              <w:t>These forms are necessary to relate to actions in different points in time.</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9C101F" w:rsidRDefault="009C101F" w:rsidP="00131883">
            <w:pPr>
              <w:pStyle w:val="Heading2"/>
              <w:numPr>
                <w:ilvl w:val="0"/>
                <w:numId w:val="5"/>
              </w:numPr>
              <w:ind w:left="200" w:hanging="180"/>
              <w:rPr>
                <w:rFonts w:asciiTheme="minorHAnsi" w:hAnsiTheme="minorHAnsi" w:cstheme="minorHAnsi"/>
                <w:color w:val="auto"/>
              </w:rPr>
            </w:pPr>
            <w:r>
              <w:rPr>
                <w:rFonts w:asciiTheme="minorHAnsi" w:hAnsiTheme="minorHAnsi" w:cstheme="minorHAnsi"/>
                <w:color w:val="auto"/>
              </w:rPr>
              <w:t>Explain the meaning of direct and indirect speech.</w:t>
            </w:r>
          </w:p>
          <w:p w:rsidR="009C101F" w:rsidRDefault="009C101F" w:rsidP="00131883">
            <w:pPr>
              <w:pStyle w:val="Heading2"/>
              <w:numPr>
                <w:ilvl w:val="0"/>
                <w:numId w:val="5"/>
              </w:numPr>
              <w:ind w:left="200" w:hanging="180"/>
              <w:rPr>
                <w:rFonts w:asciiTheme="minorHAnsi" w:hAnsiTheme="minorHAnsi" w:cstheme="minorHAnsi"/>
                <w:color w:val="auto"/>
              </w:rPr>
            </w:pPr>
            <w:r w:rsidRPr="00EB2D57">
              <w:rPr>
                <w:rFonts w:asciiTheme="minorHAnsi" w:hAnsiTheme="minorHAnsi" w:cstheme="minorHAnsi"/>
                <w:color w:val="auto"/>
              </w:rPr>
              <w:t>In direct speech, we quote the exact words that were spoken. We put quotation marks around what was said and add a speech tag such as he said “or ” “she asked” either before or after the quote.</w:t>
            </w:r>
          </w:p>
          <w:p w:rsidR="009C101F" w:rsidRPr="002E7D43" w:rsidRDefault="009C101F" w:rsidP="00131883">
            <w:pPr>
              <w:pStyle w:val="Heading2"/>
              <w:numPr>
                <w:ilvl w:val="0"/>
                <w:numId w:val="5"/>
              </w:numPr>
              <w:ind w:left="200" w:hanging="180"/>
              <w:rPr>
                <w:rFonts w:asciiTheme="minorHAnsi" w:hAnsiTheme="minorHAnsi" w:cstheme="minorHAnsi"/>
                <w:color w:val="auto"/>
              </w:rPr>
            </w:pPr>
            <w:r w:rsidRPr="00EB2D57">
              <w:rPr>
                <w:rFonts w:asciiTheme="minorHAnsi" w:hAnsiTheme="minorHAnsi" w:cstheme="minorHAnsi"/>
                <w:color w:val="auto"/>
              </w:rPr>
              <w:t>Reported speech or indirect speech is another way of saying what someone said, but without quotation marks. Reported speech doesn't repeat the words exactly as they were spoken. It changes the tense of all the verbs that were used.</w:t>
            </w:r>
          </w:p>
          <w:p w:rsidR="00B63752" w:rsidRPr="00B63752" w:rsidRDefault="00B63752" w:rsidP="009C101F">
            <w:r w:rsidRPr="00B63752">
              <w:t>.</w:t>
            </w:r>
          </w:p>
          <w:p w:rsidR="00AF3137" w:rsidRPr="00AF3137" w:rsidRDefault="00AF3137" w:rsidP="00AF3137">
            <w:pPr>
              <w:pStyle w:val="ListParagraph"/>
              <w:ind w:left="532"/>
              <w:rPr>
                <w:sz w:val="20"/>
                <w:szCs w:val="20"/>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C40201" w:rsidP="00FB30A1">
            <w:pPr>
              <w:rPr>
                <w:b/>
              </w:rPr>
            </w:pPr>
            <w:r>
              <w:rPr>
                <w:b/>
              </w:rPr>
              <w:t>Day 2/ Lesson 2</w:t>
            </w:r>
            <w:r w:rsidR="00292D42">
              <w:rPr>
                <w:b/>
              </w:rPr>
              <w:t>: 30</w:t>
            </w:r>
            <w:r w:rsidR="00FB30A1" w:rsidRPr="00031953">
              <w:rPr>
                <w:b/>
              </w:rPr>
              <w:t xml:space="preserve"> Mins</w:t>
            </w:r>
          </w:p>
          <w:p w:rsidR="009C101F" w:rsidRDefault="009C101F" w:rsidP="00131883">
            <w:pPr>
              <w:pStyle w:val="Heading2"/>
              <w:numPr>
                <w:ilvl w:val="1"/>
                <w:numId w:val="10"/>
              </w:numPr>
              <w:ind w:left="233" w:hanging="233"/>
              <w:rPr>
                <w:rFonts w:asciiTheme="minorHAnsi" w:hAnsiTheme="minorHAnsi" w:cstheme="minorHAnsi"/>
                <w:color w:val="auto"/>
              </w:rPr>
            </w:pPr>
            <w:r w:rsidRPr="002E7D43">
              <w:rPr>
                <w:rFonts w:asciiTheme="minorHAnsi" w:hAnsiTheme="minorHAnsi" w:cstheme="minorHAnsi"/>
                <w:color w:val="auto"/>
              </w:rPr>
              <w:t xml:space="preserve">Provide students with a chart of the principal changes in reported speech (i.e. will -&gt; would, present perfect -&gt; past perfect, etc.). </w:t>
            </w:r>
          </w:p>
          <w:p w:rsidR="009C101F" w:rsidRPr="002E7D43" w:rsidRDefault="009C101F" w:rsidP="00131883">
            <w:pPr>
              <w:pStyle w:val="Heading2"/>
              <w:numPr>
                <w:ilvl w:val="1"/>
                <w:numId w:val="10"/>
              </w:numPr>
              <w:ind w:left="233" w:hanging="233"/>
              <w:rPr>
                <w:rFonts w:asciiTheme="minorHAnsi" w:hAnsiTheme="minorHAnsi" w:cstheme="minorHAnsi"/>
                <w:color w:val="auto"/>
              </w:rPr>
            </w:pPr>
            <w:r w:rsidRPr="002E7D43">
              <w:rPr>
                <w:rFonts w:asciiTheme="minorHAnsi" w:hAnsiTheme="minorHAnsi" w:cstheme="minorHAnsi"/>
                <w:color w:val="auto"/>
              </w:rPr>
              <w:t>Ask students to practice the reported speech by beginning with a </w:t>
            </w:r>
            <w:hyperlink r:id="rId12" w:history="1">
              <w:r w:rsidRPr="002E7D43">
                <w:rPr>
                  <w:rFonts w:asciiTheme="minorHAnsi" w:hAnsiTheme="minorHAnsi" w:cstheme="minorHAnsi"/>
                  <w:color w:val="auto"/>
                </w:rPr>
                <w:t>reported speech worksheet</w:t>
              </w:r>
            </w:hyperlink>
            <w:r w:rsidRPr="002E7D43">
              <w:rPr>
                <w:rFonts w:asciiTheme="minorHAnsi" w:hAnsiTheme="minorHAnsi" w:cstheme="minorHAnsi"/>
                <w:color w:val="auto"/>
              </w:rPr>
              <w:t> or by asking them to change sentences from direct to reported speech.</w:t>
            </w:r>
          </w:p>
          <w:p w:rsidR="009C101F" w:rsidRDefault="009C101F" w:rsidP="00131883">
            <w:pPr>
              <w:pStyle w:val="Heading2"/>
              <w:numPr>
                <w:ilvl w:val="1"/>
                <w:numId w:val="10"/>
              </w:numPr>
              <w:ind w:left="233" w:hanging="233"/>
              <w:rPr>
                <w:rFonts w:asciiTheme="minorHAnsi" w:hAnsiTheme="minorHAnsi" w:cstheme="minorHAnsi"/>
                <w:color w:val="auto"/>
              </w:rPr>
            </w:pPr>
            <w:r w:rsidRPr="002E7D43">
              <w:rPr>
                <w:rFonts w:asciiTheme="minorHAnsi" w:hAnsiTheme="minorHAnsi" w:cstheme="minorHAnsi"/>
                <w:color w:val="auto"/>
              </w:rPr>
              <w:t xml:space="preserve">Once students have become comfortable </w:t>
            </w:r>
            <w:r w:rsidRPr="002E7D43">
              <w:rPr>
                <w:rFonts w:asciiTheme="minorHAnsi" w:hAnsiTheme="minorHAnsi" w:cstheme="minorHAnsi"/>
                <w:color w:val="auto"/>
              </w:rPr>
              <w:lastRenderedPageBreak/>
              <w:t xml:space="preserve">with direct </w:t>
            </w:r>
            <w:r>
              <w:rPr>
                <w:rFonts w:asciiTheme="minorHAnsi" w:hAnsiTheme="minorHAnsi" w:cstheme="minorHAnsi"/>
                <w:color w:val="auto"/>
              </w:rPr>
              <w:t>to</w:t>
            </w:r>
            <w:r w:rsidRPr="002E7D43">
              <w:rPr>
                <w:rFonts w:asciiTheme="minorHAnsi" w:hAnsiTheme="minorHAnsi" w:cstheme="minorHAnsi"/>
                <w:color w:val="auto"/>
              </w:rPr>
              <w:t xml:space="preserve"> i</w:t>
            </w:r>
            <w:r>
              <w:rPr>
                <w:rFonts w:asciiTheme="minorHAnsi" w:hAnsiTheme="minorHAnsi" w:cstheme="minorHAnsi"/>
                <w:color w:val="auto"/>
              </w:rPr>
              <w:t xml:space="preserve">ndirect speech transformations, </w:t>
            </w:r>
            <w:r w:rsidRPr="002E7D43">
              <w:rPr>
                <w:rFonts w:asciiTheme="minorHAnsi" w:hAnsiTheme="minorHAnsi" w:cstheme="minorHAnsi"/>
                <w:color w:val="auto"/>
              </w:rPr>
              <w:t>practice reporting through the use of interviews as in this </w:t>
            </w:r>
            <w:hyperlink r:id="rId13" w:history="1">
              <w:r w:rsidRPr="002E7D43">
                <w:rPr>
                  <w:rFonts w:asciiTheme="minorHAnsi" w:hAnsiTheme="minorHAnsi" w:cstheme="minorHAnsi"/>
                  <w:color w:val="auto"/>
                </w:rPr>
                <w:t>reported speech lesson plan</w:t>
              </w:r>
            </w:hyperlink>
            <w:r w:rsidRPr="002E7D43">
              <w:rPr>
                <w:rFonts w:asciiTheme="minorHAnsi" w:hAnsiTheme="minorHAnsi" w:cstheme="minorHAnsi"/>
                <w:color w:val="auto"/>
              </w:rPr>
              <w:t>.</w:t>
            </w:r>
          </w:p>
          <w:p w:rsidR="009C101F" w:rsidRPr="002E7D43" w:rsidRDefault="009C101F" w:rsidP="00131883">
            <w:pPr>
              <w:pStyle w:val="Heading2"/>
              <w:numPr>
                <w:ilvl w:val="1"/>
                <w:numId w:val="10"/>
              </w:numPr>
              <w:ind w:left="233" w:hanging="233"/>
              <w:rPr>
                <w:rFonts w:asciiTheme="minorHAnsi" w:hAnsiTheme="minorHAnsi" w:cstheme="minorHAnsi"/>
                <w:color w:val="auto"/>
              </w:rPr>
            </w:pPr>
            <w:r w:rsidRPr="002E7D43">
              <w:rPr>
                <w:rFonts w:asciiTheme="minorHAnsi" w:hAnsiTheme="minorHAnsi" w:cstheme="minorHAnsi"/>
                <w:color w:val="auto"/>
              </w:rPr>
              <w:t>As students become familiar with the reported speech, introduce a wider range of </w:t>
            </w:r>
            <w:hyperlink r:id="rId14" w:history="1">
              <w:r w:rsidRPr="002E7D43">
                <w:rPr>
                  <w:rFonts w:asciiTheme="minorHAnsi" w:hAnsiTheme="minorHAnsi" w:cstheme="minorHAnsi"/>
                  <w:color w:val="auto"/>
                </w:rPr>
                <w:t>reporting verbs</w:t>
              </w:r>
            </w:hyperlink>
            <w:r w:rsidRPr="002E7D43">
              <w:rPr>
                <w:rFonts w:asciiTheme="minorHAnsi" w:hAnsiTheme="minorHAnsi" w:cstheme="minorHAnsi"/>
                <w:color w:val="auto"/>
              </w:rPr>
              <w:t> to help students move post "say" and "tell".</w:t>
            </w:r>
          </w:p>
          <w:p w:rsidR="000529DC" w:rsidRDefault="000529DC"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292D42">
              <w:rPr>
                <w:b/>
              </w:rPr>
              <w:t>/ Lesson 1: 3</w:t>
            </w:r>
            <w:r w:rsidR="00031953" w:rsidRPr="00031953">
              <w:rPr>
                <w:b/>
              </w:rPr>
              <w:t>5 Mins</w:t>
            </w:r>
          </w:p>
          <w:p w:rsidR="009C101F" w:rsidRDefault="009C101F" w:rsidP="00131883">
            <w:pPr>
              <w:pStyle w:val="Heading2"/>
              <w:numPr>
                <w:ilvl w:val="0"/>
                <w:numId w:val="6"/>
              </w:numPr>
              <w:ind w:left="204" w:hanging="180"/>
              <w:rPr>
                <w:rFonts w:asciiTheme="minorHAnsi" w:hAnsiTheme="minorHAnsi" w:cstheme="minorHAnsi"/>
                <w:color w:val="auto"/>
              </w:rPr>
            </w:pPr>
            <w:r w:rsidRPr="00544903">
              <w:rPr>
                <w:rFonts w:asciiTheme="minorHAnsi" w:hAnsiTheme="minorHAnsi" w:cstheme="minorHAnsi"/>
                <w:color w:val="auto"/>
              </w:rPr>
              <w:t>Start by introducing the Concept to the Students</w:t>
            </w:r>
            <w:r>
              <w:rPr>
                <w:rFonts w:asciiTheme="minorHAnsi" w:hAnsiTheme="minorHAnsi" w:cstheme="minorHAnsi"/>
                <w:color w:val="auto"/>
              </w:rPr>
              <w:t>.</w:t>
            </w:r>
          </w:p>
          <w:p w:rsidR="009C101F" w:rsidRPr="00544903" w:rsidRDefault="009C101F" w:rsidP="00131883">
            <w:pPr>
              <w:pStyle w:val="Heading2"/>
              <w:numPr>
                <w:ilvl w:val="0"/>
                <w:numId w:val="6"/>
              </w:numPr>
              <w:ind w:left="204" w:hanging="180"/>
              <w:rPr>
                <w:rFonts w:asciiTheme="minorHAnsi" w:hAnsiTheme="minorHAnsi" w:cstheme="minorHAnsi"/>
                <w:color w:val="auto"/>
              </w:rPr>
            </w:pPr>
            <w:r w:rsidRPr="00544903">
              <w:rPr>
                <w:rFonts w:asciiTheme="minorHAnsi" w:hAnsiTheme="minorHAnsi" w:cstheme="minorHAnsi"/>
                <w:color w:val="auto"/>
              </w:rPr>
              <w:t xml:space="preserve">Start with simple examples in which changes are only made in tense. </w:t>
            </w:r>
          </w:p>
          <w:p w:rsidR="009C101F" w:rsidRPr="00947A66" w:rsidRDefault="009C101F" w:rsidP="00131883">
            <w:pPr>
              <w:pStyle w:val="Heading2"/>
              <w:numPr>
                <w:ilvl w:val="0"/>
                <w:numId w:val="6"/>
              </w:numPr>
              <w:ind w:left="204" w:hanging="180"/>
              <w:rPr>
                <w:rFonts w:asciiTheme="minorHAnsi" w:hAnsiTheme="minorHAnsi" w:cstheme="minorHAnsi"/>
                <w:color w:val="auto"/>
              </w:rPr>
            </w:pPr>
            <w:r w:rsidRPr="00544903">
              <w:rPr>
                <w:rFonts w:asciiTheme="minorHAnsi" w:hAnsiTheme="minorHAnsi" w:cstheme="minorHAnsi"/>
                <w:color w:val="auto"/>
              </w:rPr>
              <w:t xml:space="preserve">For example: </w:t>
            </w:r>
            <w:r w:rsidRPr="00544903">
              <w:rPr>
                <w:rFonts w:asciiTheme="minorHAnsi" w:hAnsiTheme="minorHAnsi" w:cstheme="minorHAnsi"/>
                <w:bCs/>
                <w:color w:val="auto"/>
              </w:rPr>
              <w:t>Write on the Board:</w:t>
            </w:r>
          </w:p>
          <w:p w:rsidR="009C101F" w:rsidRDefault="009C101F" w:rsidP="00131883">
            <w:pPr>
              <w:pStyle w:val="Heading2"/>
              <w:numPr>
                <w:ilvl w:val="0"/>
                <w:numId w:val="7"/>
              </w:numPr>
              <w:ind w:left="384" w:hanging="180"/>
              <w:rPr>
                <w:rFonts w:asciiTheme="minorHAnsi" w:hAnsiTheme="minorHAnsi" w:cstheme="minorHAnsi"/>
                <w:color w:val="auto"/>
              </w:rPr>
            </w:pPr>
            <w:r w:rsidRPr="00544903">
              <w:rPr>
                <w:rFonts w:asciiTheme="minorHAnsi" w:hAnsiTheme="minorHAnsi" w:cstheme="minorHAnsi"/>
                <w:bCs/>
                <w:color w:val="auto"/>
              </w:rPr>
              <w:t xml:space="preserve"> </w:t>
            </w:r>
            <w:hyperlink r:id="rId15" w:history="1">
              <w:r w:rsidRPr="00544903">
                <w:rPr>
                  <w:rFonts w:asciiTheme="minorHAnsi" w:hAnsiTheme="minorHAnsi" w:cstheme="minorHAnsi"/>
                  <w:color w:val="auto"/>
                </w:rPr>
                <w:t>Direct Speech</w:t>
              </w:r>
            </w:hyperlink>
            <w:r w:rsidRPr="00544903">
              <w:rPr>
                <w:rFonts w:asciiTheme="minorHAnsi" w:hAnsiTheme="minorHAnsi" w:cstheme="minorHAnsi"/>
              </w:rPr>
              <w:t>:</w:t>
            </w:r>
            <w:r w:rsidRPr="00544903">
              <w:rPr>
                <w:rFonts w:asciiTheme="minorHAnsi" w:hAnsiTheme="minorHAnsi" w:cstheme="minorHAnsi"/>
                <w:i/>
                <w:iCs/>
                <w:color w:val="auto"/>
              </w:rPr>
              <w:t>- Tom said, "I enjoy watching action movies."</w:t>
            </w:r>
            <w:r>
              <w:rPr>
                <w:rFonts w:asciiTheme="minorHAnsi" w:hAnsiTheme="minorHAnsi" w:cstheme="minorHAnsi"/>
                <w:color w:val="auto"/>
              </w:rPr>
              <w:t xml:space="preserve"> </w:t>
            </w:r>
            <w:r w:rsidRPr="00544903">
              <w:rPr>
                <w:rFonts w:asciiTheme="minorHAnsi" w:hAnsiTheme="minorHAnsi" w:cstheme="minorHAnsi"/>
                <w:color w:val="auto"/>
              </w:rPr>
              <w:t xml:space="preserve">Becomes </w:t>
            </w:r>
            <w:r w:rsidRPr="00544903">
              <w:rPr>
                <w:rFonts w:asciiTheme="minorHAnsi" w:hAnsiTheme="minorHAnsi" w:cstheme="minorHAnsi"/>
                <w:i/>
                <w:iCs/>
                <w:color w:val="auto"/>
              </w:rPr>
              <w:t>Indirect Speech:- Tom said he enjoyed watching action movies.</w:t>
            </w:r>
          </w:p>
          <w:p w:rsidR="009C101F" w:rsidRPr="002E7D43" w:rsidRDefault="009C101F" w:rsidP="00131883">
            <w:pPr>
              <w:pStyle w:val="Heading2"/>
              <w:numPr>
                <w:ilvl w:val="0"/>
                <w:numId w:val="7"/>
              </w:numPr>
              <w:ind w:left="384" w:hanging="180"/>
              <w:rPr>
                <w:rFonts w:asciiTheme="minorHAnsi" w:hAnsiTheme="minorHAnsi" w:cstheme="minorHAnsi"/>
                <w:i/>
                <w:iCs/>
                <w:color w:val="auto"/>
              </w:rPr>
            </w:pPr>
            <w:r w:rsidRPr="00947A66">
              <w:rPr>
                <w:rFonts w:asciiTheme="minorHAnsi" w:hAnsiTheme="minorHAnsi" w:cstheme="minorHAnsi"/>
                <w:i/>
                <w:iCs/>
                <w:color w:val="auto"/>
              </w:rPr>
              <w:t>Direct Speec</w:t>
            </w:r>
            <w:r>
              <w:rPr>
                <w:rFonts w:asciiTheme="minorHAnsi" w:hAnsiTheme="minorHAnsi" w:cstheme="minorHAnsi"/>
                <w:i/>
                <w:iCs/>
                <w:color w:val="auto"/>
              </w:rPr>
              <w:t>h:-</w:t>
            </w:r>
            <w:r w:rsidRPr="002E7D43">
              <w:rPr>
                <w:rFonts w:asciiTheme="minorHAnsi" w:hAnsiTheme="minorHAnsi" w:cstheme="minorHAnsi"/>
                <w:i/>
                <w:iCs/>
                <w:color w:val="auto"/>
              </w:rPr>
              <w:t xml:space="preserve"> </w:t>
            </w:r>
            <w:r w:rsidRPr="00947A66">
              <w:rPr>
                <w:rFonts w:asciiTheme="minorHAnsi" w:hAnsiTheme="minorHAnsi" w:cstheme="minorHAnsi"/>
                <w:i/>
                <w:iCs/>
                <w:color w:val="auto"/>
              </w:rPr>
              <w:t>Anna told me, "I went to the shopping mall."</w:t>
            </w:r>
            <w:r>
              <w:rPr>
                <w:rFonts w:asciiTheme="minorHAnsi" w:hAnsiTheme="minorHAnsi" w:cstheme="minorHAnsi"/>
                <w:i/>
                <w:iCs/>
                <w:color w:val="auto"/>
              </w:rPr>
              <w:br/>
              <w:t>B</w:t>
            </w:r>
            <w:r w:rsidRPr="002E7D43">
              <w:rPr>
                <w:rFonts w:asciiTheme="minorHAnsi" w:hAnsiTheme="minorHAnsi" w:cstheme="minorHAnsi"/>
                <w:i/>
                <w:iCs/>
                <w:color w:val="auto"/>
              </w:rPr>
              <w:t xml:space="preserve">ecomes </w:t>
            </w:r>
            <w:r w:rsidRPr="00947A66">
              <w:rPr>
                <w:rFonts w:asciiTheme="minorHAnsi" w:hAnsiTheme="minorHAnsi" w:cstheme="minorHAnsi"/>
                <w:i/>
                <w:iCs/>
                <w:color w:val="auto"/>
              </w:rPr>
              <w:t>Indirect Speech</w:t>
            </w:r>
            <w:r>
              <w:rPr>
                <w:rFonts w:asciiTheme="minorHAnsi" w:hAnsiTheme="minorHAnsi" w:cstheme="minorHAnsi"/>
                <w:i/>
                <w:iCs/>
                <w:color w:val="auto"/>
              </w:rPr>
              <w:t xml:space="preserve">:- </w:t>
            </w:r>
            <w:r w:rsidRPr="00947A66">
              <w:rPr>
                <w:rFonts w:asciiTheme="minorHAnsi" w:hAnsiTheme="minorHAnsi" w:cstheme="minorHAnsi"/>
                <w:i/>
                <w:iCs/>
                <w:color w:val="auto"/>
              </w:rPr>
              <w:t>Anna told me she had gone to the shopping mall.</w:t>
            </w:r>
          </w:p>
          <w:p w:rsidR="009C101F" w:rsidRDefault="009C101F" w:rsidP="00131883">
            <w:pPr>
              <w:pStyle w:val="Heading2"/>
              <w:numPr>
                <w:ilvl w:val="0"/>
                <w:numId w:val="6"/>
              </w:numPr>
              <w:ind w:left="204" w:hanging="180"/>
              <w:rPr>
                <w:rFonts w:asciiTheme="minorHAnsi" w:hAnsiTheme="minorHAnsi" w:cstheme="minorHAnsi"/>
                <w:color w:val="auto"/>
              </w:rPr>
            </w:pPr>
            <w:r w:rsidRPr="00947A66">
              <w:rPr>
                <w:rFonts w:asciiTheme="minorHAnsi" w:hAnsiTheme="minorHAnsi" w:cstheme="minorHAnsi"/>
                <w:color w:val="auto"/>
              </w:rPr>
              <w:t>Once students have understood the basic concept of stepping one step back into the past when reporting in the past, they can easily begin to make the minor changes in pronoun and </w:t>
            </w:r>
            <w:hyperlink r:id="rId16" w:history="1">
              <w:r w:rsidRPr="00947A66">
                <w:rPr>
                  <w:rFonts w:asciiTheme="minorHAnsi" w:hAnsiTheme="minorHAnsi" w:cstheme="minorHAnsi"/>
                  <w:color w:val="auto"/>
                </w:rPr>
                <w:t>time expression</w:t>
              </w:r>
            </w:hyperlink>
            <w:r w:rsidRPr="00947A66">
              <w:rPr>
                <w:rFonts w:asciiTheme="minorHAnsi" w:hAnsiTheme="minorHAnsi" w:cstheme="minorHAnsi"/>
                <w:color w:val="auto"/>
              </w:rPr>
              <w:t> usage. For example:</w:t>
            </w:r>
            <w:r>
              <w:rPr>
                <w:rFonts w:asciiTheme="minorHAnsi" w:hAnsiTheme="minorHAnsi" w:cstheme="minorHAnsi"/>
                <w:color w:val="auto"/>
              </w:rPr>
              <w:t xml:space="preserve"> </w:t>
            </w:r>
          </w:p>
          <w:p w:rsidR="009C101F" w:rsidRPr="002E7D43" w:rsidRDefault="009C101F" w:rsidP="00131883">
            <w:pPr>
              <w:pStyle w:val="Heading2"/>
              <w:numPr>
                <w:ilvl w:val="0"/>
                <w:numId w:val="7"/>
              </w:numPr>
              <w:ind w:left="384" w:hanging="180"/>
              <w:rPr>
                <w:rFonts w:asciiTheme="minorHAnsi" w:hAnsiTheme="minorHAnsi" w:cstheme="minorHAnsi"/>
                <w:i/>
                <w:iCs/>
                <w:color w:val="auto"/>
              </w:rPr>
            </w:pPr>
            <w:r w:rsidRPr="00947A66">
              <w:rPr>
                <w:rFonts w:asciiTheme="minorHAnsi" w:hAnsiTheme="minorHAnsi" w:cstheme="minorHAnsi"/>
                <w:i/>
                <w:iCs/>
                <w:color w:val="auto"/>
              </w:rPr>
              <w:t>Direct Speech</w:t>
            </w:r>
            <w:r>
              <w:rPr>
                <w:rFonts w:asciiTheme="minorHAnsi" w:hAnsiTheme="minorHAnsi" w:cstheme="minorHAnsi"/>
                <w:i/>
                <w:iCs/>
                <w:color w:val="auto"/>
              </w:rPr>
              <w:t>:-</w:t>
            </w:r>
            <w:r w:rsidRPr="002E7D43">
              <w:rPr>
                <w:rFonts w:asciiTheme="minorHAnsi" w:hAnsiTheme="minorHAnsi" w:cstheme="minorHAnsi"/>
                <w:i/>
                <w:iCs/>
                <w:color w:val="auto"/>
              </w:rPr>
              <w:t xml:space="preserve"> </w:t>
            </w:r>
            <w:r w:rsidRPr="00947A66">
              <w:rPr>
                <w:rFonts w:asciiTheme="minorHAnsi" w:hAnsiTheme="minorHAnsi" w:cstheme="minorHAnsi"/>
                <w:i/>
                <w:iCs/>
                <w:color w:val="auto"/>
              </w:rPr>
              <w:t>The teacher said, "We're working on the present continuous today."</w:t>
            </w:r>
            <w:r w:rsidRPr="002E7D43">
              <w:rPr>
                <w:rFonts w:asciiTheme="minorHAnsi" w:hAnsiTheme="minorHAnsi" w:cstheme="minorHAnsi"/>
                <w:i/>
                <w:iCs/>
                <w:color w:val="auto"/>
              </w:rPr>
              <w:t xml:space="preserve"> Becomes </w:t>
            </w:r>
            <w:hyperlink r:id="rId17" w:history="1">
              <w:r w:rsidRPr="002E7D43">
                <w:rPr>
                  <w:rFonts w:asciiTheme="minorHAnsi" w:hAnsiTheme="minorHAnsi" w:cstheme="minorHAnsi"/>
                  <w:i/>
                  <w:iCs/>
                  <w:color w:val="auto"/>
                </w:rPr>
                <w:t>Indirect Speech</w:t>
              </w:r>
            </w:hyperlink>
            <w:r>
              <w:rPr>
                <w:rFonts w:asciiTheme="minorHAnsi" w:hAnsiTheme="minorHAnsi" w:cstheme="minorHAnsi"/>
                <w:i/>
                <w:iCs/>
                <w:color w:val="auto"/>
              </w:rPr>
              <w:t xml:space="preserve">:- </w:t>
            </w:r>
            <w:r w:rsidRPr="00F73845">
              <w:rPr>
                <w:rFonts w:asciiTheme="minorHAnsi" w:hAnsiTheme="minorHAnsi" w:cstheme="minorHAnsi"/>
                <w:i/>
                <w:iCs/>
                <w:color w:val="auto"/>
              </w:rPr>
              <w:t>The teacher said we were working on the present continuous that day.</w:t>
            </w:r>
            <w:r>
              <w:rPr>
                <w:rFonts w:asciiTheme="minorHAnsi" w:hAnsiTheme="minorHAnsi" w:cstheme="minorHAnsi"/>
                <w:i/>
                <w:iCs/>
                <w:color w:val="auto"/>
              </w:rPr>
              <w:t xml:space="preserve"> </w:t>
            </w:r>
          </w:p>
          <w:p w:rsidR="009C101F" w:rsidRPr="002E7D43" w:rsidRDefault="009C101F" w:rsidP="00131883">
            <w:pPr>
              <w:pStyle w:val="Heading2"/>
              <w:numPr>
                <w:ilvl w:val="0"/>
                <w:numId w:val="7"/>
              </w:numPr>
              <w:ind w:left="384" w:hanging="180"/>
              <w:rPr>
                <w:rFonts w:asciiTheme="minorHAnsi" w:hAnsiTheme="minorHAnsi" w:cstheme="minorHAnsi"/>
                <w:i/>
                <w:iCs/>
                <w:color w:val="auto"/>
              </w:rPr>
            </w:pPr>
            <w:r w:rsidRPr="00F73845">
              <w:rPr>
                <w:rFonts w:asciiTheme="minorHAnsi" w:hAnsiTheme="minorHAnsi" w:cstheme="minorHAnsi"/>
                <w:i/>
                <w:iCs/>
                <w:color w:val="auto"/>
              </w:rPr>
              <w:t>Direct Speec</w:t>
            </w:r>
            <w:r>
              <w:rPr>
                <w:rFonts w:asciiTheme="minorHAnsi" w:hAnsiTheme="minorHAnsi" w:cstheme="minorHAnsi"/>
                <w:i/>
                <w:iCs/>
                <w:color w:val="auto"/>
              </w:rPr>
              <w:t>h:-</w:t>
            </w:r>
            <w:r w:rsidRPr="002E7D43">
              <w:rPr>
                <w:rFonts w:asciiTheme="minorHAnsi" w:hAnsiTheme="minorHAnsi" w:cstheme="minorHAnsi"/>
                <w:i/>
                <w:iCs/>
                <w:color w:val="auto"/>
              </w:rPr>
              <w:t xml:space="preserve"> </w:t>
            </w:r>
            <w:r w:rsidRPr="00F73845">
              <w:rPr>
                <w:rFonts w:asciiTheme="minorHAnsi" w:hAnsiTheme="minorHAnsi" w:cstheme="minorHAnsi"/>
                <w:i/>
                <w:iCs/>
                <w:color w:val="auto"/>
              </w:rPr>
              <w:t>Anna told me, "My brother Tom has been to Paris twice this year."</w:t>
            </w:r>
            <w:r w:rsidRPr="002E7D43">
              <w:rPr>
                <w:rFonts w:asciiTheme="minorHAnsi" w:hAnsiTheme="minorHAnsi" w:cstheme="minorHAnsi"/>
                <w:i/>
                <w:iCs/>
                <w:color w:val="auto"/>
              </w:rPr>
              <w:t xml:space="preserve"> </w:t>
            </w:r>
            <w:r w:rsidRPr="002E7D43">
              <w:rPr>
                <w:rFonts w:asciiTheme="minorHAnsi" w:hAnsiTheme="minorHAnsi" w:cstheme="minorHAnsi"/>
                <w:i/>
                <w:iCs/>
                <w:color w:val="auto"/>
              </w:rPr>
              <w:lastRenderedPageBreak/>
              <w:t xml:space="preserve">Becomes </w:t>
            </w:r>
            <w:r w:rsidRPr="00F73845">
              <w:rPr>
                <w:rFonts w:asciiTheme="minorHAnsi" w:hAnsiTheme="minorHAnsi" w:cstheme="minorHAnsi"/>
                <w:i/>
                <w:iCs/>
                <w:color w:val="auto"/>
              </w:rPr>
              <w:t>Indirect Speech</w:t>
            </w:r>
            <w:r>
              <w:rPr>
                <w:rFonts w:asciiTheme="minorHAnsi" w:hAnsiTheme="minorHAnsi" w:cstheme="minorHAnsi"/>
                <w:i/>
                <w:iCs/>
                <w:color w:val="auto"/>
              </w:rPr>
              <w:t>:-</w:t>
            </w:r>
            <w:r w:rsidRPr="002E7D43">
              <w:rPr>
                <w:rFonts w:asciiTheme="minorHAnsi" w:hAnsiTheme="minorHAnsi" w:cstheme="minorHAnsi"/>
                <w:i/>
                <w:iCs/>
                <w:color w:val="auto"/>
              </w:rPr>
              <w:t xml:space="preserve"> </w:t>
            </w:r>
            <w:r w:rsidRPr="00F73845">
              <w:rPr>
                <w:rFonts w:asciiTheme="minorHAnsi" w:hAnsiTheme="minorHAnsi" w:cstheme="minorHAnsi"/>
                <w:i/>
                <w:iCs/>
                <w:color w:val="auto"/>
              </w:rPr>
              <w:t>Anna told me her brother Tom had been to Paris twice that year.</w:t>
            </w:r>
          </w:p>
          <w:p w:rsidR="00D47C20" w:rsidRPr="00D47C20" w:rsidRDefault="00D47C20" w:rsidP="00A832CB">
            <w:pPr>
              <w:pStyle w:val="Heading2"/>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0E2117">
              <w:rPr>
                <w:b/>
              </w:rPr>
              <w:t>3</w:t>
            </w:r>
            <w:r w:rsidRPr="00A832CB">
              <w:rPr>
                <w:b/>
              </w:rPr>
              <w:t xml:space="preserve">/ Lesson </w:t>
            </w:r>
            <w:r w:rsidR="000E2117">
              <w:rPr>
                <w:b/>
              </w:rPr>
              <w:t>3</w:t>
            </w:r>
            <w:r w:rsidRPr="00A832CB">
              <w:rPr>
                <w:b/>
              </w:rPr>
              <w:t xml:space="preserve">: </w:t>
            </w:r>
            <w:r w:rsidR="00D12602">
              <w:rPr>
                <w:b/>
              </w:rPr>
              <w:t>15</w:t>
            </w:r>
            <w:r w:rsidRPr="00A832CB">
              <w:rPr>
                <w:b/>
              </w:rPr>
              <w:t xml:space="preserve">mins   </w:t>
            </w:r>
          </w:p>
          <w:p w:rsidR="009C101F" w:rsidRPr="002E7D43" w:rsidRDefault="009C101F" w:rsidP="00131883">
            <w:pPr>
              <w:pStyle w:val="Heading2"/>
              <w:numPr>
                <w:ilvl w:val="0"/>
                <w:numId w:val="8"/>
              </w:numPr>
              <w:ind w:left="204" w:hanging="204"/>
              <w:rPr>
                <w:rFonts w:asciiTheme="minorHAnsi" w:hAnsiTheme="minorHAnsi" w:cstheme="minorHAnsi"/>
                <w:color w:val="auto"/>
              </w:rPr>
            </w:pPr>
            <w:r w:rsidRPr="002E7D43">
              <w:rPr>
                <w:rFonts w:asciiTheme="minorHAnsi" w:hAnsiTheme="minorHAnsi" w:cstheme="minorHAnsi"/>
                <w:color w:val="auto"/>
              </w:rPr>
              <w:t>Once the basics have been understood, there are a few more advanced issues to discuss. Here is a quick outline of some of the more problematic aspects of the reported speech that students might find confusing.</w:t>
            </w:r>
          </w:p>
          <w:p w:rsidR="009C101F" w:rsidRDefault="009C101F" w:rsidP="00131883">
            <w:pPr>
              <w:pStyle w:val="Heading2"/>
              <w:numPr>
                <w:ilvl w:val="0"/>
                <w:numId w:val="8"/>
              </w:numPr>
              <w:ind w:left="204" w:hanging="204"/>
              <w:rPr>
                <w:rFonts w:asciiTheme="minorHAnsi" w:hAnsiTheme="minorHAnsi" w:cstheme="minorHAnsi"/>
                <w:color w:val="auto"/>
              </w:rPr>
            </w:pPr>
            <w:r w:rsidRPr="002E7D43">
              <w:rPr>
                <w:rFonts w:asciiTheme="minorHAnsi" w:hAnsiTheme="minorHAnsi" w:cstheme="minorHAnsi"/>
                <w:color w:val="auto"/>
              </w:rPr>
              <w:t xml:space="preserve">Reporting Tense: </w:t>
            </w:r>
            <w:r w:rsidRPr="002E7D43">
              <w:rPr>
                <w:rFonts w:asciiTheme="minorHAnsi" w:hAnsiTheme="minorHAnsi" w:cstheme="minorHAnsi"/>
                <w:i/>
                <w:color w:val="auto"/>
              </w:rPr>
              <w:t>Says instead of Said</w:t>
            </w:r>
            <w:r>
              <w:rPr>
                <w:rFonts w:asciiTheme="minorHAnsi" w:hAnsiTheme="minorHAnsi" w:cstheme="minorHAnsi"/>
                <w:color w:val="auto"/>
              </w:rPr>
              <w:t> </w:t>
            </w:r>
          </w:p>
          <w:p w:rsidR="009C101F" w:rsidRPr="00CB4850" w:rsidRDefault="009C101F" w:rsidP="00131883">
            <w:pPr>
              <w:pStyle w:val="Heading2"/>
              <w:numPr>
                <w:ilvl w:val="0"/>
                <w:numId w:val="8"/>
              </w:numPr>
              <w:ind w:left="204" w:hanging="204"/>
              <w:rPr>
                <w:rFonts w:asciiTheme="minorHAnsi" w:hAnsiTheme="minorHAnsi" w:cstheme="minorHAnsi"/>
                <w:color w:val="auto"/>
              </w:rPr>
            </w:pPr>
            <w:r>
              <w:rPr>
                <w:rFonts w:asciiTheme="minorHAnsi" w:hAnsiTheme="minorHAnsi" w:cstheme="minorHAnsi"/>
                <w:color w:val="auto"/>
              </w:rPr>
              <w:t xml:space="preserve">Explain that </w:t>
            </w:r>
            <w:r w:rsidRPr="002E7D43">
              <w:rPr>
                <w:rFonts w:asciiTheme="minorHAnsi" w:hAnsiTheme="minorHAnsi" w:cstheme="minorHAnsi"/>
                <w:color w:val="auto"/>
              </w:rPr>
              <w:t>Sometimes, in the moment of speaking a speaker may use the present tense to report what has been said. In this case, there is no change in the tense. However, changes in pronouns apply. For example:</w:t>
            </w:r>
            <w:r w:rsidRPr="00CB4850">
              <w:rPr>
                <w:rFonts w:asciiTheme="minorHAnsi" w:hAnsiTheme="minorHAnsi" w:cstheme="minorHAnsi"/>
                <w:color w:val="auto"/>
              </w:rPr>
              <w:t xml:space="preserve"> </w:t>
            </w:r>
          </w:p>
          <w:p w:rsidR="009C101F" w:rsidRPr="002E7D43" w:rsidRDefault="009C101F" w:rsidP="00131883">
            <w:pPr>
              <w:pStyle w:val="Heading2"/>
              <w:numPr>
                <w:ilvl w:val="0"/>
                <w:numId w:val="9"/>
              </w:numPr>
              <w:ind w:left="384" w:hanging="180"/>
              <w:rPr>
                <w:rFonts w:asciiTheme="minorHAnsi" w:hAnsiTheme="minorHAnsi" w:cstheme="minorHAnsi"/>
                <w:color w:val="auto"/>
              </w:rPr>
            </w:pPr>
            <w:r w:rsidRPr="002E7D43">
              <w:rPr>
                <w:rFonts w:asciiTheme="minorHAnsi" w:hAnsiTheme="minorHAnsi" w:cstheme="minorHAnsi"/>
                <w:color w:val="auto"/>
              </w:rPr>
              <w:t>Teacher: We're going to work on the reported speech. Please turn to page 121 in your book.</w:t>
            </w:r>
            <w:r w:rsidRPr="002E7D43">
              <w:rPr>
                <w:rFonts w:asciiTheme="minorHAnsi" w:hAnsiTheme="minorHAnsi" w:cstheme="minorHAnsi"/>
                <w:color w:val="auto"/>
              </w:rPr>
              <w:br/>
              <w:t>Student 1: I can't understand. What are we supposed to do?</w:t>
            </w:r>
            <w:r w:rsidRPr="002E7D43">
              <w:rPr>
                <w:rFonts w:asciiTheme="minorHAnsi" w:hAnsiTheme="minorHAnsi" w:cstheme="minorHAnsi"/>
                <w:color w:val="auto"/>
              </w:rPr>
              <w:br/>
              <w:t>Student 2: The teacher says we are going to work on the reported speech on page 121.</w:t>
            </w:r>
            <w:r w:rsidRPr="002E7D43">
              <w:rPr>
                <w:rFonts w:asciiTheme="minorHAnsi" w:hAnsiTheme="minorHAnsi" w:cstheme="minorHAnsi"/>
                <w:color w:val="auto"/>
              </w:rPr>
              <w:br/>
              <w:t>Tom: I think this is a great idea!</w:t>
            </w:r>
            <w:r w:rsidRPr="002E7D43">
              <w:rPr>
                <w:rFonts w:asciiTheme="minorHAnsi" w:hAnsiTheme="minorHAnsi" w:cstheme="minorHAnsi"/>
                <w:color w:val="auto"/>
              </w:rPr>
              <w:br/>
              <w:t>Peter: Andy, I didn't understand.</w:t>
            </w:r>
            <w:r w:rsidRPr="002E7D43">
              <w:rPr>
                <w:rFonts w:asciiTheme="minorHAnsi" w:hAnsiTheme="minorHAnsi" w:cstheme="minorHAnsi"/>
                <w:color w:val="auto"/>
              </w:rPr>
              <w:br/>
              <w:t>Andy: Tom tells us he thinks it's a good idea.</w:t>
            </w:r>
          </w:p>
          <w:p w:rsidR="009C101F" w:rsidRDefault="009C101F" w:rsidP="00131883">
            <w:pPr>
              <w:pStyle w:val="Heading2"/>
              <w:numPr>
                <w:ilvl w:val="0"/>
                <w:numId w:val="8"/>
              </w:numPr>
              <w:ind w:left="204" w:hanging="204"/>
              <w:rPr>
                <w:rFonts w:asciiTheme="minorHAnsi" w:hAnsiTheme="minorHAnsi" w:cstheme="minorHAnsi"/>
                <w:color w:val="auto"/>
              </w:rPr>
            </w:pPr>
            <w:r w:rsidRPr="002E7D43">
              <w:rPr>
                <w:rFonts w:asciiTheme="minorHAnsi" w:hAnsiTheme="minorHAnsi" w:cstheme="minorHAnsi"/>
                <w:color w:val="auto"/>
              </w:rPr>
              <w:t>Other Reporting Verbs: Advise / Instruct / Etc. + Infinitive of Purpose - A number of reporting verbs use the infinitive of purpose to express the idea, rather than using a transition of the tense. For example:</w:t>
            </w:r>
          </w:p>
          <w:p w:rsidR="009C101F" w:rsidRPr="002E7D43" w:rsidRDefault="009C101F" w:rsidP="00131883">
            <w:pPr>
              <w:pStyle w:val="Heading2"/>
              <w:numPr>
                <w:ilvl w:val="0"/>
                <w:numId w:val="9"/>
              </w:numPr>
              <w:ind w:left="384" w:hanging="180"/>
              <w:rPr>
                <w:rFonts w:asciiTheme="minorHAnsi" w:hAnsiTheme="minorHAnsi" w:cstheme="minorHAnsi"/>
                <w:color w:val="auto"/>
              </w:rPr>
            </w:pPr>
            <w:r w:rsidRPr="002E7D43">
              <w:rPr>
                <w:rFonts w:asciiTheme="minorHAnsi" w:hAnsiTheme="minorHAnsi" w:cstheme="minorHAnsi"/>
                <w:color w:val="auto"/>
              </w:rPr>
              <w:t>Teacher: We're going to work on the reported speech. Please turn to page 121 in your book.</w:t>
            </w:r>
            <w:r w:rsidRPr="002E7D43">
              <w:rPr>
                <w:rFonts w:asciiTheme="minorHAnsi" w:hAnsiTheme="minorHAnsi" w:cstheme="minorHAnsi"/>
                <w:color w:val="auto"/>
              </w:rPr>
              <w:br/>
              <w:t xml:space="preserve">Student 1: I can't understand. What are </w:t>
            </w:r>
            <w:r w:rsidRPr="002E7D43">
              <w:rPr>
                <w:rFonts w:asciiTheme="minorHAnsi" w:hAnsiTheme="minorHAnsi" w:cstheme="minorHAnsi"/>
                <w:color w:val="auto"/>
              </w:rPr>
              <w:lastRenderedPageBreak/>
              <w:t>we supposed to do?</w:t>
            </w:r>
            <w:r w:rsidRPr="002E7D43">
              <w:rPr>
                <w:rFonts w:asciiTheme="minorHAnsi" w:hAnsiTheme="minorHAnsi" w:cstheme="minorHAnsi"/>
                <w:color w:val="auto"/>
              </w:rPr>
              <w:br/>
              <w:t>Student 2: The teacher instructed us to work on reported speech and turn to page 121.</w:t>
            </w:r>
            <w:r w:rsidRPr="002E7D43">
              <w:rPr>
                <w:rFonts w:asciiTheme="minorHAnsi" w:hAnsiTheme="minorHAnsi" w:cstheme="minorHAnsi"/>
                <w:color w:val="auto"/>
              </w:rPr>
              <w:br/>
              <w:t>Teacher: I think you should hurry up and finish the activity.</w:t>
            </w:r>
            <w:r w:rsidRPr="002E7D43">
              <w:rPr>
                <w:rFonts w:asciiTheme="minorHAnsi" w:hAnsiTheme="minorHAnsi" w:cstheme="minorHAnsi"/>
                <w:color w:val="auto"/>
              </w:rPr>
              <w:br/>
              <w:t>Student 1: I didn't understand.</w:t>
            </w:r>
            <w:r w:rsidRPr="002E7D43">
              <w:rPr>
                <w:rFonts w:asciiTheme="minorHAnsi" w:hAnsiTheme="minorHAnsi" w:cstheme="minorHAnsi"/>
                <w:color w:val="auto"/>
              </w:rPr>
              <w:br/>
              <w:t>Student 2: The teacher advised us to hurry up and finish the activity.</w:t>
            </w:r>
          </w:p>
          <w:p w:rsidR="00605477" w:rsidRPr="00605477" w:rsidRDefault="00605477" w:rsidP="00605477">
            <w:pPr>
              <w:pStyle w:val="ListParagraph"/>
              <w:ind w:left="210"/>
              <w:rPr>
                <w:sz w:val="20"/>
                <w:szCs w:val="20"/>
              </w:rPr>
            </w:pPr>
          </w:p>
        </w:tc>
      </w:tr>
    </w:tbl>
    <w:p w:rsidR="00C17E2A" w:rsidRDefault="00C17E2A"/>
    <w:sectPr w:rsidR="00C17E2A" w:rsidSect="00FA0B75">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883" w:rsidRDefault="00131883">
      <w:pPr>
        <w:spacing w:before="0" w:after="0" w:line="240" w:lineRule="auto"/>
      </w:pPr>
      <w:r>
        <w:separator/>
      </w:r>
    </w:p>
  </w:endnote>
  <w:endnote w:type="continuationSeparator" w:id="1">
    <w:p w:rsidR="00131883" w:rsidRDefault="0013188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E10" w:rsidRDefault="005E3021">
    <w:pPr>
      <w:pStyle w:val="Footer"/>
    </w:pPr>
    <w:fldSimple w:instr=" PAGE   \* MERGEFORMAT ">
      <w:r w:rsidR="009C101F">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883" w:rsidRDefault="00131883">
      <w:pPr>
        <w:spacing w:before="0" w:after="0" w:line="240" w:lineRule="auto"/>
      </w:pPr>
      <w:r>
        <w:separator/>
      </w:r>
    </w:p>
  </w:footnote>
  <w:footnote w:type="continuationSeparator" w:id="1">
    <w:p w:rsidR="00131883" w:rsidRDefault="0013188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E10" w:rsidRDefault="007C6E10">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B765301"/>
    <w:multiLevelType w:val="hybridMultilevel"/>
    <w:tmpl w:val="1154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36DDF"/>
    <w:multiLevelType w:val="multilevel"/>
    <w:tmpl w:val="90D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E30AF"/>
    <w:multiLevelType w:val="hybridMultilevel"/>
    <w:tmpl w:val="EA822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3E6865"/>
    <w:multiLevelType w:val="hybridMultilevel"/>
    <w:tmpl w:val="B76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3C3293"/>
    <w:multiLevelType w:val="hybridMultilevel"/>
    <w:tmpl w:val="D09CA990"/>
    <w:lvl w:ilvl="0" w:tplc="91CCB942">
      <w:start w:val="1"/>
      <w:numFmt w:val="decimal"/>
      <w:lvlText w:val="%1."/>
      <w:lvlJc w:val="left"/>
      <w:pPr>
        <w:ind w:left="720" w:hanging="360"/>
      </w:pPr>
      <w:rPr>
        <w:rFonts w:asciiTheme="minorHAnsi" w:eastAsiaTheme="minorEastAsia"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47C5B"/>
    <w:multiLevelType w:val="multilevel"/>
    <w:tmpl w:val="89145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7A0E81"/>
    <w:multiLevelType w:val="hybridMultilevel"/>
    <w:tmpl w:val="EBEC819E"/>
    <w:lvl w:ilvl="0" w:tplc="2EC0FC18">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103E9A"/>
    <w:multiLevelType w:val="hybridMultilevel"/>
    <w:tmpl w:val="1A1E3202"/>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7F1F7E"/>
    <w:multiLevelType w:val="hybridMultilevel"/>
    <w:tmpl w:val="CA407C4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1">
    <w:nsid w:val="7A6C52AB"/>
    <w:multiLevelType w:val="hybridMultilevel"/>
    <w:tmpl w:val="AEAA387C"/>
    <w:lvl w:ilvl="0" w:tplc="6ACA370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E12C5C"/>
    <w:multiLevelType w:val="hybridMultilevel"/>
    <w:tmpl w:val="D710336C"/>
    <w:lvl w:ilvl="0" w:tplc="005C40BC">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EB428D"/>
    <w:multiLevelType w:val="hybridMultilevel"/>
    <w:tmpl w:val="DF2C17B0"/>
    <w:lvl w:ilvl="0" w:tplc="297A8B9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9"/>
  </w:num>
  <w:num w:numId="4">
    <w:abstractNumId w:val="3"/>
  </w:num>
  <w:num w:numId="5">
    <w:abstractNumId w:val="11"/>
  </w:num>
  <w:num w:numId="6">
    <w:abstractNumId w:val="4"/>
  </w:num>
  <w:num w:numId="7">
    <w:abstractNumId w:val="10"/>
  </w:num>
  <w:num w:numId="8">
    <w:abstractNumId w:val="5"/>
  </w:num>
  <w:num w:numId="9">
    <w:abstractNumId w:val="1"/>
  </w:num>
  <w:num w:numId="10">
    <w:abstractNumId w:val="6"/>
  </w:num>
  <w:num w:numId="11">
    <w:abstractNumId w:val="2"/>
  </w:num>
  <w:num w:numId="12">
    <w:abstractNumId w:val="7"/>
  </w:num>
  <w:num w:numId="13">
    <w:abstractNumId w:val="12"/>
  </w:num>
  <w:num w:numId="14">
    <w:abstractNumId w:va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5F28"/>
    <w:rsid w:val="00027617"/>
    <w:rsid w:val="00031953"/>
    <w:rsid w:val="0004040F"/>
    <w:rsid w:val="0004502C"/>
    <w:rsid w:val="00050F06"/>
    <w:rsid w:val="0005122C"/>
    <w:rsid w:val="000529DC"/>
    <w:rsid w:val="0006302C"/>
    <w:rsid w:val="0006451F"/>
    <w:rsid w:val="00065A51"/>
    <w:rsid w:val="0007578F"/>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117"/>
    <w:rsid w:val="000E2930"/>
    <w:rsid w:val="000F3C73"/>
    <w:rsid w:val="00100ADB"/>
    <w:rsid w:val="00110F25"/>
    <w:rsid w:val="00111531"/>
    <w:rsid w:val="00120253"/>
    <w:rsid w:val="001205AF"/>
    <w:rsid w:val="001240F2"/>
    <w:rsid w:val="00131883"/>
    <w:rsid w:val="00134383"/>
    <w:rsid w:val="001432FD"/>
    <w:rsid w:val="00151B6D"/>
    <w:rsid w:val="001522B0"/>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2C84"/>
    <w:rsid w:val="001D3BC8"/>
    <w:rsid w:val="001D4D95"/>
    <w:rsid w:val="001D6B1C"/>
    <w:rsid w:val="001D78C1"/>
    <w:rsid w:val="001E0A62"/>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92D42"/>
    <w:rsid w:val="002A72AE"/>
    <w:rsid w:val="002B44A9"/>
    <w:rsid w:val="002B4EEC"/>
    <w:rsid w:val="002B733A"/>
    <w:rsid w:val="002C0925"/>
    <w:rsid w:val="002D3295"/>
    <w:rsid w:val="002D41D0"/>
    <w:rsid w:val="002E4739"/>
    <w:rsid w:val="002F4915"/>
    <w:rsid w:val="0030105F"/>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159E"/>
    <w:rsid w:val="003D30E4"/>
    <w:rsid w:val="003E4AD7"/>
    <w:rsid w:val="0040481C"/>
    <w:rsid w:val="004061AF"/>
    <w:rsid w:val="004138FF"/>
    <w:rsid w:val="00417B53"/>
    <w:rsid w:val="00420EFD"/>
    <w:rsid w:val="00421742"/>
    <w:rsid w:val="00425F4D"/>
    <w:rsid w:val="00425F80"/>
    <w:rsid w:val="00430D97"/>
    <w:rsid w:val="00430F59"/>
    <w:rsid w:val="004343E9"/>
    <w:rsid w:val="004433CB"/>
    <w:rsid w:val="0044472C"/>
    <w:rsid w:val="00453D92"/>
    <w:rsid w:val="0045402B"/>
    <w:rsid w:val="004827E6"/>
    <w:rsid w:val="00483322"/>
    <w:rsid w:val="00483AE5"/>
    <w:rsid w:val="00485065"/>
    <w:rsid w:val="00486F5A"/>
    <w:rsid w:val="004A3441"/>
    <w:rsid w:val="004B20E0"/>
    <w:rsid w:val="004B46D3"/>
    <w:rsid w:val="004C59A6"/>
    <w:rsid w:val="004C6C13"/>
    <w:rsid w:val="004D089D"/>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32DD1"/>
    <w:rsid w:val="00541391"/>
    <w:rsid w:val="00542015"/>
    <w:rsid w:val="00545106"/>
    <w:rsid w:val="00546ACD"/>
    <w:rsid w:val="00564684"/>
    <w:rsid w:val="00565CE3"/>
    <w:rsid w:val="0056788D"/>
    <w:rsid w:val="00571290"/>
    <w:rsid w:val="00571886"/>
    <w:rsid w:val="00575B1D"/>
    <w:rsid w:val="00577C40"/>
    <w:rsid w:val="00581275"/>
    <w:rsid w:val="00583DA1"/>
    <w:rsid w:val="005A0B9A"/>
    <w:rsid w:val="005A4652"/>
    <w:rsid w:val="005A5D9C"/>
    <w:rsid w:val="005A70D5"/>
    <w:rsid w:val="005B52EB"/>
    <w:rsid w:val="005B7D58"/>
    <w:rsid w:val="005B7E63"/>
    <w:rsid w:val="005C2512"/>
    <w:rsid w:val="005D27CF"/>
    <w:rsid w:val="005D78FD"/>
    <w:rsid w:val="005E3021"/>
    <w:rsid w:val="005F37E5"/>
    <w:rsid w:val="00601257"/>
    <w:rsid w:val="00603309"/>
    <w:rsid w:val="00605477"/>
    <w:rsid w:val="00606C52"/>
    <w:rsid w:val="0060771A"/>
    <w:rsid w:val="00612A96"/>
    <w:rsid w:val="00614D56"/>
    <w:rsid w:val="00620391"/>
    <w:rsid w:val="0063032B"/>
    <w:rsid w:val="00631E0E"/>
    <w:rsid w:val="006326A0"/>
    <w:rsid w:val="006404AA"/>
    <w:rsid w:val="00641D69"/>
    <w:rsid w:val="006475CC"/>
    <w:rsid w:val="006513FB"/>
    <w:rsid w:val="00653E8F"/>
    <w:rsid w:val="00667D6F"/>
    <w:rsid w:val="00675B73"/>
    <w:rsid w:val="00677486"/>
    <w:rsid w:val="00686B1E"/>
    <w:rsid w:val="00697CD8"/>
    <w:rsid w:val="006A5952"/>
    <w:rsid w:val="006A5AA5"/>
    <w:rsid w:val="006B19E5"/>
    <w:rsid w:val="006B3200"/>
    <w:rsid w:val="006B571A"/>
    <w:rsid w:val="006B6A9D"/>
    <w:rsid w:val="006C15A4"/>
    <w:rsid w:val="006C1F2A"/>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B15B0"/>
    <w:rsid w:val="007C31C8"/>
    <w:rsid w:val="007C6E10"/>
    <w:rsid w:val="007E5E02"/>
    <w:rsid w:val="007F09DA"/>
    <w:rsid w:val="007F163A"/>
    <w:rsid w:val="007F4FCC"/>
    <w:rsid w:val="007F65A3"/>
    <w:rsid w:val="00807AE6"/>
    <w:rsid w:val="00811AB9"/>
    <w:rsid w:val="0083703B"/>
    <w:rsid w:val="008452D9"/>
    <w:rsid w:val="00845D56"/>
    <w:rsid w:val="0085030E"/>
    <w:rsid w:val="00853340"/>
    <w:rsid w:val="0085384C"/>
    <w:rsid w:val="008549B7"/>
    <w:rsid w:val="008776E5"/>
    <w:rsid w:val="00885068"/>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56FB9"/>
    <w:rsid w:val="00966C71"/>
    <w:rsid w:val="00967165"/>
    <w:rsid w:val="0097003E"/>
    <w:rsid w:val="00971415"/>
    <w:rsid w:val="00974538"/>
    <w:rsid w:val="00975A8B"/>
    <w:rsid w:val="00982A20"/>
    <w:rsid w:val="0098460F"/>
    <w:rsid w:val="00991B66"/>
    <w:rsid w:val="00994216"/>
    <w:rsid w:val="0099718C"/>
    <w:rsid w:val="009A04CA"/>
    <w:rsid w:val="009A4BA1"/>
    <w:rsid w:val="009B4129"/>
    <w:rsid w:val="009C101F"/>
    <w:rsid w:val="009C25D4"/>
    <w:rsid w:val="009D155F"/>
    <w:rsid w:val="009D30C4"/>
    <w:rsid w:val="009D5198"/>
    <w:rsid w:val="009D72E5"/>
    <w:rsid w:val="009E08FF"/>
    <w:rsid w:val="009E61B2"/>
    <w:rsid w:val="009E72C5"/>
    <w:rsid w:val="009F7C60"/>
    <w:rsid w:val="00A0116B"/>
    <w:rsid w:val="00A1735C"/>
    <w:rsid w:val="00A25094"/>
    <w:rsid w:val="00A367FF"/>
    <w:rsid w:val="00A37E88"/>
    <w:rsid w:val="00A50553"/>
    <w:rsid w:val="00A61ACF"/>
    <w:rsid w:val="00A71E70"/>
    <w:rsid w:val="00A74FCC"/>
    <w:rsid w:val="00A82696"/>
    <w:rsid w:val="00A832CB"/>
    <w:rsid w:val="00A85D55"/>
    <w:rsid w:val="00A953B4"/>
    <w:rsid w:val="00AB0656"/>
    <w:rsid w:val="00AB565D"/>
    <w:rsid w:val="00AC63A2"/>
    <w:rsid w:val="00AD171D"/>
    <w:rsid w:val="00AD5265"/>
    <w:rsid w:val="00AD6AD0"/>
    <w:rsid w:val="00AE2FC3"/>
    <w:rsid w:val="00AF3137"/>
    <w:rsid w:val="00AF47E1"/>
    <w:rsid w:val="00AF69C0"/>
    <w:rsid w:val="00B02EA6"/>
    <w:rsid w:val="00B046C1"/>
    <w:rsid w:val="00B07834"/>
    <w:rsid w:val="00B22CA4"/>
    <w:rsid w:val="00B25DC5"/>
    <w:rsid w:val="00B262A1"/>
    <w:rsid w:val="00B27BDC"/>
    <w:rsid w:val="00B30F64"/>
    <w:rsid w:val="00B36C8F"/>
    <w:rsid w:val="00B462CC"/>
    <w:rsid w:val="00B4776C"/>
    <w:rsid w:val="00B50357"/>
    <w:rsid w:val="00B542DD"/>
    <w:rsid w:val="00B55350"/>
    <w:rsid w:val="00B57396"/>
    <w:rsid w:val="00B63752"/>
    <w:rsid w:val="00B67C04"/>
    <w:rsid w:val="00B8438A"/>
    <w:rsid w:val="00B87608"/>
    <w:rsid w:val="00B91FAF"/>
    <w:rsid w:val="00B93FEC"/>
    <w:rsid w:val="00B940E9"/>
    <w:rsid w:val="00BA223B"/>
    <w:rsid w:val="00BA7BE8"/>
    <w:rsid w:val="00BB359B"/>
    <w:rsid w:val="00BB5607"/>
    <w:rsid w:val="00BC3471"/>
    <w:rsid w:val="00BC356C"/>
    <w:rsid w:val="00BC5BC2"/>
    <w:rsid w:val="00BD3DE4"/>
    <w:rsid w:val="00BD430C"/>
    <w:rsid w:val="00BD5017"/>
    <w:rsid w:val="00BE0043"/>
    <w:rsid w:val="00BF0E60"/>
    <w:rsid w:val="00BF1083"/>
    <w:rsid w:val="00BF1D3C"/>
    <w:rsid w:val="00BF3180"/>
    <w:rsid w:val="00C02188"/>
    <w:rsid w:val="00C03799"/>
    <w:rsid w:val="00C12DD5"/>
    <w:rsid w:val="00C136D0"/>
    <w:rsid w:val="00C17E2A"/>
    <w:rsid w:val="00C20C1E"/>
    <w:rsid w:val="00C24A10"/>
    <w:rsid w:val="00C3412A"/>
    <w:rsid w:val="00C40201"/>
    <w:rsid w:val="00C403C3"/>
    <w:rsid w:val="00C61E15"/>
    <w:rsid w:val="00C73B2C"/>
    <w:rsid w:val="00C73D7E"/>
    <w:rsid w:val="00C771B8"/>
    <w:rsid w:val="00C82CFC"/>
    <w:rsid w:val="00C83F94"/>
    <w:rsid w:val="00C84DB2"/>
    <w:rsid w:val="00C92835"/>
    <w:rsid w:val="00CA3F8C"/>
    <w:rsid w:val="00CB0864"/>
    <w:rsid w:val="00CB08CC"/>
    <w:rsid w:val="00CB2D0F"/>
    <w:rsid w:val="00CB574B"/>
    <w:rsid w:val="00CB7870"/>
    <w:rsid w:val="00CC3B13"/>
    <w:rsid w:val="00CC605B"/>
    <w:rsid w:val="00CD4D2B"/>
    <w:rsid w:val="00CE56FD"/>
    <w:rsid w:val="00CE5B35"/>
    <w:rsid w:val="00CF4D19"/>
    <w:rsid w:val="00D021AC"/>
    <w:rsid w:val="00D12602"/>
    <w:rsid w:val="00D15CAA"/>
    <w:rsid w:val="00D17E02"/>
    <w:rsid w:val="00D2109C"/>
    <w:rsid w:val="00D27DC3"/>
    <w:rsid w:val="00D329A0"/>
    <w:rsid w:val="00D35292"/>
    <w:rsid w:val="00D3577C"/>
    <w:rsid w:val="00D375F4"/>
    <w:rsid w:val="00D43AC0"/>
    <w:rsid w:val="00D47C20"/>
    <w:rsid w:val="00D56441"/>
    <w:rsid w:val="00D63A36"/>
    <w:rsid w:val="00D8019B"/>
    <w:rsid w:val="00D812F1"/>
    <w:rsid w:val="00D85628"/>
    <w:rsid w:val="00D914D8"/>
    <w:rsid w:val="00DA1F66"/>
    <w:rsid w:val="00DC17D5"/>
    <w:rsid w:val="00DC76FD"/>
    <w:rsid w:val="00DD0694"/>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A7A3D"/>
    <w:rsid w:val="00EB2FF3"/>
    <w:rsid w:val="00EB5924"/>
    <w:rsid w:val="00EC2D9F"/>
    <w:rsid w:val="00ED219F"/>
    <w:rsid w:val="00ED2AA6"/>
    <w:rsid w:val="00EE497B"/>
    <w:rsid w:val="00EF0198"/>
    <w:rsid w:val="00EF7436"/>
    <w:rsid w:val="00F106C4"/>
    <w:rsid w:val="00F1179F"/>
    <w:rsid w:val="00F12F9F"/>
    <w:rsid w:val="00F17FDF"/>
    <w:rsid w:val="00F208E3"/>
    <w:rsid w:val="00F23572"/>
    <w:rsid w:val="00F235D6"/>
    <w:rsid w:val="00F27FA3"/>
    <w:rsid w:val="00F44A24"/>
    <w:rsid w:val="00F5037A"/>
    <w:rsid w:val="00F508FD"/>
    <w:rsid w:val="00F51303"/>
    <w:rsid w:val="00F542D4"/>
    <w:rsid w:val="00F60399"/>
    <w:rsid w:val="00F616CA"/>
    <w:rsid w:val="00F62599"/>
    <w:rsid w:val="00F66CE1"/>
    <w:rsid w:val="00F814F7"/>
    <w:rsid w:val="00F95691"/>
    <w:rsid w:val="00FA0B75"/>
    <w:rsid w:val="00FA570E"/>
    <w:rsid w:val="00FB17D4"/>
    <w:rsid w:val="00FB30A1"/>
    <w:rsid w:val="00FB5202"/>
    <w:rsid w:val="00FB61C0"/>
    <w:rsid w:val="00FB7459"/>
    <w:rsid w:val="00FC2AF9"/>
    <w:rsid w:val="00FC4700"/>
    <w:rsid w:val="00FC5B67"/>
    <w:rsid w:val="00FC7E02"/>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FA0B75"/>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FA0B75"/>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FA0B75"/>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FA0B75"/>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FA0B75"/>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FA0B75"/>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FA0B75"/>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FA0B75"/>
    <w:rPr>
      <w:color w:val="808080"/>
    </w:rPr>
  </w:style>
  <w:style w:type="table" w:customStyle="1" w:styleId="LessonPlan">
    <w:name w:val="Lesson Plan"/>
    <w:basedOn w:val="TableNormal"/>
    <w:uiPriority w:val="99"/>
    <w:rsid w:val="00FA0B75"/>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FA0B75"/>
    <w:pPr>
      <w:spacing w:before="0" w:after="0" w:line="240" w:lineRule="auto"/>
    </w:pPr>
  </w:style>
  <w:style w:type="character" w:customStyle="1" w:styleId="Heading1Char">
    <w:name w:val="Heading 1 Char"/>
    <w:basedOn w:val="DefaultParagraphFont"/>
    <w:link w:val="Heading1"/>
    <w:uiPriority w:val="9"/>
    <w:rsid w:val="00FA0B75"/>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FA0B75"/>
    <w:pPr>
      <w:numPr>
        <w:numId w:val="1"/>
      </w:numPr>
      <w:contextualSpacing/>
    </w:pPr>
  </w:style>
  <w:style w:type="character" w:customStyle="1" w:styleId="Heading2Char">
    <w:name w:val="Heading 2 Char"/>
    <w:basedOn w:val="DefaultParagraphFont"/>
    <w:link w:val="Heading2"/>
    <w:uiPriority w:val="9"/>
    <w:rsid w:val="00FA0B75"/>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FA0B75"/>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FA0B75"/>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FA0B75"/>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BalloonText">
    <w:name w:val="Balloon Text"/>
    <w:basedOn w:val="Normal"/>
    <w:link w:val="BalloonTextChar"/>
    <w:uiPriority w:val="99"/>
    <w:semiHidden/>
    <w:unhideWhenUsed/>
    <w:rsid w:val="005B52E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2EB"/>
    <w:rPr>
      <w:rFonts w:ascii="Tahoma" w:hAnsi="Tahoma" w:cs="Tahoma"/>
      <w:sz w:val="16"/>
      <w:szCs w:val="16"/>
    </w:rPr>
  </w:style>
  <w:style w:type="paragraph" w:styleId="NormalWeb">
    <w:name w:val="Normal (Web)"/>
    <w:basedOn w:val="Normal"/>
    <w:uiPriority w:val="99"/>
    <w:semiHidden/>
    <w:unhideWhenUsed/>
    <w:rsid w:val="00D352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D35292"/>
    <w:rPr>
      <w:i/>
      <w:iCs/>
    </w:rPr>
  </w:style>
  <w:style w:type="character" w:styleId="Strong">
    <w:name w:val="Strong"/>
    <w:basedOn w:val="DefaultParagraphFont"/>
    <w:uiPriority w:val="22"/>
    <w:qFormat/>
    <w:rsid w:val="00D35292"/>
    <w:rPr>
      <w:b/>
      <w:bCs/>
    </w:rPr>
  </w:style>
</w:styles>
</file>

<file path=word/webSettings.xml><?xml version="1.0" encoding="utf-8"?>
<w:webSettings xmlns:r="http://schemas.openxmlformats.org/officeDocument/2006/relationships" xmlns:w="http://schemas.openxmlformats.org/wordprocessingml/2006/main">
  <w:divs>
    <w:div w:id="223180716">
      <w:bodyDiv w:val="1"/>
      <w:marLeft w:val="0"/>
      <w:marRight w:val="0"/>
      <w:marTop w:val="0"/>
      <w:marBottom w:val="0"/>
      <w:divBdr>
        <w:top w:val="none" w:sz="0" w:space="0" w:color="auto"/>
        <w:left w:val="none" w:sz="0" w:space="0" w:color="auto"/>
        <w:bottom w:val="none" w:sz="0" w:space="0" w:color="auto"/>
        <w:right w:val="none" w:sz="0" w:space="0" w:color="auto"/>
      </w:divBdr>
    </w:div>
    <w:div w:id="782918549">
      <w:bodyDiv w:val="1"/>
      <w:marLeft w:val="0"/>
      <w:marRight w:val="0"/>
      <w:marTop w:val="0"/>
      <w:marBottom w:val="0"/>
      <w:divBdr>
        <w:top w:val="none" w:sz="0" w:space="0" w:color="auto"/>
        <w:left w:val="none" w:sz="0" w:space="0" w:color="auto"/>
        <w:bottom w:val="none" w:sz="0" w:space="0" w:color="auto"/>
        <w:right w:val="none" w:sz="0" w:space="0" w:color="auto"/>
      </w:divBdr>
    </w:div>
    <w:div w:id="819232090">
      <w:bodyDiv w:val="1"/>
      <w:marLeft w:val="0"/>
      <w:marRight w:val="0"/>
      <w:marTop w:val="0"/>
      <w:marBottom w:val="0"/>
      <w:divBdr>
        <w:top w:val="none" w:sz="0" w:space="0" w:color="auto"/>
        <w:left w:val="none" w:sz="0" w:space="0" w:color="auto"/>
        <w:bottom w:val="none" w:sz="0" w:space="0" w:color="auto"/>
        <w:right w:val="none" w:sz="0" w:space="0" w:color="auto"/>
      </w:divBdr>
    </w:div>
    <w:div w:id="1063143891">
      <w:bodyDiv w:val="1"/>
      <w:marLeft w:val="0"/>
      <w:marRight w:val="0"/>
      <w:marTop w:val="0"/>
      <w:marBottom w:val="0"/>
      <w:divBdr>
        <w:top w:val="none" w:sz="0" w:space="0" w:color="auto"/>
        <w:left w:val="none" w:sz="0" w:space="0" w:color="auto"/>
        <w:bottom w:val="none" w:sz="0" w:space="0" w:color="auto"/>
        <w:right w:val="none" w:sz="0" w:space="0" w:color="auto"/>
      </w:divBdr>
    </w:div>
    <w:div w:id="1325429764">
      <w:bodyDiv w:val="1"/>
      <w:marLeft w:val="0"/>
      <w:marRight w:val="0"/>
      <w:marTop w:val="0"/>
      <w:marBottom w:val="0"/>
      <w:divBdr>
        <w:top w:val="none" w:sz="0" w:space="0" w:color="auto"/>
        <w:left w:val="none" w:sz="0" w:space="0" w:color="auto"/>
        <w:bottom w:val="none" w:sz="0" w:space="0" w:color="auto"/>
        <w:right w:val="none" w:sz="0" w:space="0" w:color="auto"/>
      </w:divBdr>
    </w:div>
    <w:div w:id="1836875337">
      <w:bodyDiv w:val="1"/>
      <w:marLeft w:val="0"/>
      <w:marRight w:val="0"/>
      <w:marTop w:val="0"/>
      <w:marBottom w:val="0"/>
      <w:divBdr>
        <w:top w:val="none" w:sz="0" w:space="0" w:color="auto"/>
        <w:left w:val="none" w:sz="0" w:space="0" w:color="auto"/>
        <w:bottom w:val="none" w:sz="0" w:space="0" w:color="auto"/>
        <w:right w:val="none" w:sz="0" w:space="0" w:color="auto"/>
      </w:divBdr>
    </w:div>
    <w:div w:id="20909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english.voanews.com/a/introduction-to-verb-tenses-everyday-grammar/3123576.html" TargetMode="External"/><Relationship Id="rId13" Type="http://schemas.openxmlformats.org/officeDocument/2006/relationships/hyperlink" Target="https://www.thoughtco.com/using-reported-speech-121068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thoughtco.com/reported-speech-worksheet-1210453" TargetMode="External"/><Relationship Id="rId17" Type="http://schemas.openxmlformats.org/officeDocument/2006/relationships/hyperlink" Target="https://www.thoughtco.com/what-is-indirect-speech-1691058" TargetMode="External"/><Relationship Id="rId2" Type="http://schemas.openxmlformats.org/officeDocument/2006/relationships/numbering" Target="numbering.xml"/><Relationship Id="rId16" Type="http://schemas.openxmlformats.org/officeDocument/2006/relationships/hyperlink" Target="https://www.thoughtco.com/time-expressions-and-tenses-121067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estopenglish.com/grammar/grammar-reference/verbs-and-tenses/reported-speech-tips-and-activities/152843.article" TargetMode="External"/><Relationship Id="rId5" Type="http://schemas.openxmlformats.org/officeDocument/2006/relationships/webSettings" Target="webSettings.xml"/><Relationship Id="rId15" Type="http://schemas.openxmlformats.org/officeDocument/2006/relationships/hyperlink" Target="https://www.thoughtco.com/what-is-direct-speech-1690393" TargetMode="External"/><Relationship Id="rId10" Type="http://schemas.openxmlformats.org/officeDocument/2006/relationships/hyperlink" Target="https://www.thoughtco.com/how-to-teach-reported-speech-121211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ducation.com/lesson-plan/verb-tenses-past-present-future/" TargetMode="External"/><Relationship Id="rId14" Type="http://schemas.openxmlformats.org/officeDocument/2006/relationships/hyperlink" Target="https://www.thoughtco.com/reporting-verbs-for-english-learners-408421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253619"/>
    <w:rsid w:val="002728F4"/>
    <w:rsid w:val="00280CE5"/>
    <w:rsid w:val="00340B43"/>
    <w:rsid w:val="003A22D6"/>
    <w:rsid w:val="003F04A9"/>
    <w:rsid w:val="004A008E"/>
    <w:rsid w:val="004E1DB9"/>
    <w:rsid w:val="0050187F"/>
    <w:rsid w:val="0050760F"/>
    <w:rsid w:val="00571A20"/>
    <w:rsid w:val="005E6E71"/>
    <w:rsid w:val="006814AC"/>
    <w:rsid w:val="00713551"/>
    <w:rsid w:val="00743C98"/>
    <w:rsid w:val="00797D75"/>
    <w:rsid w:val="00805105"/>
    <w:rsid w:val="00816166"/>
    <w:rsid w:val="00836926"/>
    <w:rsid w:val="008F0577"/>
    <w:rsid w:val="00957041"/>
    <w:rsid w:val="009D2491"/>
    <w:rsid w:val="00A20224"/>
    <w:rsid w:val="00A50CC6"/>
    <w:rsid w:val="00A63EC3"/>
    <w:rsid w:val="00AB2F7D"/>
    <w:rsid w:val="00AB37F5"/>
    <w:rsid w:val="00AC6A43"/>
    <w:rsid w:val="00B451B2"/>
    <w:rsid w:val="00B67D1F"/>
    <w:rsid w:val="00BA670A"/>
    <w:rsid w:val="00C87D32"/>
    <w:rsid w:val="00C93DC1"/>
    <w:rsid w:val="00D92979"/>
    <w:rsid w:val="00DE19D7"/>
    <w:rsid w:val="00DF0818"/>
    <w:rsid w:val="00E1594B"/>
    <w:rsid w:val="00E17671"/>
    <w:rsid w:val="00EB30E9"/>
    <w:rsid w:val="00F07EE3"/>
    <w:rsid w:val="00F419FB"/>
    <w:rsid w:val="00FC09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C09CA"/>
  </w:style>
  <w:style w:type="paragraph" w:customStyle="1" w:styleId="57D0253E54FA4684857C7E53F49E1A5B">
    <w:name w:val="57D0253E54FA4684857C7E53F49E1A5B"/>
    <w:rsid w:val="00FC09CA"/>
  </w:style>
  <w:style w:type="paragraph" w:customStyle="1" w:styleId="7AE7DFE8D63F4AC0A9D67267C3699CCC">
    <w:name w:val="7AE7DFE8D63F4AC0A9D67267C3699CCC"/>
    <w:rsid w:val="00FC09CA"/>
  </w:style>
  <w:style w:type="paragraph" w:customStyle="1" w:styleId="1C876A8B6575410E8AA7530875A6B7F4">
    <w:name w:val="1C876A8B6575410E8AA7530875A6B7F4"/>
    <w:rsid w:val="00FC09CA"/>
  </w:style>
  <w:style w:type="paragraph" w:customStyle="1" w:styleId="A392ED6794CC47DFA557364CD4043756">
    <w:name w:val="A392ED6794CC47DFA557364CD4043756"/>
    <w:rsid w:val="00FC09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14</cp:revision>
  <dcterms:created xsi:type="dcterms:W3CDTF">2019-06-16T10:38:00Z</dcterms:created>
  <dcterms:modified xsi:type="dcterms:W3CDTF">2019-08-23T05:45:00Z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