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6480"/>
        <w:gridCol w:w="6480"/>
      </w:tblGrid>
      <w:tr w:rsidR="00C17E2A" w14:paraId="7D3C784A" w14:textId="77777777">
        <w:tc>
          <w:tcPr>
            <w:tcW w:w="2500" w:type="pct"/>
            <w:vAlign w:val="bottom"/>
          </w:tcPr>
          <w:p w14:paraId="002EA3B2" w14:textId="7D940CA8" w:rsidR="00C17E2A" w:rsidRPr="006001DB" w:rsidRDefault="00DB6AE9">
            <w:pPr>
              <w:pStyle w:val="Title"/>
              <w:rPr>
                <w:sz w:val="48"/>
                <w:szCs w:val="48"/>
              </w:rPr>
            </w:pPr>
            <w:r>
              <w:rPr>
                <w:sz w:val="48"/>
                <w:szCs w:val="48"/>
              </w:rPr>
              <w:t>length</w:t>
            </w:r>
            <w:r w:rsidR="00E544BD">
              <w:rPr>
                <w:sz w:val="48"/>
                <w:szCs w:val="48"/>
              </w:rPr>
              <w:t xml:space="preserve"> </w:t>
            </w:r>
          </w:p>
        </w:tc>
        <w:sdt>
          <w:sdtPr>
            <w:id w:val="1545870053"/>
            <w:placeholder>
              <w:docPart w:val="57D0253E54FA4684857C7E53F49E1A5B"/>
            </w:placeholder>
            <w:date w:fullDate="2018-08-23T00:00:00Z">
              <w:dateFormat w:val="M.d.yyyy"/>
              <w:lid w:val="en-US"/>
              <w:storeMappedDataAs w:val="dateTime"/>
              <w:calendar w:val="gregorian"/>
            </w:date>
          </w:sdtPr>
          <w:sdtEndPr/>
          <w:sdtContent>
            <w:tc>
              <w:tcPr>
                <w:tcW w:w="2500" w:type="pct"/>
                <w:vAlign w:val="bottom"/>
              </w:tcPr>
              <w:p w14:paraId="184A80D0" w14:textId="28A02420" w:rsidR="00C17E2A" w:rsidRDefault="00075D2F">
                <w:pPr>
                  <w:pStyle w:val="Date"/>
                </w:pPr>
                <w:r>
                  <w:t>8.23.2018</w:t>
                </w:r>
              </w:p>
            </w:tc>
          </w:sdtContent>
        </w:sdt>
        <w:bookmarkStart w:id="0" w:name="_GoBack"/>
        <w:bookmarkEnd w:id="0"/>
      </w:tr>
    </w:tbl>
    <w:p w14:paraId="13DF9718" w14:textId="2F72EB65" w:rsidR="00C17E2A" w:rsidRDefault="00C17E2A">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C17E2A" w14:paraId="6D41C1C9" w14:textId="77777777" w:rsidTr="00C17E2A">
        <w:trPr>
          <w:cnfStyle w:val="100000000000" w:firstRow="1" w:lastRow="0" w:firstColumn="0" w:lastColumn="0" w:oddVBand="0" w:evenVBand="0" w:oddHBand="0" w:evenHBand="0" w:firstRowFirstColumn="0" w:firstRowLastColumn="0" w:lastRowFirstColumn="0" w:lastRowLastColumn="0"/>
        </w:trPr>
        <w:tc>
          <w:tcPr>
            <w:tcW w:w="952" w:type="pct"/>
          </w:tcPr>
          <w:p w14:paraId="03B4221A" w14:textId="77777777" w:rsidR="00C17E2A" w:rsidRDefault="00D27DC3">
            <w:pPr>
              <w:pStyle w:val="Heading1"/>
              <w:spacing w:before="60"/>
              <w:contextualSpacing w:val="0"/>
              <w:outlineLvl w:val="0"/>
            </w:pPr>
            <w:r>
              <w:t>Subject</w:t>
            </w:r>
          </w:p>
        </w:tc>
        <w:tc>
          <w:tcPr>
            <w:tcW w:w="152" w:type="pct"/>
            <w:tcBorders>
              <w:bottom w:val="none" w:sz="0" w:space="0" w:color="auto"/>
            </w:tcBorders>
          </w:tcPr>
          <w:p w14:paraId="308D03A2" w14:textId="77777777" w:rsidR="00C17E2A" w:rsidRDefault="00C17E2A">
            <w:pPr>
              <w:pStyle w:val="Heading1"/>
              <w:spacing w:before="60"/>
              <w:contextualSpacing w:val="0"/>
              <w:outlineLvl w:val="0"/>
            </w:pPr>
          </w:p>
        </w:tc>
        <w:tc>
          <w:tcPr>
            <w:tcW w:w="3895" w:type="pct"/>
          </w:tcPr>
          <w:p w14:paraId="2CD11C91" w14:textId="77777777" w:rsidR="00C17E2A" w:rsidRDefault="00D27DC3">
            <w:pPr>
              <w:pStyle w:val="Heading1"/>
              <w:spacing w:before="60"/>
              <w:contextualSpacing w:val="0"/>
              <w:outlineLvl w:val="0"/>
            </w:pPr>
            <w:r>
              <w:t>Overview</w:t>
            </w:r>
          </w:p>
        </w:tc>
      </w:tr>
      <w:tr w:rsidR="00C17E2A" w14:paraId="213687BE" w14:textId="77777777" w:rsidTr="00C17E2A">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C17E2A" w14:paraId="32BF30BB" w14:textId="77777777">
              <w:tc>
                <w:tcPr>
                  <w:tcW w:w="5000" w:type="pct"/>
                </w:tcPr>
                <w:p w14:paraId="0EB4376E" w14:textId="6E36BEA7" w:rsidR="00C17E2A" w:rsidRDefault="000A37E8">
                  <w:r>
                    <w:t xml:space="preserve">Mathematics </w:t>
                  </w:r>
                </w:p>
              </w:tc>
            </w:tr>
            <w:tr w:rsidR="00C17E2A" w14:paraId="58EC4DA0" w14:textId="77777777">
              <w:tc>
                <w:tcPr>
                  <w:tcW w:w="5000" w:type="pct"/>
                  <w:tcBorders>
                    <w:bottom w:val="single" w:sz="8" w:space="0" w:color="auto"/>
                  </w:tcBorders>
                </w:tcPr>
                <w:p w14:paraId="6BBD517E" w14:textId="77777777" w:rsidR="00C17E2A" w:rsidRDefault="00D27DC3">
                  <w:pPr>
                    <w:pStyle w:val="Heading1"/>
                  </w:pPr>
                  <w:r>
                    <w:t>Prepared By</w:t>
                  </w:r>
                </w:p>
              </w:tc>
            </w:tr>
            <w:tr w:rsidR="00C17E2A" w14:paraId="2B428F01" w14:textId="77777777">
              <w:sdt>
                <w:sdtPr>
                  <w:id w:val="868955252"/>
                  <w:placeholder>
                    <w:docPart w:val="1C876A8B6575410E8AA7530875A6B7F4"/>
                  </w:placeholder>
                  <w:temporary/>
                  <w:showingPlcHdr/>
                  <w15:appearance w15:val="hidden"/>
                  <w:text/>
                </w:sdtPr>
                <w:sdtEndPr/>
                <w:sdtContent>
                  <w:tc>
                    <w:tcPr>
                      <w:tcW w:w="5000" w:type="pct"/>
                      <w:tcBorders>
                        <w:top w:val="single" w:sz="8" w:space="0" w:color="auto"/>
                      </w:tcBorders>
                    </w:tcPr>
                    <w:p w14:paraId="7C6AE0E4" w14:textId="77777777" w:rsidR="00C17E2A" w:rsidRDefault="00D27DC3">
                      <w:r>
                        <w:t>[Instructor Name]</w:t>
                      </w:r>
                    </w:p>
                  </w:tc>
                </w:sdtContent>
              </w:sdt>
            </w:tr>
            <w:tr w:rsidR="00C17E2A" w14:paraId="25448A5D" w14:textId="77777777">
              <w:tc>
                <w:tcPr>
                  <w:tcW w:w="5000" w:type="pct"/>
                  <w:tcBorders>
                    <w:bottom w:val="single" w:sz="8" w:space="0" w:color="auto"/>
                  </w:tcBorders>
                </w:tcPr>
                <w:p w14:paraId="3374DCBA" w14:textId="77777777" w:rsidR="00C17E2A" w:rsidRDefault="00D27DC3">
                  <w:pPr>
                    <w:pStyle w:val="Heading1"/>
                  </w:pPr>
                  <w:r>
                    <w:t>Grade Level</w:t>
                  </w:r>
                </w:p>
              </w:tc>
            </w:tr>
            <w:tr w:rsidR="00C17E2A" w14:paraId="3BE49EC9" w14:textId="77777777">
              <w:tc>
                <w:tcPr>
                  <w:tcW w:w="5000" w:type="pct"/>
                  <w:tcBorders>
                    <w:top w:val="single" w:sz="8" w:space="0" w:color="auto"/>
                  </w:tcBorders>
                </w:tcPr>
                <w:p w14:paraId="517CCD81" w14:textId="7ABA7C6F" w:rsidR="00C17E2A" w:rsidRDefault="000A37E8">
                  <w:r>
                    <w:t>1</w:t>
                  </w:r>
                </w:p>
              </w:tc>
            </w:tr>
          </w:tbl>
          <w:p w14:paraId="4CAC6574" w14:textId="77777777" w:rsidR="00C17E2A" w:rsidRDefault="00C17E2A"/>
        </w:tc>
        <w:tc>
          <w:tcPr>
            <w:tcW w:w="152" w:type="pct"/>
          </w:tcPr>
          <w:p w14:paraId="0CBCE437" w14:textId="77777777" w:rsidR="00C17E2A" w:rsidRDefault="00C17E2A"/>
        </w:tc>
        <w:tc>
          <w:tcPr>
            <w:tcW w:w="3895" w:type="pct"/>
          </w:tcPr>
          <w:p w14:paraId="2971807D" w14:textId="77777777" w:rsidR="000A37E8" w:rsidRDefault="000A37E8">
            <w:r>
              <w:t>This lesson plan covers teaching content for;</w:t>
            </w:r>
          </w:p>
          <w:p w14:paraId="5231FD5B" w14:textId="5B287645" w:rsidR="00037820" w:rsidRDefault="00DD3128" w:rsidP="00C82B75">
            <w:pPr>
              <w:pStyle w:val="ListParagraph"/>
              <w:numPr>
                <w:ilvl w:val="0"/>
                <w:numId w:val="4"/>
              </w:numPr>
              <w:ind w:left="320" w:hanging="142"/>
            </w:pPr>
            <w:r>
              <w:t>Measurement in meters and centimeters</w:t>
            </w:r>
            <w:r w:rsidR="00CC512C">
              <w:t>.</w:t>
            </w:r>
          </w:p>
          <w:p w14:paraId="458BD9FD" w14:textId="3A4E205D" w:rsidR="00DD3128" w:rsidRDefault="00DD3128" w:rsidP="00C82B75">
            <w:pPr>
              <w:pStyle w:val="ListParagraph"/>
              <w:numPr>
                <w:ilvl w:val="0"/>
                <w:numId w:val="4"/>
              </w:numPr>
              <w:ind w:left="320" w:hanging="142"/>
            </w:pPr>
            <w:r>
              <w:t>Comparing natural units of groups of lengths</w:t>
            </w:r>
            <w:r w:rsidR="00CC512C">
              <w:t>.</w:t>
            </w:r>
          </w:p>
        </w:tc>
      </w:tr>
    </w:tbl>
    <w:p w14:paraId="44024CC7" w14:textId="66BD5755" w:rsidR="00C17E2A" w:rsidRDefault="00196867">
      <w:pPr>
        <w:pStyle w:val="NoSpacing"/>
      </w:pPr>
      <w:r>
        <w:rPr>
          <w:noProof/>
        </w:rPr>
        <mc:AlternateContent>
          <mc:Choice Requires="wps">
            <w:drawing>
              <wp:anchor distT="0" distB="0" distL="228600" distR="228600" simplePos="0" relativeHeight="251659264" behindDoc="0" locked="0" layoutInCell="1" allowOverlap="0" wp14:anchorId="6D87D826" wp14:editId="0B3721EC">
                <wp:simplePos x="0" y="0"/>
                <wp:positionH relativeFrom="margin">
                  <wp:posOffset>6632262</wp:posOffset>
                </wp:positionH>
                <wp:positionV relativeFrom="margin">
                  <wp:posOffset>2371336</wp:posOffset>
                </wp:positionV>
                <wp:extent cx="1874520" cy="4462780"/>
                <wp:effectExtent l="0" t="0" r="0"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1874520"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7167"/>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77777777" w:rsidR="00C17E2A" w:rsidRDefault="00D27DC3">
                                  <w:pPr>
                                    <w:pStyle w:val="Heading2"/>
                                  </w:pPr>
                                  <w:r>
                                    <w:t>Materials Required</w:t>
                                  </w:r>
                                </w:p>
                                <w:p w14:paraId="752D372D" w14:textId="0BE45D1D" w:rsidR="00921CE4" w:rsidRDefault="00921CE4" w:rsidP="00921CE4">
                                  <w:pPr>
                                    <w:pStyle w:val="ListBullet"/>
                                  </w:pPr>
                                  <w:r>
                                    <w:t>Rulers</w:t>
                                  </w:r>
                                </w:p>
                                <w:p w14:paraId="52D4D875" w14:textId="2307DA3B" w:rsidR="00104338" w:rsidRDefault="00104338" w:rsidP="00921CE4">
                                  <w:pPr>
                                    <w:pStyle w:val="ListBullet"/>
                                  </w:pPr>
                                  <w:r>
                                    <w:t>Tape measure</w:t>
                                  </w:r>
                                </w:p>
                                <w:p w14:paraId="62AAA4B8" w14:textId="77777777" w:rsidR="00921CE4" w:rsidRDefault="00921CE4" w:rsidP="00921CE4">
                                  <w:pPr>
                                    <w:pStyle w:val="ListBullet"/>
                                  </w:pPr>
                                  <w:r>
                                    <w:t>Pencils</w:t>
                                  </w:r>
                                </w:p>
                                <w:p w14:paraId="477E0BEC" w14:textId="77777777" w:rsidR="00921CE4" w:rsidRDefault="00921CE4" w:rsidP="00921CE4">
                                  <w:pPr>
                                    <w:pStyle w:val="ListBullet"/>
                                  </w:pPr>
                                  <w:r>
                                    <w:t>Paper</w:t>
                                  </w:r>
                                </w:p>
                                <w:p w14:paraId="4BE61749" w14:textId="499C37D9" w:rsidR="0089221C" w:rsidRDefault="00921CE4" w:rsidP="00921CE4">
                                  <w:pPr>
                                    <w:pStyle w:val="ListBullet"/>
                                  </w:pPr>
                                  <w:r>
                                    <w:t>Estimating Length worksheets</w:t>
                                  </w: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3D954734" w:rsidR="00C17E2A" w:rsidRDefault="00D27DC3">
                                  <w:pPr>
                                    <w:pStyle w:val="Heading2"/>
                                  </w:pPr>
                                  <w:r>
                                    <w:t>Additional Resources</w:t>
                                  </w:r>
                                </w:p>
                                <w:p w14:paraId="22D95C7A" w14:textId="19BB70D1" w:rsidR="00664477" w:rsidRDefault="00BF54AB" w:rsidP="00664477">
                                  <w:hyperlink r:id="rId9" w:history="1">
                                    <w:r w:rsidR="00664477" w:rsidRPr="007E65A8">
                                      <w:rPr>
                                        <w:rStyle w:val="Hyperlink"/>
                                      </w:rPr>
                                      <w:t>http://www.discoveryeducation.com/teachers/free-lesson-plans/discovering-math-beginning-measurement.cfm</w:t>
                                    </w:r>
                                  </w:hyperlink>
                                </w:p>
                                <w:p w14:paraId="76C638D0" w14:textId="5460622B" w:rsidR="00664477" w:rsidRDefault="00BF54AB" w:rsidP="00664477">
                                  <w:hyperlink r:id="rId10" w:history="1">
                                    <w:r w:rsidR="00664477" w:rsidRPr="007E65A8">
                                      <w:rPr>
                                        <w:rStyle w:val="Hyperlink"/>
                                      </w:rPr>
                                      <w:t>https://www.youtube.com/watch?v=3hlkRcTmFxY&amp;list=PL5E6A9781CDA8CBED</w:t>
                                    </w:r>
                                  </w:hyperlink>
                                </w:p>
                                <w:p w14:paraId="08153FDF" w14:textId="707A7C49" w:rsidR="00664477" w:rsidRDefault="00BF54AB" w:rsidP="00664477">
                                  <w:hyperlink r:id="rId11" w:history="1">
                                    <w:r w:rsidR="00EF05FE" w:rsidRPr="007E65A8">
                                      <w:rPr>
                                        <w:rStyle w:val="Hyperlink"/>
                                      </w:rPr>
                                      <w:t>https://www.brighthubeducation.com/lesson-plans-grades-1-2/50168-math-measurement-lesson-plan/</w:t>
                                    </w:r>
                                  </w:hyperlink>
                                </w:p>
                                <w:p w14:paraId="1B94E17C" w14:textId="21E353AD" w:rsidR="00EF05FE" w:rsidRDefault="00BF54AB" w:rsidP="00664477">
                                  <w:hyperlink r:id="rId12" w:history="1">
                                    <w:r w:rsidR="0098234E" w:rsidRPr="007E65A8">
                                      <w:rPr>
                                        <w:rStyle w:val="Hyperlink"/>
                                      </w:rPr>
                                      <w:t>http://www.learnalberta.ca/content/mepg2/html/pg2_measurement/pdf/pg2_measurement.pdf</w:t>
                                    </w:r>
                                  </w:hyperlink>
                                </w:p>
                                <w:p w14:paraId="56927218" w14:textId="46060D19" w:rsidR="0098234E" w:rsidRDefault="00BF54AB" w:rsidP="00664477">
                                  <w:hyperlink r:id="rId13" w:history="1">
                                    <w:r w:rsidR="009E6F81" w:rsidRPr="007E65A8">
                                      <w:rPr>
                                        <w:rStyle w:val="Hyperlink"/>
                                      </w:rPr>
                                      <w:t>http://www.scholastic.com/browse/article.jsp?id=3758185</w:t>
                                    </w:r>
                                  </w:hyperlink>
                                </w:p>
                                <w:p w14:paraId="48C6C922" w14:textId="77D346D9" w:rsidR="009E6F81" w:rsidRDefault="00BF54AB" w:rsidP="00664477">
                                  <w:hyperlink r:id="rId14" w:history="1">
                                    <w:r w:rsidR="00DD7116" w:rsidRPr="007E65A8">
                                      <w:rPr>
                                        <w:rStyle w:val="Hyperlink"/>
                                      </w:rPr>
                                      <w:t>https://owlcation.com/academia/Measurement-Lesson-Plan-for-Elementary-School-Students</w:t>
                                    </w:r>
                                  </w:hyperlink>
                                </w:p>
                                <w:p w14:paraId="227F1413" w14:textId="77777777" w:rsidR="00DD7116" w:rsidRPr="00664477" w:rsidRDefault="00DD7116" w:rsidP="00664477"/>
                                <w:p w14:paraId="422798CD" w14:textId="77777777" w:rsidR="00141B3D" w:rsidRDefault="00141B3D" w:rsidP="001911F7"/>
                                <w:p w14:paraId="2F48AE1D" w14:textId="77777777" w:rsidR="0098674B" w:rsidRPr="001911F7" w:rsidRDefault="0098674B" w:rsidP="001911F7"/>
                                <w:p w14:paraId="266D3DBF" w14:textId="2EDFDCE9" w:rsidR="00EF28DB" w:rsidRDefault="00EF28DB" w:rsidP="00130C55">
                                  <w:pPr>
                                    <w:pStyle w:val="ListBullet"/>
                                    <w:numPr>
                                      <w:ilvl w:val="0"/>
                                      <w:numId w:val="0"/>
                                    </w:numPr>
                                    <w:ind w:left="101"/>
                                  </w:pPr>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23000</wp14:pctWidth>
                </wp14:sizeRelH>
                <wp14:sizeRelV relativeFrom="margin">
                  <wp14:pctHeight>0</wp14:pctHeight>
                </wp14:sizeRelV>
              </wp:anchor>
            </w:drawing>
          </mc:Choice>
          <mc:Fallback>
            <w:pict>
              <v:shapetype w14:anchorId="6D87D826" id="_x0000_t202" coordsize="21600,21600" o:spt="202" path="m,l,21600r21600,l21600,xe">
                <v:stroke joinstyle="miter"/>
                <v:path gradientshapeok="t" o:connecttype="rect"/>
              </v:shapetype>
              <v:shape id="Text Box 1" o:spid="_x0000_s1026" type="#_x0000_t202" alt="Materials and resources" style="position:absolute;margin-left:522.25pt;margin-top:186.7pt;width:147.6pt;height:351.4pt;z-index:251659264;visibility:visible;mso-wrap-style:square;mso-width-percent:230;mso-height-percent:0;mso-wrap-distance-left:18pt;mso-wrap-distance-top:0;mso-wrap-distance-right:18pt;mso-wrap-distance-bottom:0;mso-position-horizontal:absolute;mso-position-horizontal-relative:margin;mso-position-vertical:absolute;mso-position-vertical-relative:margin;mso-width-percent:23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7167"/>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77777777" w:rsidR="00C17E2A" w:rsidRDefault="00D27DC3">
                            <w:pPr>
                              <w:pStyle w:val="Heading2"/>
                            </w:pPr>
                            <w:r>
                              <w:t>Materials Required</w:t>
                            </w:r>
                          </w:p>
                          <w:p w14:paraId="752D372D" w14:textId="0BE45D1D" w:rsidR="00921CE4" w:rsidRDefault="00921CE4" w:rsidP="00921CE4">
                            <w:pPr>
                              <w:pStyle w:val="ListBullet"/>
                            </w:pPr>
                            <w:r>
                              <w:t>Rulers</w:t>
                            </w:r>
                          </w:p>
                          <w:p w14:paraId="52D4D875" w14:textId="2307DA3B" w:rsidR="00104338" w:rsidRDefault="00104338" w:rsidP="00921CE4">
                            <w:pPr>
                              <w:pStyle w:val="ListBullet"/>
                            </w:pPr>
                            <w:r>
                              <w:t>Tape measure</w:t>
                            </w:r>
                          </w:p>
                          <w:p w14:paraId="62AAA4B8" w14:textId="77777777" w:rsidR="00921CE4" w:rsidRDefault="00921CE4" w:rsidP="00921CE4">
                            <w:pPr>
                              <w:pStyle w:val="ListBullet"/>
                            </w:pPr>
                            <w:r>
                              <w:t>Pencils</w:t>
                            </w:r>
                          </w:p>
                          <w:p w14:paraId="477E0BEC" w14:textId="77777777" w:rsidR="00921CE4" w:rsidRDefault="00921CE4" w:rsidP="00921CE4">
                            <w:pPr>
                              <w:pStyle w:val="ListBullet"/>
                            </w:pPr>
                            <w:r>
                              <w:t>Paper</w:t>
                            </w:r>
                          </w:p>
                          <w:p w14:paraId="4BE61749" w14:textId="499C37D9" w:rsidR="0089221C" w:rsidRDefault="00921CE4" w:rsidP="00921CE4">
                            <w:pPr>
                              <w:pStyle w:val="ListBullet"/>
                            </w:pPr>
                            <w:r>
                              <w:t>Estimating Length worksheets</w:t>
                            </w: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3D954734" w:rsidR="00C17E2A" w:rsidRDefault="00D27DC3">
                            <w:pPr>
                              <w:pStyle w:val="Heading2"/>
                            </w:pPr>
                            <w:r>
                              <w:t>Additional Resources</w:t>
                            </w:r>
                          </w:p>
                          <w:p w14:paraId="22D95C7A" w14:textId="19BB70D1" w:rsidR="00664477" w:rsidRDefault="00BF54AB" w:rsidP="00664477">
                            <w:hyperlink r:id="rId15" w:history="1">
                              <w:r w:rsidR="00664477" w:rsidRPr="007E65A8">
                                <w:rPr>
                                  <w:rStyle w:val="Hyperlink"/>
                                </w:rPr>
                                <w:t>http://www.discoveryeducation.com/teachers/free-lesson-plans/discovering-math-beginning-measurement.cfm</w:t>
                              </w:r>
                            </w:hyperlink>
                          </w:p>
                          <w:p w14:paraId="76C638D0" w14:textId="5460622B" w:rsidR="00664477" w:rsidRDefault="00BF54AB" w:rsidP="00664477">
                            <w:hyperlink r:id="rId16" w:history="1">
                              <w:r w:rsidR="00664477" w:rsidRPr="007E65A8">
                                <w:rPr>
                                  <w:rStyle w:val="Hyperlink"/>
                                </w:rPr>
                                <w:t>https://www.youtube.com/watch?v=3hlkRcTmFxY&amp;list=PL5E6A9781CDA8CBED</w:t>
                              </w:r>
                            </w:hyperlink>
                          </w:p>
                          <w:p w14:paraId="08153FDF" w14:textId="707A7C49" w:rsidR="00664477" w:rsidRDefault="00BF54AB" w:rsidP="00664477">
                            <w:hyperlink r:id="rId17" w:history="1">
                              <w:r w:rsidR="00EF05FE" w:rsidRPr="007E65A8">
                                <w:rPr>
                                  <w:rStyle w:val="Hyperlink"/>
                                </w:rPr>
                                <w:t>https://www.brighthubeducation.com/lesson-plans-grades-1-2/50168-math-measurement-lesson-plan/</w:t>
                              </w:r>
                            </w:hyperlink>
                          </w:p>
                          <w:p w14:paraId="1B94E17C" w14:textId="21E353AD" w:rsidR="00EF05FE" w:rsidRDefault="00BF54AB" w:rsidP="00664477">
                            <w:hyperlink r:id="rId18" w:history="1">
                              <w:r w:rsidR="0098234E" w:rsidRPr="007E65A8">
                                <w:rPr>
                                  <w:rStyle w:val="Hyperlink"/>
                                </w:rPr>
                                <w:t>http://www.learnalberta.ca/content/mepg2/html/pg2_measurement/pdf/pg2_measurement.pdf</w:t>
                              </w:r>
                            </w:hyperlink>
                          </w:p>
                          <w:p w14:paraId="56927218" w14:textId="46060D19" w:rsidR="0098234E" w:rsidRDefault="00BF54AB" w:rsidP="00664477">
                            <w:hyperlink r:id="rId19" w:history="1">
                              <w:r w:rsidR="009E6F81" w:rsidRPr="007E65A8">
                                <w:rPr>
                                  <w:rStyle w:val="Hyperlink"/>
                                </w:rPr>
                                <w:t>http://www.scholastic.com/browse/article.jsp?id=3758185</w:t>
                              </w:r>
                            </w:hyperlink>
                          </w:p>
                          <w:p w14:paraId="48C6C922" w14:textId="77D346D9" w:rsidR="009E6F81" w:rsidRDefault="00BF54AB" w:rsidP="00664477">
                            <w:hyperlink r:id="rId20" w:history="1">
                              <w:r w:rsidR="00DD7116" w:rsidRPr="007E65A8">
                                <w:rPr>
                                  <w:rStyle w:val="Hyperlink"/>
                                </w:rPr>
                                <w:t>https://owlcation.com/academia/Measurement-Lesson-Plan-for-Elementary-School-Students</w:t>
                              </w:r>
                            </w:hyperlink>
                          </w:p>
                          <w:p w14:paraId="227F1413" w14:textId="77777777" w:rsidR="00DD7116" w:rsidRPr="00664477" w:rsidRDefault="00DD7116" w:rsidP="00664477"/>
                          <w:p w14:paraId="422798CD" w14:textId="77777777" w:rsidR="00141B3D" w:rsidRDefault="00141B3D" w:rsidP="001911F7"/>
                          <w:p w14:paraId="2F48AE1D" w14:textId="77777777" w:rsidR="0098674B" w:rsidRPr="001911F7" w:rsidRDefault="0098674B" w:rsidP="001911F7"/>
                          <w:p w14:paraId="266D3DBF" w14:textId="2EDFDCE9" w:rsidR="00EF28DB" w:rsidRDefault="00EF28DB" w:rsidP="00130C55">
                            <w:pPr>
                              <w:pStyle w:val="ListBullet"/>
                              <w:numPr>
                                <w:ilvl w:val="0"/>
                                <w:numId w:val="0"/>
                              </w:numPr>
                              <w:ind w:left="101"/>
                            </w:pPr>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v:textbox>
                <w10:wrap type="square" side="left" anchorx="margin" anchory="margin"/>
              </v:shape>
            </w:pict>
          </mc:Fallback>
        </mc:AlternateContent>
      </w:r>
    </w:p>
    <w:tbl>
      <w:tblPr>
        <w:tblW w:w="3650" w:type="pct"/>
        <w:tblCellMar>
          <w:left w:w="0" w:type="dxa"/>
          <w:right w:w="0" w:type="dxa"/>
        </w:tblCellMar>
        <w:tblLook w:val="04A0" w:firstRow="1" w:lastRow="0" w:firstColumn="1" w:lastColumn="0" w:noHBand="0" w:noVBand="1"/>
        <w:tblDescription w:val="Lesson plan detail"/>
      </w:tblPr>
      <w:tblGrid>
        <w:gridCol w:w="2075"/>
        <w:gridCol w:w="214"/>
        <w:gridCol w:w="3480"/>
        <w:gridCol w:w="214"/>
        <w:gridCol w:w="3478"/>
      </w:tblGrid>
      <w:tr w:rsidR="00C17E2A" w14:paraId="7DA79F9C" w14:textId="77777777" w:rsidTr="00E86387">
        <w:trPr>
          <w:tblHeader/>
        </w:trPr>
        <w:tc>
          <w:tcPr>
            <w:tcW w:w="1097" w:type="pct"/>
            <w:tcBorders>
              <w:bottom w:val="single" w:sz="18" w:space="0" w:color="000000" w:themeColor="text1"/>
            </w:tcBorders>
          </w:tcPr>
          <w:p w14:paraId="27485672" w14:textId="02BC705D" w:rsidR="00C17E2A" w:rsidRDefault="00755F15">
            <w:pPr>
              <w:pStyle w:val="Heading1"/>
            </w:pPr>
            <w:r w:rsidRPr="00755F15">
              <w:t>Objectives</w:t>
            </w:r>
          </w:p>
        </w:tc>
        <w:tc>
          <w:tcPr>
            <w:tcW w:w="113" w:type="pct"/>
          </w:tcPr>
          <w:p w14:paraId="1D291953" w14:textId="77777777" w:rsidR="00C17E2A" w:rsidRDefault="00C17E2A">
            <w:pPr>
              <w:pStyle w:val="Heading1"/>
            </w:pPr>
          </w:p>
        </w:tc>
        <w:tc>
          <w:tcPr>
            <w:tcW w:w="1839" w:type="pct"/>
            <w:tcBorders>
              <w:bottom w:val="single" w:sz="18" w:space="0" w:color="000000" w:themeColor="text1"/>
            </w:tcBorders>
          </w:tcPr>
          <w:p w14:paraId="4CBD4AAF" w14:textId="77777777" w:rsidR="00C17E2A" w:rsidRDefault="00D27DC3">
            <w:pPr>
              <w:pStyle w:val="Heading1"/>
            </w:pPr>
            <w:r>
              <w:t>Teacher Guide</w:t>
            </w:r>
          </w:p>
        </w:tc>
        <w:tc>
          <w:tcPr>
            <w:tcW w:w="113" w:type="pct"/>
          </w:tcPr>
          <w:p w14:paraId="14E70AFF" w14:textId="77777777" w:rsidR="00C17E2A" w:rsidRDefault="00C17E2A">
            <w:pPr>
              <w:pStyle w:val="Heading1"/>
            </w:pPr>
          </w:p>
        </w:tc>
        <w:tc>
          <w:tcPr>
            <w:tcW w:w="1838" w:type="pct"/>
            <w:tcBorders>
              <w:bottom w:val="single" w:sz="18" w:space="0" w:color="000000" w:themeColor="text1"/>
            </w:tcBorders>
          </w:tcPr>
          <w:p w14:paraId="7E9D8FEE" w14:textId="06D3BBC3" w:rsidR="00C17E2A" w:rsidRDefault="00A82DF9">
            <w:pPr>
              <w:pStyle w:val="Heading1"/>
            </w:pPr>
            <w:r>
              <w:t xml:space="preserve">Teacher </w:t>
            </w:r>
            <w:r w:rsidR="00F208E3">
              <w:t>Guide</w:t>
            </w:r>
            <w:r>
              <w:t xml:space="preserve">d Practice </w:t>
            </w:r>
          </w:p>
        </w:tc>
      </w:tr>
      <w:tr w:rsidR="00C17E2A" w14:paraId="51C30C02" w14:textId="77777777" w:rsidTr="00E86387">
        <w:trPr>
          <w:trHeight w:val="893"/>
        </w:trPr>
        <w:tc>
          <w:tcPr>
            <w:tcW w:w="1097" w:type="pct"/>
            <w:tcBorders>
              <w:top w:val="single" w:sz="18" w:space="0" w:color="000000" w:themeColor="text1"/>
              <w:bottom w:val="single" w:sz="8" w:space="0" w:color="000000" w:themeColor="text1"/>
            </w:tcBorders>
          </w:tcPr>
          <w:p w14:paraId="1413461E" w14:textId="4B625CCF" w:rsidR="00CE39D0" w:rsidRDefault="008A20A8" w:rsidP="007A055E">
            <w:pPr>
              <w:pStyle w:val="ListParagraph"/>
              <w:ind w:left="142"/>
            </w:pPr>
            <w:r>
              <w:t>S</w:t>
            </w:r>
            <w:r w:rsidR="009475C8">
              <w:t>tudents should be able to;</w:t>
            </w:r>
          </w:p>
          <w:p w14:paraId="32050E9E" w14:textId="77777777" w:rsidR="00791691" w:rsidRDefault="00753DEE" w:rsidP="00C82B75">
            <w:pPr>
              <w:pStyle w:val="ListParagraph"/>
              <w:numPr>
                <w:ilvl w:val="0"/>
                <w:numId w:val="7"/>
              </w:numPr>
              <w:ind w:left="142" w:hanging="142"/>
            </w:pPr>
            <w:r>
              <w:t>compare, describe and solve practical problems for lengths and heights (for example, long/short, longer/shorter, tall/short, double/half)</w:t>
            </w:r>
          </w:p>
          <w:p w14:paraId="22A31125" w14:textId="0CFF999A" w:rsidR="00753DEE" w:rsidRPr="000A37E8" w:rsidRDefault="00753DEE" w:rsidP="00C82B75">
            <w:pPr>
              <w:pStyle w:val="ListParagraph"/>
              <w:numPr>
                <w:ilvl w:val="0"/>
                <w:numId w:val="7"/>
              </w:numPr>
              <w:ind w:left="142" w:hanging="142"/>
            </w:pPr>
            <w:r>
              <w:t>Measure and begin to record the following: lengths and heights</w:t>
            </w:r>
            <w:r w:rsidR="006B2B47">
              <w:t>.</w:t>
            </w:r>
          </w:p>
        </w:tc>
        <w:tc>
          <w:tcPr>
            <w:tcW w:w="113" w:type="pct"/>
          </w:tcPr>
          <w:p w14:paraId="64D57A74" w14:textId="77777777" w:rsidR="00C17E2A" w:rsidRDefault="00C17E2A" w:rsidP="00C82B75">
            <w:pPr>
              <w:numPr>
                <w:ilvl w:val="0"/>
                <w:numId w:val="9"/>
              </w:numPr>
              <w:ind w:left="142" w:hanging="142"/>
            </w:pPr>
          </w:p>
        </w:tc>
        <w:tc>
          <w:tcPr>
            <w:tcW w:w="1839" w:type="pct"/>
            <w:tcBorders>
              <w:top w:val="single" w:sz="18" w:space="0" w:color="000000" w:themeColor="text1"/>
              <w:bottom w:val="single" w:sz="8" w:space="0" w:color="000000" w:themeColor="text1"/>
            </w:tcBorders>
          </w:tcPr>
          <w:p w14:paraId="29C6745D" w14:textId="69092D0A" w:rsidR="00523968" w:rsidRPr="005368BA" w:rsidRDefault="00F616CA" w:rsidP="00270A8B">
            <w:pPr>
              <w:pStyle w:val="ListParagraph"/>
              <w:ind w:left="262"/>
              <w:jc w:val="both"/>
              <w:rPr>
                <w:b/>
              </w:rPr>
            </w:pPr>
            <w:r w:rsidRPr="005368BA">
              <w:rPr>
                <w:b/>
              </w:rPr>
              <w:t>Day 1</w:t>
            </w:r>
            <w:r w:rsidR="000F10BB" w:rsidRPr="005368BA">
              <w:rPr>
                <w:b/>
              </w:rPr>
              <w:t xml:space="preserve">, </w:t>
            </w:r>
            <w:r w:rsidRPr="005368BA">
              <w:rPr>
                <w:b/>
              </w:rPr>
              <w:t>Lesson 1</w:t>
            </w:r>
            <w:r w:rsidR="00CA6231" w:rsidRPr="005368BA">
              <w:rPr>
                <w:b/>
              </w:rPr>
              <w:t xml:space="preserve">- </w:t>
            </w:r>
            <w:r w:rsidR="00DF3C75" w:rsidRPr="005368BA">
              <w:rPr>
                <w:b/>
              </w:rPr>
              <w:t>1</w:t>
            </w:r>
            <w:r w:rsidR="00737084" w:rsidRPr="005368BA">
              <w:rPr>
                <w:b/>
              </w:rPr>
              <w:t>0</w:t>
            </w:r>
            <w:r w:rsidR="00B66AF1" w:rsidRPr="005368BA">
              <w:rPr>
                <w:b/>
              </w:rPr>
              <w:t xml:space="preserve"> </w:t>
            </w:r>
            <w:r w:rsidRPr="005368BA">
              <w:rPr>
                <w:b/>
              </w:rPr>
              <w:t xml:space="preserve">Mins </w:t>
            </w:r>
          </w:p>
          <w:p w14:paraId="3651DB98" w14:textId="77777777" w:rsidR="00AF325B" w:rsidRPr="00AF325B" w:rsidRDefault="00AF325B" w:rsidP="00C82B75">
            <w:pPr>
              <w:pStyle w:val="ListParagraph"/>
              <w:numPr>
                <w:ilvl w:val="0"/>
                <w:numId w:val="5"/>
              </w:numPr>
              <w:ind w:left="262" w:hanging="142"/>
              <w:jc w:val="both"/>
            </w:pPr>
            <w:r w:rsidRPr="00AF325B">
              <w:t>Ask students to measure some objects at their desks.</w:t>
            </w:r>
          </w:p>
          <w:p w14:paraId="7D62274A" w14:textId="094596E6" w:rsidR="00AF325B" w:rsidRPr="00AF325B" w:rsidRDefault="00AF325B" w:rsidP="00C82B75">
            <w:pPr>
              <w:pStyle w:val="ListParagraph"/>
              <w:numPr>
                <w:ilvl w:val="0"/>
                <w:numId w:val="5"/>
              </w:numPr>
              <w:ind w:left="262" w:hanging="142"/>
              <w:jc w:val="both"/>
            </w:pPr>
            <w:r w:rsidRPr="00AF325B">
              <w:t xml:space="preserve">Show them that some objects can be measured using both </w:t>
            </w:r>
            <w:r w:rsidR="006A2CB8">
              <w:t>centimeters</w:t>
            </w:r>
            <w:r w:rsidRPr="00AF325B">
              <w:t xml:space="preserve"> and </w:t>
            </w:r>
            <w:r w:rsidR="006A2CB8">
              <w:t>inches</w:t>
            </w:r>
            <w:r w:rsidRPr="00AF325B">
              <w:t>, for example, a desk.</w:t>
            </w:r>
          </w:p>
          <w:p w14:paraId="398A3041" w14:textId="77777777" w:rsidR="00AF325B" w:rsidRPr="00AF325B" w:rsidRDefault="00AF325B" w:rsidP="00C82B75">
            <w:pPr>
              <w:pStyle w:val="ListParagraph"/>
              <w:numPr>
                <w:ilvl w:val="0"/>
                <w:numId w:val="5"/>
              </w:numPr>
              <w:ind w:left="262" w:hanging="142"/>
              <w:jc w:val="both"/>
            </w:pPr>
            <w:r w:rsidRPr="00AF325B">
              <w:t>Review that an estimation is an educated guess, in this case, of the length of an object.</w:t>
            </w:r>
          </w:p>
          <w:p w14:paraId="40745B15" w14:textId="03831C71" w:rsidR="007D714C" w:rsidRDefault="00AF325B" w:rsidP="00C82B75">
            <w:pPr>
              <w:pStyle w:val="ListParagraph"/>
              <w:numPr>
                <w:ilvl w:val="0"/>
                <w:numId w:val="5"/>
              </w:numPr>
              <w:ind w:left="262" w:hanging="142"/>
              <w:jc w:val="both"/>
            </w:pPr>
            <w:r w:rsidRPr="00AF325B">
              <w:t>Explain that next they will measure some objects around the room</w:t>
            </w:r>
            <w:r w:rsidR="00400104">
              <w:t>.</w:t>
            </w:r>
          </w:p>
          <w:p w14:paraId="57E6D32C" w14:textId="4D401AB2" w:rsidR="00DD3128" w:rsidRDefault="00DD3128" w:rsidP="00DD3128">
            <w:pPr>
              <w:pStyle w:val="ListParagraph"/>
              <w:ind w:left="262"/>
              <w:jc w:val="both"/>
            </w:pPr>
          </w:p>
          <w:p w14:paraId="2F4D0518" w14:textId="08DE5089" w:rsidR="00DD3128" w:rsidRPr="00DD3128" w:rsidRDefault="00DD3128" w:rsidP="00DD3128">
            <w:pPr>
              <w:pStyle w:val="ListParagraph"/>
              <w:ind w:left="262"/>
              <w:jc w:val="both"/>
              <w:rPr>
                <w:b/>
              </w:rPr>
            </w:pPr>
            <w:r w:rsidRPr="00DD3128">
              <w:rPr>
                <w:b/>
              </w:rPr>
              <w:t>Day 3, Lesson 3- 15 Mins</w:t>
            </w:r>
          </w:p>
          <w:p w14:paraId="4A7880BD" w14:textId="77777777" w:rsidR="00DD3128" w:rsidRPr="00DD3128" w:rsidRDefault="00DD3128" w:rsidP="00C82B75">
            <w:pPr>
              <w:pStyle w:val="ListParagraph"/>
              <w:numPr>
                <w:ilvl w:val="0"/>
                <w:numId w:val="11"/>
              </w:numPr>
              <w:ind w:left="262" w:hanging="142"/>
              <w:jc w:val="both"/>
            </w:pPr>
            <w:r w:rsidRPr="00DD3128">
              <w:t>Have students brainstorm a list of things they could measure in the classroom. Leave this list posted on the board.</w:t>
            </w:r>
          </w:p>
          <w:p w14:paraId="0BEFB8F1" w14:textId="77777777" w:rsidR="00DD3128" w:rsidRPr="00DD3128" w:rsidRDefault="00DD3128" w:rsidP="00C82B75">
            <w:pPr>
              <w:pStyle w:val="ListParagraph"/>
              <w:numPr>
                <w:ilvl w:val="0"/>
                <w:numId w:val="11"/>
              </w:numPr>
              <w:ind w:left="262" w:hanging="142"/>
              <w:jc w:val="both"/>
            </w:pPr>
            <w:r w:rsidRPr="00DD3128">
              <w:t>As a class, choose two of the items to measure.</w:t>
            </w:r>
          </w:p>
          <w:p w14:paraId="0696A6B5" w14:textId="77777777" w:rsidR="00DD3128" w:rsidRPr="00DD3128" w:rsidRDefault="00DD3128" w:rsidP="00C82B75">
            <w:pPr>
              <w:pStyle w:val="ListParagraph"/>
              <w:numPr>
                <w:ilvl w:val="0"/>
                <w:numId w:val="11"/>
              </w:numPr>
              <w:ind w:left="262" w:hanging="142"/>
              <w:jc w:val="both"/>
            </w:pPr>
            <w:r w:rsidRPr="00DD3128">
              <w:t>Choose a unit of measurement. Examples: a piece of chalk, a marker, a pencil.</w:t>
            </w:r>
          </w:p>
          <w:p w14:paraId="5C862739" w14:textId="77777777" w:rsidR="00DD3128" w:rsidRPr="00DD3128" w:rsidRDefault="00DD3128" w:rsidP="00C82B75">
            <w:pPr>
              <w:pStyle w:val="ListParagraph"/>
              <w:numPr>
                <w:ilvl w:val="0"/>
                <w:numId w:val="11"/>
              </w:numPr>
              <w:ind w:left="262" w:hanging="142"/>
              <w:jc w:val="both"/>
            </w:pPr>
            <w:r w:rsidRPr="00DD3128">
              <w:t>Have a student volunteer measure the first item. Demonstrate to students how to record the item and its size on a piece of paper.</w:t>
            </w:r>
          </w:p>
          <w:p w14:paraId="219B9BC3" w14:textId="77777777" w:rsidR="00DD3128" w:rsidRPr="00DD3128" w:rsidRDefault="00DD3128" w:rsidP="00C82B75">
            <w:pPr>
              <w:pStyle w:val="ListParagraph"/>
              <w:numPr>
                <w:ilvl w:val="0"/>
                <w:numId w:val="11"/>
              </w:numPr>
              <w:ind w:left="262" w:hanging="142"/>
              <w:jc w:val="both"/>
            </w:pPr>
            <w:r w:rsidRPr="00DD3128">
              <w:t>Have another volunteer measure the second item. Demonstrate again to students how to</w:t>
            </w:r>
            <w:r w:rsidRPr="00DD3128">
              <w:rPr>
                <w:b/>
              </w:rPr>
              <w:t xml:space="preserve"> </w:t>
            </w:r>
            <w:r w:rsidRPr="00DD3128">
              <w:lastRenderedPageBreak/>
              <w:t>record the item and its size on a piece of paper.</w:t>
            </w:r>
          </w:p>
          <w:p w14:paraId="69B34A73" w14:textId="4E40E546" w:rsidR="00DD3128" w:rsidRPr="00DD3128" w:rsidRDefault="00DD3128" w:rsidP="00C82B75">
            <w:pPr>
              <w:pStyle w:val="ListParagraph"/>
              <w:numPr>
                <w:ilvl w:val="0"/>
                <w:numId w:val="11"/>
              </w:numPr>
              <w:ind w:left="262" w:hanging="142"/>
              <w:jc w:val="both"/>
            </w:pPr>
            <w:r w:rsidRPr="00DD3128">
              <w:t xml:space="preserve">Finally, have students write the sentence </w:t>
            </w:r>
            <w:r w:rsidR="006B395D">
              <w:t>(</w:t>
            </w:r>
            <w:r w:rsidRPr="00DD3128">
              <w:t>one object</w:t>
            </w:r>
            <w:r w:rsidR="006B395D">
              <w:t>)</w:t>
            </w:r>
            <w:r w:rsidRPr="00DD3128">
              <w:t xml:space="preserve"> is bigger than </w:t>
            </w:r>
            <w:r w:rsidR="006B395D">
              <w:t>(</w:t>
            </w:r>
            <w:r w:rsidRPr="00DD3128">
              <w:t>the other object</w:t>
            </w:r>
            <w:r w:rsidR="006B395D">
              <w:t>),</w:t>
            </w:r>
            <w:r w:rsidR="006B395D" w:rsidRPr="00DD3128">
              <w:t xml:space="preserve"> on</w:t>
            </w:r>
            <w:r w:rsidRPr="00DD3128">
              <w:t xml:space="preserve"> their paper.</w:t>
            </w:r>
          </w:p>
          <w:p w14:paraId="38EB10E7" w14:textId="731A1482" w:rsidR="007D714C" w:rsidRDefault="00DD3128" w:rsidP="00C82B75">
            <w:pPr>
              <w:pStyle w:val="ListParagraph"/>
              <w:numPr>
                <w:ilvl w:val="0"/>
                <w:numId w:val="11"/>
              </w:numPr>
              <w:ind w:left="262" w:hanging="142"/>
              <w:jc w:val="both"/>
            </w:pPr>
            <w:r w:rsidRPr="00DD3128">
              <w:t>Show</w:t>
            </w:r>
            <w:r w:rsidR="004C0ECB">
              <w:t xml:space="preserve"> </w:t>
            </w:r>
            <w:r w:rsidRPr="00DD3128">
              <w:t>them how they can use the measurements they just found to determine how to fill in the blanks.</w:t>
            </w:r>
          </w:p>
          <w:p w14:paraId="4A91C293" w14:textId="54E26B46" w:rsidR="00104338" w:rsidRDefault="00104338" w:rsidP="00104338">
            <w:pPr>
              <w:pStyle w:val="ListParagraph"/>
              <w:ind w:left="262"/>
              <w:jc w:val="both"/>
            </w:pPr>
          </w:p>
          <w:p w14:paraId="0D3A4F86" w14:textId="75BABEDC" w:rsidR="00104338" w:rsidRPr="00104338" w:rsidRDefault="00104338" w:rsidP="00104338">
            <w:pPr>
              <w:pStyle w:val="ListParagraph"/>
              <w:ind w:left="262"/>
              <w:jc w:val="both"/>
              <w:rPr>
                <w:b/>
              </w:rPr>
            </w:pPr>
            <w:r w:rsidRPr="00104338">
              <w:rPr>
                <w:b/>
              </w:rPr>
              <w:t xml:space="preserve">Day 5, Lesson5- 10 Mins </w:t>
            </w:r>
          </w:p>
          <w:p w14:paraId="529B42B0" w14:textId="77777777" w:rsidR="002D0F0A" w:rsidRDefault="00104338" w:rsidP="00C82B75">
            <w:pPr>
              <w:pStyle w:val="ListParagraph"/>
              <w:numPr>
                <w:ilvl w:val="0"/>
                <w:numId w:val="14"/>
              </w:numPr>
              <w:ind w:left="262" w:hanging="142"/>
              <w:jc w:val="both"/>
            </w:pPr>
            <w:r w:rsidRPr="00104338">
              <w:t xml:space="preserve">Place several classroom objects and the ruler, tape measure, and yardstick at the station. </w:t>
            </w:r>
          </w:p>
          <w:p w14:paraId="04CBE79B" w14:textId="77777777" w:rsidR="002D0F0A" w:rsidRDefault="00104338" w:rsidP="00C82B75">
            <w:pPr>
              <w:pStyle w:val="ListParagraph"/>
              <w:numPr>
                <w:ilvl w:val="0"/>
                <w:numId w:val="14"/>
              </w:numPr>
              <w:ind w:left="262" w:hanging="142"/>
              <w:jc w:val="both"/>
            </w:pPr>
            <w:r w:rsidRPr="00104338">
              <w:t xml:space="preserve">Have students take turns using the measuring tools to find the length, width, and height of each object. </w:t>
            </w:r>
          </w:p>
          <w:p w14:paraId="1F8BB33C" w14:textId="77777777" w:rsidR="002D0F0A" w:rsidRDefault="00104338" w:rsidP="00C82B75">
            <w:pPr>
              <w:pStyle w:val="ListParagraph"/>
              <w:numPr>
                <w:ilvl w:val="0"/>
                <w:numId w:val="14"/>
              </w:numPr>
              <w:ind w:left="262" w:hanging="142"/>
              <w:jc w:val="both"/>
            </w:pPr>
            <w:r w:rsidRPr="00104338">
              <w:t xml:space="preserve">They should record their measurements in </w:t>
            </w:r>
            <w:r w:rsidR="002D0F0A">
              <w:t>a workbook.</w:t>
            </w:r>
          </w:p>
          <w:p w14:paraId="21B0091A" w14:textId="77777777" w:rsidR="002D0F0A" w:rsidRDefault="00104338" w:rsidP="00C82B75">
            <w:pPr>
              <w:pStyle w:val="ListParagraph"/>
              <w:numPr>
                <w:ilvl w:val="0"/>
                <w:numId w:val="14"/>
              </w:numPr>
              <w:ind w:left="262" w:hanging="142"/>
              <w:jc w:val="both"/>
            </w:pPr>
            <w:r w:rsidRPr="00104338">
              <w:t xml:space="preserve"> Measuring the Length, Width, and Height of Objects. </w:t>
            </w:r>
          </w:p>
          <w:p w14:paraId="6CC78EF4" w14:textId="4D67C9A8" w:rsidR="00065961" w:rsidRPr="00065961" w:rsidRDefault="00104338" w:rsidP="00C82B75">
            <w:pPr>
              <w:pStyle w:val="ListParagraph"/>
              <w:numPr>
                <w:ilvl w:val="0"/>
                <w:numId w:val="14"/>
              </w:numPr>
              <w:ind w:left="262" w:hanging="142"/>
              <w:jc w:val="both"/>
            </w:pPr>
            <w:r w:rsidRPr="00104338">
              <w:t>Then they can compare and discuss measurements using terms like greater than, less than, longer, and shorter.</w:t>
            </w:r>
          </w:p>
        </w:tc>
        <w:tc>
          <w:tcPr>
            <w:tcW w:w="113" w:type="pct"/>
          </w:tcPr>
          <w:p w14:paraId="3EC4062D" w14:textId="77777777" w:rsidR="00C17E2A" w:rsidRDefault="00C17E2A" w:rsidP="00DB52CC">
            <w:pPr>
              <w:ind w:left="851"/>
              <w:jc w:val="both"/>
            </w:pPr>
          </w:p>
        </w:tc>
        <w:tc>
          <w:tcPr>
            <w:tcW w:w="1838" w:type="pct"/>
            <w:tcBorders>
              <w:top w:val="single" w:sz="18" w:space="0" w:color="000000" w:themeColor="text1"/>
              <w:bottom w:val="single" w:sz="8" w:space="0" w:color="000000" w:themeColor="text1"/>
            </w:tcBorders>
          </w:tcPr>
          <w:p w14:paraId="27AEBF08" w14:textId="1A3C7DFB" w:rsidR="00633FC2" w:rsidRPr="00633FC2" w:rsidRDefault="00633FC2" w:rsidP="00633FC2">
            <w:pPr>
              <w:pStyle w:val="ListParagraph"/>
              <w:ind w:left="257"/>
              <w:rPr>
                <w:b/>
              </w:rPr>
            </w:pPr>
            <w:r w:rsidRPr="00633FC2">
              <w:rPr>
                <w:b/>
              </w:rPr>
              <w:t>Day 2, Lesson 2- 15 Mins</w:t>
            </w:r>
          </w:p>
          <w:p w14:paraId="6AD54739" w14:textId="77777777" w:rsidR="004955F1" w:rsidRDefault="00921CE4" w:rsidP="00C82B75">
            <w:pPr>
              <w:pStyle w:val="ListParagraph"/>
              <w:numPr>
                <w:ilvl w:val="0"/>
                <w:numId w:val="10"/>
              </w:numPr>
              <w:ind w:left="257" w:hanging="141"/>
              <w:jc w:val="both"/>
            </w:pPr>
            <w:r>
              <w:t xml:space="preserve">Tell students that there are formal units of measurement and show them a ruler as an example. </w:t>
            </w:r>
          </w:p>
          <w:p w14:paraId="2B0291D0" w14:textId="114A3D23" w:rsidR="00921CE4" w:rsidRDefault="00921CE4" w:rsidP="00C82B75">
            <w:pPr>
              <w:pStyle w:val="ListParagraph"/>
              <w:numPr>
                <w:ilvl w:val="0"/>
                <w:numId w:val="10"/>
              </w:numPr>
              <w:ind w:left="257" w:hanging="141"/>
              <w:jc w:val="both"/>
            </w:pPr>
            <w:r>
              <w:t xml:space="preserve">Every time someone measures something in </w:t>
            </w:r>
            <w:r w:rsidR="004937F5">
              <w:t xml:space="preserve">meters </w:t>
            </w:r>
            <w:r w:rsidR="004955F1">
              <w:t>or centimeters</w:t>
            </w:r>
            <w:r>
              <w:t>, it should always be exactly the same length.</w:t>
            </w:r>
          </w:p>
          <w:p w14:paraId="725187F4" w14:textId="77777777" w:rsidR="007D2656" w:rsidRDefault="00921CE4" w:rsidP="00C82B75">
            <w:pPr>
              <w:pStyle w:val="ListParagraph"/>
              <w:numPr>
                <w:ilvl w:val="0"/>
                <w:numId w:val="10"/>
              </w:numPr>
              <w:ind w:left="257" w:hanging="141"/>
              <w:jc w:val="both"/>
            </w:pPr>
            <w:r>
              <w:t xml:space="preserve">Ask students to look at their feet. Because students’ feet are each slightly different sizes, if everyone in the class measured something with their feet, the results would not be exactly the same. </w:t>
            </w:r>
          </w:p>
          <w:p w14:paraId="1CA0B434" w14:textId="65D688F8" w:rsidR="00921CE4" w:rsidRDefault="00921CE4" w:rsidP="00C82B75">
            <w:pPr>
              <w:pStyle w:val="ListParagraph"/>
              <w:numPr>
                <w:ilvl w:val="0"/>
                <w:numId w:val="10"/>
              </w:numPr>
              <w:ind w:left="257" w:hanging="141"/>
              <w:jc w:val="both"/>
            </w:pPr>
            <w:r>
              <w:t>However, if the same person measured the item numerous times, the measurement should be the same.</w:t>
            </w:r>
          </w:p>
          <w:p w14:paraId="01A171A3" w14:textId="77777777" w:rsidR="007D2656" w:rsidRDefault="00921CE4" w:rsidP="00C82B75">
            <w:pPr>
              <w:pStyle w:val="ListParagraph"/>
              <w:numPr>
                <w:ilvl w:val="0"/>
                <w:numId w:val="10"/>
              </w:numPr>
              <w:ind w:left="257" w:hanging="141"/>
              <w:jc w:val="both"/>
            </w:pPr>
            <w:r>
              <w:t xml:space="preserve">Tell students it is possible to compare items as long as the unit of measurement is consistent. </w:t>
            </w:r>
          </w:p>
          <w:p w14:paraId="2A04E030" w14:textId="77777777" w:rsidR="00CA275A" w:rsidRDefault="00921CE4" w:rsidP="00C82B75">
            <w:pPr>
              <w:pStyle w:val="ListParagraph"/>
              <w:numPr>
                <w:ilvl w:val="0"/>
                <w:numId w:val="10"/>
              </w:numPr>
              <w:ind w:left="257" w:hanging="141"/>
              <w:jc w:val="both"/>
            </w:pPr>
            <w:r>
              <w:t>If they use the same hand, foot, pencil, etc. to measure two objects, they can determine which one is bigger or smaller.</w:t>
            </w:r>
          </w:p>
          <w:p w14:paraId="1E4461DC" w14:textId="77777777" w:rsidR="00C62640" w:rsidRDefault="00C62640" w:rsidP="00C62640">
            <w:pPr>
              <w:pStyle w:val="ListParagraph"/>
              <w:ind w:left="257"/>
              <w:jc w:val="both"/>
            </w:pPr>
          </w:p>
          <w:p w14:paraId="56EA934E" w14:textId="77777777" w:rsidR="004F3625" w:rsidRDefault="004F3625" w:rsidP="00C62640">
            <w:pPr>
              <w:pStyle w:val="ListParagraph"/>
              <w:ind w:left="257"/>
              <w:jc w:val="both"/>
              <w:rPr>
                <w:b/>
              </w:rPr>
            </w:pPr>
          </w:p>
          <w:p w14:paraId="315C1AF4" w14:textId="77777777" w:rsidR="004F3625" w:rsidRDefault="004F3625" w:rsidP="00C62640">
            <w:pPr>
              <w:pStyle w:val="ListParagraph"/>
              <w:ind w:left="257"/>
              <w:jc w:val="both"/>
              <w:rPr>
                <w:b/>
              </w:rPr>
            </w:pPr>
          </w:p>
          <w:p w14:paraId="741E2B1B" w14:textId="77777777" w:rsidR="004F3625" w:rsidRDefault="004F3625" w:rsidP="00C62640">
            <w:pPr>
              <w:pStyle w:val="ListParagraph"/>
              <w:ind w:left="257"/>
              <w:jc w:val="both"/>
              <w:rPr>
                <w:b/>
              </w:rPr>
            </w:pPr>
          </w:p>
          <w:p w14:paraId="7EAEE13F" w14:textId="77777777" w:rsidR="004F3625" w:rsidRDefault="004F3625" w:rsidP="00C62640">
            <w:pPr>
              <w:pStyle w:val="ListParagraph"/>
              <w:ind w:left="257"/>
              <w:jc w:val="both"/>
              <w:rPr>
                <w:b/>
              </w:rPr>
            </w:pPr>
          </w:p>
          <w:p w14:paraId="79AE3607" w14:textId="4468AC82" w:rsidR="00C62640" w:rsidRDefault="00C62640" w:rsidP="00C62640">
            <w:pPr>
              <w:pStyle w:val="ListParagraph"/>
              <w:ind w:left="257"/>
              <w:jc w:val="both"/>
              <w:rPr>
                <w:b/>
              </w:rPr>
            </w:pPr>
            <w:r w:rsidRPr="00CE2704">
              <w:rPr>
                <w:b/>
              </w:rPr>
              <w:t xml:space="preserve">Day 4, Lesson 4-10 Mins </w:t>
            </w:r>
          </w:p>
          <w:p w14:paraId="6B7017D8" w14:textId="77777777" w:rsidR="004F3625" w:rsidRPr="004F3625" w:rsidRDefault="004F3625" w:rsidP="00C82B75">
            <w:pPr>
              <w:pStyle w:val="ListParagraph"/>
              <w:numPr>
                <w:ilvl w:val="0"/>
                <w:numId w:val="12"/>
              </w:numPr>
              <w:ind w:left="257" w:hanging="141"/>
              <w:jc w:val="both"/>
            </w:pPr>
            <w:r w:rsidRPr="004F3625">
              <w:t>Divide students into small groups. Hand each group a piece of paper and a pen or</w:t>
            </w:r>
            <w:r w:rsidRPr="004F3625">
              <w:rPr>
                <w:b/>
              </w:rPr>
              <w:t xml:space="preserve"> </w:t>
            </w:r>
            <w:r w:rsidRPr="004F3625">
              <w:t>pencil. Instruct students to decide as a group on two items to measure and compare.</w:t>
            </w:r>
          </w:p>
          <w:p w14:paraId="56277092" w14:textId="77777777" w:rsidR="004F3625" w:rsidRDefault="004F3625" w:rsidP="00C82B75">
            <w:pPr>
              <w:pStyle w:val="ListParagraph"/>
              <w:numPr>
                <w:ilvl w:val="0"/>
                <w:numId w:val="12"/>
              </w:numPr>
              <w:ind w:left="257" w:hanging="141"/>
              <w:jc w:val="both"/>
            </w:pPr>
            <w:r w:rsidRPr="004F3625">
              <w:t>Then, instruct the groups to choose a unit of measurement and measure the objects.</w:t>
            </w:r>
          </w:p>
          <w:p w14:paraId="464FA763" w14:textId="3A5125E4" w:rsidR="004F3625" w:rsidRPr="004F3625" w:rsidRDefault="004F3625" w:rsidP="00C82B75">
            <w:pPr>
              <w:pStyle w:val="ListParagraph"/>
              <w:numPr>
                <w:ilvl w:val="0"/>
                <w:numId w:val="12"/>
              </w:numPr>
              <w:ind w:left="257" w:hanging="141"/>
              <w:jc w:val="both"/>
            </w:pPr>
            <w:r w:rsidRPr="004F3625">
              <w:t>They should record the results the same way the class just did on their piece of paper.</w:t>
            </w:r>
          </w:p>
          <w:p w14:paraId="73900E91" w14:textId="445DB2C0" w:rsidR="004F3625" w:rsidRDefault="004F3625" w:rsidP="00C82B75">
            <w:pPr>
              <w:pStyle w:val="ListParagraph"/>
              <w:numPr>
                <w:ilvl w:val="0"/>
                <w:numId w:val="12"/>
              </w:numPr>
              <w:ind w:left="257" w:hanging="141"/>
              <w:jc w:val="both"/>
            </w:pPr>
            <w:r w:rsidRPr="004F3625">
              <w:t>After the groups have measured their objects, instruct them to write which object is bigger on their paper.</w:t>
            </w:r>
          </w:p>
          <w:p w14:paraId="29C8486A" w14:textId="68DC51A7" w:rsidR="004F3625" w:rsidRPr="004F3625" w:rsidRDefault="004F3625" w:rsidP="00C82B75">
            <w:pPr>
              <w:pStyle w:val="ListParagraph"/>
              <w:numPr>
                <w:ilvl w:val="0"/>
                <w:numId w:val="12"/>
              </w:numPr>
              <w:ind w:left="257" w:hanging="141"/>
              <w:jc w:val="both"/>
              <w:rPr>
                <w:b/>
              </w:rPr>
            </w:pPr>
            <w:r w:rsidRPr="004F3625">
              <w:t xml:space="preserve">During this process, </w:t>
            </w:r>
            <w:r>
              <w:t xml:space="preserve">walk around the </w:t>
            </w:r>
            <w:r w:rsidR="00505566">
              <w:t>class and</w:t>
            </w:r>
            <w:r>
              <w:t xml:space="preserve"> assist and correct any errors in their work.</w:t>
            </w:r>
          </w:p>
          <w:p w14:paraId="1FB55A11" w14:textId="77777777" w:rsidR="004F3625" w:rsidRPr="004F3625" w:rsidRDefault="004F3625" w:rsidP="00C82B75">
            <w:pPr>
              <w:pStyle w:val="ListParagraph"/>
              <w:numPr>
                <w:ilvl w:val="0"/>
                <w:numId w:val="12"/>
              </w:numPr>
              <w:ind w:left="257" w:hanging="141"/>
              <w:jc w:val="both"/>
              <w:rPr>
                <w:b/>
              </w:rPr>
            </w:pPr>
            <w:r w:rsidRPr="004F3625">
              <w:t xml:space="preserve">Finally, hand each student, or pair of students, a piece of paper and instructions to compare 5 more sets of items. </w:t>
            </w:r>
          </w:p>
          <w:p w14:paraId="012DB69B" w14:textId="525B9D7B" w:rsidR="00CE2704" w:rsidRPr="00CE2704" w:rsidRDefault="004F3625" w:rsidP="00C82B75">
            <w:pPr>
              <w:pStyle w:val="ListParagraph"/>
              <w:numPr>
                <w:ilvl w:val="0"/>
                <w:numId w:val="12"/>
              </w:numPr>
              <w:ind w:left="257" w:hanging="141"/>
              <w:jc w:val="both"/>
              <w:rPr>
                <w:b/>
              </w:rPr>
            </w:pPr>
            <w:r w:rsidRPr="004F3625">
              <w:t>Ask if they have any questions.</w:t>
            </w:r>
          </w:p>
        </w:tc>
      </w:tr>
      <w:tr w:rsidR="00C17E2A" w14:paraId="544156AA" w14:textId="77777777" w:rsidTr="00E86387">
        <w:trPr>
          <w:trHeight w:val="893"/>
        </w:trPr>
        <w:tc>
          <w:tcPr>
            <w:tcW w:w="1097" w:type="pct"/>
            <w:tcBorders>
              <w:top w:val="single" w:sz="8" w:space="0" w:color="000000" w:themeColor="text1"/>
              <w:bottom w:val="single" w:sz="8" w:space="0" w:color="000000" w:themeColor="text1"/>
            </w:tcBorders>
          </w:tcPr>
          <w:p w14:paraId="728D53E5" w14:textId="0410D1D4" w:rsidR="00C17E2A" w:rsidRPr="007155E6" w:rsidRDefault="00D27DC3">
            <w:pPr>
              <w:pStyle w:val="Heading2"/>
              <w:rPr>
                <w:b/>
              </w:rPr>
            </w:pPr>
            <w:r w:rsidRPr="007155E6">
              <w:rPr>
                <w:b/>
              </w:rPr>
              <w:t>In</w:t>
            </w:r>
            <w:r w:rsidR="00A53C11" w:rsidRPr="007155E6">
              <w:rPr>
                <w:b/>
              </w:rPr>
              <w:t>troduction</w:t>
            </w:r>
            <w:r w:rsidR="006326A0" w:rsidRPr="007155E6">
              <w:rPr>
                <w:b/>
              </w:rPr>
              <w:t>/Instruction</w:t>
            </w:r>
          </w:p>
          <w:p w14:paraId="6CF90EC8" w14:textId="77777777" w:rsidR="00E22B4E" w:rsidRDefault="008C20E1" w:rsidP="00C82B75">
            <w:pPr>
              <w:pStyle w:val="ListParagraph"/>
              <w:numPr>
                <w:ilvl w:val="0"/>
                <w:numId w:val="8"/>
              </w:numPr>
              <w:ind w:left="142" w:hanging="142"/>
            </w:pPr>
            <w:r>
              <w:t>T</w:t>
            </w:r>
            <w:r w:rsidRPr="008C20E1">
              <w:t xml:space="preserve">ell students that today they will be using a ruler to measure </w:t>
            </w:r>
            <w:r>
              <w:t>in centimeters</w:t>
            </w:r>
            <w:r w:rsidRPr="008C20E1">
              <w:t>, a unit of measurement</w:t>
            </w:r>
            <w:r>
              <w:t>.</w:t>
            </w:r>
          </w:p>
          <w:p w14:paraId="7832E0EE" w14:textId="77777777" w:rsidR="008C20E1" w:rsidRDefault="008C20E1" w:rsidP="00C82B75">
            <w:pPr>
              <w:pStyle w:val="ListParagraph"/>
              <w:numPr>
                <w:ilvl w:val="0"/>
                <w:numId w:val="8"/>
              </w:numPr>
              <w:ind w:left="142" w:hanging="142"/>
            </w:pPr>
            <w:r w:rsidRPr="008C20E1">
              <w:t xml:space="preserve">Review with students how to use a ruler to measure </w:t>
            </w:r>
            <w:r>
              <w:t>inches and centimeters</w:t>
            </w:r>
            <w:r w:rsidRPr="008C20E1">
              <w:t>.</w:t>
            </w:r>
          </w:p>
          <w:p w14:paraId="4F07768B" w14:textId="2D5FD1C3" w:rsidR="006E4752" w:rsidRDefault="006E4752" w:rsidP="00C82B75">
            <w:pPr>
              <w:pStyle w:val="ListParagraph"/>
              <w:numPr>
                <w:ilvl w:val="0"/>
                <w:numId w:val="8"/>
              </w:numPr>
              <w:ind w:left="142" w:hanging="142"/>
            </w:pPr>
            <w:r>
              <w:t xml:space="preserve">Explain to students how to estimate a measurement. </w:t>
            </w:r>
          </w:p>
          <w:p w14:paraId="1D87A412" w14:textId="60357538" w:rsidR="00270422" w:rsidRDefault="006E4752" w:rsidP="00C82B75">
            <w:pPr>
              <w:pStyle w:val="ListParagraph"/>
              <w:numPr>
                <w:ilvl w:val="0"/>
                <w:numId w:val="8"/>
              </w:numPr>
              <w:ind w:left="142" w:hanging="142"/>
            </w:pPr>
            <w:r>
              <w:lastRenderedPageBreak/>
              <w:t>For example: Ask students whether a class textbook is more likely to be</w:t>
            </w:r>
            <w:r w:rsidR="00270422">
              <w:t xml:space="preserve"> 3cm or 30 cm long.</w:t>
            </w:r>
          </w:p>
          <w:p w14:paraId="76C0CA04" w14:textId="5904197F" w:rsidR="006E4752" w:rsidRDefault="006E4752" w:rsidP="00C82B75">
            <w:pPr>
              <w:pStyle w:val="ListParagraph"/>
              <w:numPr>
                <w:ilvl w:val="0"/>
                <w:numId w:val="8"/>
              </w:numPr>
              <w:ind w:left="142" w:hanging="142"/>
            </w:pPr>
            <w:r>
              <w:t xml:space="preserve"> They should logically come up with the answer that a </w:t>
            </w:r>
            <w:r w:rsidR="00270422">
              <w:t>textbook is</w:t>
            </w:r>
            <w:r>
              <w:t xml:space="preserve"> </w:t>
            </w:r>
            <w:r w:rsidR="00270422">
              <w:t>30</w:t>
            </w:r>
            <w:r>
              <w:t xml:space="preserve"> </w:t>
            </w:r>
            <w:r w:rsidR="00270422">
              <w:t>cm long.</w:t>
            </w:r>
          </w:p>
          <w:p w14:paraId="42B08F4E" w14:textId="5D12E5C6" w:rsidR="006E4752" w:rsidRPr="006E12EC" w:rsidRDefault="006E4752" w:rsidP="00C82B75">
            <w:pPr>
              <w:pStyle w:val="ListParagraph"/>
              <w:numPr>
                <w:ilvl w:val="0"/>
                <w:numId w:val="8"/>
              </w:numPr>
              <w:ind w:left="142" w:hanging="142"/>
            </w:pPr>
            <w:r>
              <w:t>Wander around the classroom and measure a few things to solidify this idea for your students.</w:t>
            </w:r>
          </w:p>
        </w:tc>
        <w:tc>
          <w:tcPr>
            <w:tcW w:w="113" w:type="pct"/>
          </w:tcPr>
          <w:p w14:paraId="0A767BD4" w14:textId="724613EC" w:rsidR="00641B20" w:rsidRDefault="00641B20"/>
        </w:tc>
        <w:tc>
          <w:tcPr>
            <w:tcW w:w="1839" w:type="pct"/>
            <w:tcBorders>
              <w:top w:val="single" w:sz="8" w:space="0" w:color="000000" w:themeColor="text1"/>
              <w:bottom w:val="single" w:sz="8" w:space="0" w:color="000000" w:themeColor="text1"/>
            </w:tcBorders>
          </w:tcPr>
          <w:p w14:paraId="3C66853A" w14:textId="61FA299B" w:rsidR="00D66098" w:rsidRDefault="007670E1" w:rsidP="007670E1">
            <w:pPr>
              <w:pStyle w:val="ListParagraph"/>
              <w:ind w:left="262"/>
              <w:jc w:val="both"/>
              <w:rPr>
                <w:b/>
              </w:rPr>
            </w:pPr>
            <w:r>
              <w:rPr>
                <w:b/>
              </w:rPr>
              <w:t>Extra Lessons: Day 6, Lesson 6 -15 Mins</w:t>
            </w:r>
          </w:p>
          <w:p w14:paraId="551AF9BF" w14:textId="00825A98" w:rsidR="007670E1" w:rsidRDefault="00446FC4" w:rsidP="007670E1">
            <w:pPr>
              <w:pStyle w:val="ListParagraph"/>
              <w:ind w:left="262"/>
              <w:jc w:val="both"/>
              <w:rPr>
                <w:b/>
              </w:rPr>
            </w:pPr>
            <w:r>
              <w:rPr>
                <w:b/>
              </w:rPr>
              <w:t>How many steps?</w:t>
            </w:r>
          </w:p>
          <w:p w14:paraId="7858A545" w14:textId="77777777" w:rsidR="0045613F" w:rsidRPr="0045613F" w:rsidRDefault="0045613F" w:rsidP="00C82B75">
            <w:pPr>
              <w:pStyle w:val="ListParagraph"/>
              <w:numPr>
                <w:ilvl w:val="0"/>
                <w:numId w:val="15"/>
              </w:numPr>
              <w:jc w:val="both"/>
              <w:rPr>
                <w:b/>
              </w:rPr>
            </w:pPr>
            <w:r w:rsidRPr="0045613F">
              <w:t xml:space="preserve">Challenge your students to measure how far it is from their desks to different places in the classroom such as the sink, the door or the teacher's desk. </w:t>
            </w:r>
          </w:p>
          <w:p w14:paraId="72A45F4B" w14:textId="77777777" w:rsidR="0045613F" w:rsidRPr="0045613F" w:rsidRDefault="0045613F" w:rsidP="00C82B75">
            <w:pPr>
              <w:pStyle w:val="ListParagraph"/>
              <w:numPr>
                <w:ilvl w:val="0"/>
                <w:numId w:val="15"/>
              </w:numPr>
              <w:jc w:val="both"/>
              <w:rPr>
                <w:b/>
              </w:rPr>
            </w:pPr>
            <w:r w:rsidRPr="0045613F">
              <w:t xml:space="preserve">Have them measure using their own feet and taking steps heel to toe to ensure that their steps stay uniform. </w:t>
            </w:r>
          </w:p>
          <w:p w14:paraId="5A1372AA" w14:textId="77777777" w:rsidR="0045613F" w:rsidRPr="0045613F" w:rsidRDefault="0045613F" w:rsidP="00C82B75">
            <w:pPr>
              <w:pStyle w:val="ListParagraph"/>
              <w:numPr>
                <w:ilvl w:val="0"/>
                <w:numId w:val="15"/>
              </w:numPr>
              <w:jc w:val="both"/>
              <w:rPr>
                <w:b/>
              </w:rPr>
            </w:pPr>
            <w:r w:rsidRPr="0045613F">
              <w:lastRenderedPageBreak/>
              <w:t>Before sending them off to measure give each student a paper with the different locations you want them to measure and a pencil.</w:t>
            </w:r>
          </w:p>
          <w:p w14:paraId="4E4B802A" w14:textId="77777777" w:rsidR="0045613F" w:rsidRPr="0045613F" w:rsidRDefault="0045613F" w:rsidP="00C82B75">
            <w:pPr>
              <w:pStyle w:val="ListParagraph"/>
              <w:numPr>
                <w:ilvl w:val="0"/>
                <w:numId w:val="15"/>
              </w:numPr>
              <w:jc w:val="both"/>
              <w:rPr>
                <w:b/>
              </w:rPr>
            </w:pPr>
            <w:r w:rsidRPr="0045613F">
              <w:t>Then practice what it</w:t>
            </w:r>
            <w:r w:rsidRPr="0045613F">
              <w:rPr>
                <w:b/>
              </w:rPr>
              <w:t xml:space="preserve"> </w:t>
            </w:r>
            <w:r w:rsidRPr="0045613F">
              <w:t xml:space="preserve">means to </w:t>
            </w:r>
            <w:r w:rsidRPr="0045613F">
              <w:rPr>
                <w:b/>
              </w:rPr>
              <w:t>step heel to toe</w:t>
            </w:r>
            <w:r w:rsidRPr="0045613F">
              <w:t>.</w:t>
            </w:r>
          </w:p>
          <w:p w14:paraId="23DA2F18" w14:textId="4180991C" w:rsidR="00446FC4" w:rsidRPr="0045613F" w:rsidRDefault="0045613F" w:rsidP="00C82B75">
            <w:pPr>
              <w:pStyle w:val="ListParagraph"/>
              <w:numPr>
                <w:ilvl w:val="0"/>
                <w:numId w:val="15"/>
              </w:numPr>
              <w:jc w:val="both"/>
              <w:rPr>
                <w:b/>
              </w:rPr>
            </w:pPr>
            <w:r w:rsidRPr="0045613F">
              <w:t xml:space="preserve"> When they are finished measuring, gather them together to discuss their results.</w:t>
            </w:r>
          </w:p>
          <w:p w14:paraId="1A7B6E13" w14:textId="0621D848" w:rsidR="0045613F" w:rsidRDefault="0045613F" w:rsidP="00C82B75">
            <w:pPr>
              <w:pStyle w:val="ListParagraph"/>
              <w:numPr>
                <w:ilvl w:val="0"/>
                <w:numId w:val="16"/>
              </w:numPr>
              <w:ind w:left="971"/>
              <w:jc w:val="both"/>
            </w:pPr>
            <w:r w:rsidRPr="0045613F">
              <w:t>Some questions to discuss are</w:t>
            </w:r>
            <w:r>
              <w:t>; Does it matter what size feet different people have?</w:t>
            </w:r>
          </w:p>
          <w:p w14:paraId="0C3A914B" w14:textId="77777777" w:rsidR="0045613F" w:rsidRDefault="0045613F" w:rsidP="00C82B75">
            <w:pPr>
              <w:pStyle w:val="ListParagraph"/>
              <w:numPr>
                <w:ilvl w:val="0"/>
                <w:numId w:val="16"/>
              </w:numPr>
              <w:ind w:left="971"/>
              <w:jc w:val="both"/>
            </w:pPr>
            <w:r>
              <w:t>Will smaller feet need to take more steps or fewer steps?</w:t>
            </w:r>
          </w:p>
          <w:p w14:paraId="7D7E9671" w14:textId="3DE49B2D" w:rsidR="0045613F" w:rsidRPr="0045613F" w:rsidRDefault="0045613F" w:rsidP="00C82B75">
            <w:pPr>
              <w:pStyle w:val="ListParagraph"/>
              <w:numPr>
                <w:ilvl w:val="0"/>
                <w:numId w:val="16"/>
              </w:numPr>
              <w:ind w:left="971"/>
              <w:jc w:val="both"/>
            </w:pPr>
            <w:r>
              <w:t>How about bigger feet?</w:t>
            </w:r>
          </w:p>
          <w:p w14:paraId="7E793B58" w14:textId="3D27D6C1" w:rsidR="007670E1" w:rsidRPr="00532F85" w:rsidRDefault="007670E1" w:rsidP="007670E1">
            <w:pPr>
              <w:pStyle w:val="ListParagraph"/>
              <w:ind w:left="262"/>
              <w:jc w:val="both"/>
              <w:rPr>
                <w:b/>
              </w:rPr>
            </w:pPr>
          </w:p>
        </w:tc>
        <w:tc>
          <w:tcPr>
            <w:tcW w:w="113" w:type="pct"/>
          </w:tcPr>
          <w:p w14:paraId="0BE69C2D" w14:textId="77777777" w:rsidR="00C17E2A" w:rsidRPr="00C40A22" w:rsidRDefault="00C17E2A" w:rsidP="00820782">
            <w:pPr>
              <w:ind w:left="851"/>
              <w:jc w:val="both"/>
            </w:pPr>
          </w:p>
        </w:tc>
        <w:tc>
          <w:tcPr>
            <w:tcW w:w="1838" w:type="pct"/>
            <w:tcBorders>
              <w:top w:val="single" w:sz="8" w:space="0" w:color="000000" w:themeColor="text1"/>
              <w:bottom w:val="single" w:sz="8" w:space="0" w:color="000000" w:themeColor="text1"/>
            </w:tcBorders>
          </w:tcPr>
          <w:p w14:paraId="290231E8" w14:textId="38C7799F" w:rsidR="00AE0F48" w:rsidRPr="00636449" w:rsidRDefault="00AE0F48" w:rsidP="000E3055">
            <w:pPr>
              <w:pStyle w:val="ListParagraph"/>
              <w:ind w:left="257"/>
              <w:rPr>
                <w:b/>
              </w:rPr>
            </w:pPr>
          </w:p>
        </w:tc>
      </w:tr>
      <w:tr w:rsidR="00C17E2A" w14:paraId="2739C41C" w14:textId="77777777" w:rsidTr="00E86387">
        <w:trPr>
          <w:trHeight w:val="893"/>
        </w:trPr>
        <w:tc>
          <w:tcPr>
            <w:tcW w:w="1097" w:type="pct"/>
            <w:tcBorders>
              <w:top w:val="single" w:sz="8" w:space="0" w:color="000000" w:themeColor="text1"/>
              <w:bottom w:val="single" w:sz="8" w:space="0" w:color="000000" w:themeColor="text1"/>
            </w:tcBorders>
          </w:tcPr>
          <w:p w14:paraId="69A6993D" w14:textId="5EFD084E" w:rsidR="001F4D29" w:rsidRPr="001F4D29" w:rsidRDefault="001F4D29" w:rsidP="001F4D29">
            <w:pPr>
              <w:pStyle w:val="ListParagraph"/>
              <w:ind w:left="142"/>
            </w:pPr>
          </w:p>
        </w:tc>
        <w:tc>
          <w:tcPr>
            <w:tcW w:w="113" w:type="pct"/>
          </w:tcPr>
          <w:p w14:paraId="37519F10" w14:textId="77777777" w:rsidR="00C17E2A" w:rsidRDefault="00C17E2A"/>
        </w:tc>
        <w:tc>
          <w:tcPr>
            <w:tcW w:w="1839" w:type="pct"/>
            <w:tcBorders>
              <w:top w:val="single" w:sz="8" w:space="0" w:color="000000" w:themeColor="text1"/>
              <w:bottom w:val="single" w:sz="8" w:space="0" w:color="000000" w:themeColor="text1"/>
            </w:tcBorders>
          </w:tcPr>
          <w:p w14:paraId="515003DA" w14:textId="77777777" w:rsidR="00C17E2A" w:rsidRDefault="00C17E2A" w:rsidP="00E86387">
            <w:pPr>
              <w:jc w:val="both"/>
            </w:pPr>
          </w:p>
        </w:tc>
        <w:tc>
          <w:tcPr>
            <w:tcW w:w="113" w:type="pct"/>
          </w:tcPr>
          <w:p w14:paraId="05B09046" w14:textId="77777777" w:rsidR="00C17E2A" w:rsidRDefault="00C17E2A"/>
        </w:tc>
        <w:tc>
          <w:tcPr>
            <w:tcW w:w="1838" w:type="pct"/>
            <w:tcBorders>
              <w:top w:val="single" w:sz="8" w:space="0" w:color="000000" w:themeColor="text1"/>
              <w:bottom w:val="single" w:sz="8" w:space="0" w:color="000000" w:themeColor="text1"/>
            </w:tcBorders>
          </w:tcPr>
          <w:p w14:paraId="619B8B3E" w14:textId="77777777" w:rsidR="00C17E2A" w:rsidRDefault="00C17E2A"/>
        </w:tc>
      </w:tr>
      <w:tr w:rsidR="00C17E2A" w14:paraId="7185304E" w14:textId="77777777" w:rsidTr="00E86387">
        <w:trPr>
          <w:trHeight w:val="893"/>
        </w:trPr>
        <w:tc>
          <w:tcPr>
            <w:tcW w:w="1097" w:type="pct"/>
            <w:tcBorders>
              <w:top w:val="single" w:sz="8" w:space="0" w:color="000000" w:themeColor="text1"/>
              <w:bottom w:val="single" w:sz="8" w:space="0" w:color="000000" w:themeColor="text1"/>
            </w:tcBorders>
          </w:tcPr>
          <w:p w14:paraId="6E251FF0" w14:textId="4533C495" w:rsidR="00F208E3" w:rsidRDefault="003B1470">
            <w:pPr>
              <w:pStyle w:val="Heading2"/>
            </w:pPr>
            <w:r>
              <w:t xml:space="preserve">Assessment </w:t>
            </w:r>
            <w:r w:rsidR="00D27DC3">
              <w:t>Activity</w:t>
            </w:r>
          </w:p>
          <w:p w14:paraId="19402743" w14:textId="77777777" w:rsidR="002E3140" w:rsidRDefault="002E3140" w:rsidP="00C82B75">
            <w:pPr>
              <w:pStyle w:val="ListParagraph"/>
              <w:numPr>
                <w:ilvl w:val="0"/>
                <w:numId w:val="6"/>
              </w:numPr>
              <w:ind w:left="142" w:hanging="142"/>
            </w:pPr>
            <w:r>
              <w:t>Have students partner up and measure 10 things around the room, the pair will need to write down what they measured and the measurements.</w:t>
            </w:r>
          </w:p>
          <w:p w14:paraId="6E0950CF" w14:textId="4D2EE299" w:rsidR="00C17E2A" w:rsidRPr="00F208E3" w:rsidRDefault="002E3140" w:rsidP="00C82B75">
            <w:pPr>
              <w:pStyle w:val="ListParagraph"/>
              <w:numPr>
                <w:ilvl w:val="0"/>
                <w:numId w:val="6"/>
              </w:numPr>
              <w:ind w:left="142" w:hanging="142"/>
            </w:pPr>
            <w:r>
              <w:t>Have students complete the two measurement worksheets.</w:t>
            </w:r>
          </w:p>
        </w:tc>
        <w:tc>
          <w:tcPr>
            <w:tcW w:w="113" w:type="pct"/>
          </w:tcPr>
          <w:p w14:paraId="21473C1E" w14:textId="77777777" w:rsidR="00C17E2A" w:rsidRDefault="00C17E2A" w:rsidP="00287F69">
            <w:pPr>
              <w:pStyle w:val="Heading2"/>
            </w:pPr>
          </w:p>
        </w:tc>
        <w:tc>
          <w:tcPr>
            <w:tcW w:w="1839" w:type="pct"/>
            <w:tcBorders>
              <w:top w:val="single" w:sz="8" w:space="0" w:color="000000" w:themeColor="text1"/>
              <w:bottom w:val="single" w:sz="8" w:space="0" w:color="000000" w:themeColor="text1"/>
            </w:tcBorders>
          </w:tcPr>
          <w:p w14:paraId="68ED25CE" w14:textId="77777777" w:rsidR="00C17E2A" w:rsidRDefault="00287F69" w:rsidP="00287F69">
            <w:pPr>
              <w:pStyle w:val="Heading2"/>
            </w:pPr>
            <w:r w:rsidRPr="00287F69">
              <w:t>Assessment Activity</w:t>
            </w:r>
          </w:p>
          <w:p w14:paraId="44D9FD2D" w14:textId="78A7AF11" w:rsidR="00CB08CC" w:rsidRPr="00287F69" w:rsidRDefault="00EB021E" w:rsidP="00C82B75">
            <w:pPr>
              <w:pStyle w:val="ListParagraph"/>
              <w:numPr>
                <w:ilvl w:val="0"/>
                <w:numId w:val="13"/>
              </w:numPr>
              <w:ind w:left="120" w:hanging="142"/>
            </w:pPr>
            <w:r w:rsidRPr="00EB021E">
              <w:t>For homework, students can also be assigned to measure things at home with their foot or other small object and compare the sizes.</w:t>
            </w:r>
          </w:p>
        </w:tc>
        <w:tc>
          <w:tcPr>
            <w:tcW w:w="113" w:type="pct"/>
          </w:tcPr>
          <w:p w14:paraId="79D27C9D" w14:textId="77777777" w:rsidR="00C17E2A" w:rsidRDefault="00C17E2A"/>
        </w:tc>
        <w:tc>
          <w:tcPr>
            <w:tcW w:w="1838" w:type="pct"/>
            <w:tcBorders>
              <w:top w:val="single" w:sz="8" w:space="0" w:color="000000" w:themeColor="text1"/>
              <w:bottom w:val="single" w:sz="8" w:space="0" w:color="000000" w:themeColor="text1"/>
            </w:tcBorders>
          </w:tcPr>
          <w:p w14:paraId="17AAB4EC" w14:textId="77777777" w:rsidR="00A31580" w:rsidRPr="00A31580" w:rsidRDefault="00A31580" w:rsidP="00A31580">
            <w:pPr>
              <w:spacing w:line="240" w:lineRule="auto"/>
              <w:outlineLvl w:val="1"/>
              <w:rPr>
                <w:rFonts w:asciiTheme="majorHAnsi" w:eastAsiaTheme="majorEastAsia" w:hAnsiTheme="majorHAnsi" w:cstheme="majorBidi"/>
                <w:color w:val="F16522" w:themeColor="accent1"/>
              </w:rPr>
            </w:pPr>
            <w:r w:rsidRPr="00A31580">
              <w:rPr>
                <w:rFonts w:asciiTheme="majorHAnsi" w:eastAsiaTheme="majorEastAsia" w:hAnsiTheme="majorHAnsi" w:cstheme="majorBidi"/>
                <w:color w:val="F16522" w:themeColor="accent1"/>
              </w:rPr>
              <w:t>Assessment Activity</w:t>
            </w:r>
          </w:p>
          <w:p w14:paraId="1B038800" w14:textId="5E4D5D29" w:rsidR="00C17E2A" w:rsidRDefault="00C17E2A" w:rsidP="00C82B75">
            <w:pPr>
              <w:pStyle w:val="ListParagraph"/>
              <w:numPr>
                <w:ilvl w:val="0"/>
                <w:numId w:val="2"/>
              </w:numPr>
              <w:ind w:left="255" w:hanging="142"/>
            </w:pPr>
          </w:p>
        </w:tc>
      </w:tr>
      <w:tr w:rsidR="00C17E2A" w14:paraId="0F1361F9" w14:textId="77777777" w:rsidTr="00E86387">
        <w:trPr>
          <w:trHeight w:val="893"/>
        </w:trPr>
        <w:tc>
          <w:tcPr>
            <w:tcW w:w="1097" w:type="pct"/>
            <w:tcBorders>
              <w:top w:val="single" w:sz="8" w:space="0" w:color="000000" w:themeColor="text1"/>
              <w:bottom w:val="single" w:sz="18" w:space="0" w:color="000000" w:themeColor="text1"/>
            </w:tcBorders>
          </w:tcPr>
          <w:p w14:paraId="1D9B050B" w14:textId="77777777" w:rsidR="00C17E2A" w:rsidRDefault="00D27DC3">
            <w:pPr>
              <w:pStyle w:val="Heading2"/>
            </w:pPr>
            <w:r>
              <w:t>Summary</w:t>
            </w:r>
          </w:p>
        </w:tc>
        <w:tc>
          <w:tcPr>
            <w:tcW w:w="113" w:type="pct"/>
          </w:tcPr>
          <w:p w14:paraId="5F1D2F44" w14:textId="77777777" w:rsidR="00C17E2A" w:rsidRDefault="00C17E2A"/>
        </w:tc>
        <w:tc>
          <w:tcPr>
            <w:tcW w:w="1839" w:type="pct"/>
            <w:tcBorders>
              <w:top w:val="single" w:sz="8" w:space="0" w:color="000000" w:themeColor="text1"/>
              <w:bottom w:val="single" w:sz="18" w:space="0" w:color="000000" w:themeColor="text1"/>
            </w:tcBorders>
          </w:tcPr>
          <w:p w14:paraId="7DAB2D59" w14:textId="58FBD7D8" w:rsidR="00C17E2A" w:rsidRDefault="00C17E2A" w:rsidP="00C82B75">
            <w:pPr>
              <w:pStyle w:val="ListParagraph"/>
              <w:numPr>
                <w:ilvl w:val="0"/>
                <w:numId w:val="3"/>
              </w:numPr>
              <w:ind w:left="262" w:hanging="142"/>
            </w:pPr>
          </w:p>
        </w:tc>
        <w:tc>
          <w:tcPr>
            <w:tcW w:w="113" w:type="pct"/>
          </w:tcPr>
          <w:p w14:paraId="2AF7B3E2" w14:textId="77777777" w:rsidR="00C17E2A" w:rsidRDefault="00C17E2A"/>
        </w:tc>
        <w:tc>
          <w:tcPr>
            <w:tcW w:w="1838" w:type="pct"/>
            <w:tcBorders>
              <w:top w:val="single" w:sz="8" w:space="0" w:color="000000" w:themeColor="text1"/>
              <w:bottom w:val="single" w:sz="18" w:space="0" w:color="000000" w:themeColor="text1"/>
            </w:tcBorders>
          </w:tcPr>
          <w:p w14:paraId="7BBCA503" w14:textId="77777777" w:rsidR="00C17E2A" w:rsidRDefault="00C17E2A"/>
        </w:tc>
      </w:tr>
    </w:tbl>
    <w:p w14:paraId="75A246ED" w14:textId="77777777" w:rsidR="00C17E2A" w:rsidRDefault="00C17E2A"/>
    <w:sectPr w:rsidR="00C17E2A">
      <w:headerReference w:type="default" r:id="rId21"/>
      <w:footerReference w:type="default" r:id="rId22"/>
      <w:headerReference w:type="first" r:id="rId23"/>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9AA67D" w14:textId="77777777" w:rsidR="00BF54AB" w:rsidRDefault="00BF54AB">
      <w:pPr>
        <w:spacing w:before="0" w:after="0" w:line="240" w:lineRule="auto"/>
      </w:pPr>
      <w:r>
        <w:separator/>
      </w:r>
    </w:p>
  </w:endnote>
  <w:endnote w:type="continuationSeparator" w:id="0">
    <w:p w14:paraId="6198A717" w14:textId="77777777" w:rsidR="00BF54AB" w:rsidRDefault="00BF54A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0EB06" w14:textId="77777777" w:rsidR="00C17E2A" w:rsidRDefault="00D27DC3">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CAC5E0" w14:textId="77777777" w:rsidR="00BF54AB" w:rsidRDefault="00BF54AB">
      <w:pPr>
        <w:spacing w:before="0" w:after="0" w:line="240" w:lineRule="auto"/>
      </w:pPr>
      <w:r>
        <w:separator/>
      </w:r>
    </w:p>
  </w:footnote>
  <w:footnote w:type="continuationSeparator" w:id="0">
    <w:p w14:paraId="3292A104" w14:textId="77777777" w:rsidR="00BF54AB" w:rsidRDefault="00BF54A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DBD47" w14:textId="62BB4406" w:rsidR="006F51AC" w:rsidRDefault="006F51AC">
    <w:pPr>
      <w:pStyle w:val="Header"/>
    </w:pPr>
  </w:p>
  <w:p w14:paraId="452D882D" w14:textId="77777777" w:rsidR="006F51AC" w:rsidRDefault="006F51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E7E07" w14:textId="3C78C6C3" w:rsidR="00A25094" w:rsidRDefault="00ED6CB8">
    <w:pPr>
      <w:pStyle w:val="Header"/>
    </w:pPr>
    <w:r>
      <w:rPr>
        <w:noProof/>
      </w:rPr>
      <w:drawing>
        <wp:anchor distT="0" distB="0" distL="114300" distR="114300" simplePos="0" relativeHeight="251658240" behindDoc="0" locked="0" layoutInCell="1" allowOverlap="1" wp14:anchorId="006E094D" wp14:editId="78F7145C">
          <wp:simplePos x="0" y="0"/>
          <wp:positionH relativeFrom="rightMargin">
            <wp:align>left</wp:align>
          </wp:positionH>
          <wp:positionV relativeFrom="paragraph">
            <wp:posOffset>-323850</wp:posOffset>
          </wp:positionV>
          <wp:extent cx="632460" cy="544830"/>
          <wp:effectExtent l="0" t="0" r="0" b="762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632460" cy="54483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EA22236"/>
    <w:lvl w:ilvl="0">
      <w:start w:val="1"/>
      <w:numFmt w:val="bullet"/>
      <w:pStyle w:val="ListBullet"/>
      <w:lvlText w:val="-"/>
      <w:lvlJc w:val="left"/>
      <w:pPr>
        <w:tabs>
          <w:tab w:val="num" w:pos="101"/>
        </w:tabs>
        <w:ind w:left="101" w:hanging="101"/>
      </w:pPr>
      <w:rPr>
        <w:rFonts w:ascii="Calibri" w:hAnsi="Calibri" w:hint="default"/>
      </w:rPr>
    </w:lvl>
  </w:abstractNum>
  <w:abstractNum w:abstractNumId="1" w15:restartNumberingAfterBreak="0">
    <w:nsid w:val="00C41FBE"/>
    <w:multiLevelType w:val="hybridMultilevel"/>
    <w:tmpl w:val="E8328D92"/>
    <w:lvl w:ilvl="0" w:tplc="99189860">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C93DBE"/>
    <w:multiLevelType w:val="hybridMultilevel"/>
    <w:tmpl w:val="DB9EFF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3502AD"/>
    <w:multiLevelType w:val="hybridMultilevel"/>
    <w:tmpl w:val="BBB6DA86"/>
    <w:lvl w:ilvl="0" w:tplc="08090001">
      <w:start w:val="1"/>
      <w:numFmt w:val="bullet"/>
      <w:lvlText w:val=""/>
      <w:lvlJc w:val="left"/>
      <w:pPr>
        <w:ind w:left="884" w:hanging="360"/>
      </w:pPr>
      <w:rPr>
        <w:rFonts w:ascii="Symbol" w:hAnsi="Symbol" w:hint="default"/>
      </w:rPr>
    </w:lvl>
    <w:lvl w:ilvl="1" w:tplc="08090019" w:tentative="1">
      <w:start w:val="1"/>
      <w:numFmt w:val="lowerLetter"/>
      <w:lvlText w:val="%2."/>
      <w:lvlJc w:val="left"/>
      <w:pPr>
        <w:ind w:left="1702" w:hanging="360"/>
      </w:pPr>
    </w:lvl>
    <w:lvl w:ilvl="2" w:tplc="0809001B" w:tentative="1">
      <w:start w:val="1"/>
      <w:numFmt w:val="lowerRoman"/>
      <w:lvlText w:val="%3."/>
      <w:lvlJc w:val="right"/>
      <w:pPr>
        <w:ind w:left="2422" w:hanging="180"/>
      </w:pPr>
    </w:lvl>
    <w:lvl w:ilvl="3" w:tplc="0809000F" w:tentative="1">
      <w:start w:val="1"/>
      <w:numFmt w:val="decimal"/>
      <w:lvlText w:val="%4."/>
      <w:lvlJc w:val="left"/>
      <w:pPr>
        <w:ind w:left="3142" w:hanging="360"/>
      </w:pPr>
    </w:lvl>
    <w:lvl w:ilvl="4" w:tplc="08090019" w:tentative="1">
      <w:start w:val="1"/>
      <w:numFmt w:val="lowerLetter"/>
      <w:lvlText w:val="%5."/>
      <w:lvlJc w:val="left"/>
      <w:pPr>
        <w:ind w:left="3862" w:hanging="360"/>
      </w:pPr>
    </w:lvl>
    <w:lvl w:ilvl="5" w:tplc="0809001B" w:tentative="1">
      <w:start w:val="1"/>
      <w:numFmt w:val="lowerRoman"/>
      <w:lvlText w:val="%6."/>
      <w:lvlJc w:val="right"/>
      <w:pPr>
        <w:ind w:left="4582" w:hanging="180"/>
      </w:pPr>
    </w:lvl>
    <w:lvl w:ilvl="6" w:tplc="0809000F" w:tentative="1">
      <w:start w:val="1"/>
      <w:numFmt w:val="decimal"/>
      <w:lvlText w:val="%7."/>
      <w:lvlJc w:val="left"/>
      <w:pPr>
        <w:ind w:left="5302" w:hanging="360"/>
      </w:pPr>
    </w:lvl>
    <w:lvl w:ilvl="7" w:tplc="08090019" w:tentative="1">
      <w:start w:val="1"/>
      <w:numFmt w:val="lowerLetter"/>
      <w:lvlText w:val="%8."/>
      <w:lvlJc w:val="left"/>
      <w:pPr>
        <w:ind w:left="6022" w:hanging="360"/>
      </w:pPr>
    </w:lvl>
    <w:lvl w:ilvl="8" w:tplc="0809001B" w:tentative="1">
      <w:start w:val="1"/>
      <w:numFmt w:val="lowerRoman"/>
      <w:lvlText w:val="%9."/>
      <w:lvlJc w:val="right"/>
      <w:pPr>
        <w:ind w:left="6742" w:hanging="180"/>
      </w:pPr>
    </w:lvl>
  </w:abstractNum>
  <w:abstractNum w:abstractNumId="4" w15:restartNumberingAfterBreak="0">
    <w:nsid w:val="2448186C"/>
    <w:multiLevelType w:val="hybridMultilevel"/>
    <w:tmpl w:val="3CB0BB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A0244D8"/>
    <w:multiLevelType w:val="hybridMultilevel"/>
    <w:tmpl w:val="A7002C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D386AEA"/>
    <w:multiLevelType w:val="hybridMultilevel"/>
    <w:tmpl w:val="B1FC84BC"/>
    <w:lvl w:ilvl="0" w:tplc="0809000F">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D95694C"/>
    <w:multiLevelType w:val="hybridMultilevel"/>
    <w:tmpl w:val="AEE290C4"/>
    <w:lvl w:ilvl="0" w:tplc="18DE6050">
      <w:start w:val="1"/>
      <w:numFmt w:val="decimal"/>
      <w:lvlText w:val="%1."/>
      <w:lvlJc w:val="left"/>
      <w:pPr>
        <w:ind w:left="1211"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09B5A4C"/>
    <w:multiLevelType w:val="hybridMultilevel"/>
    <w:tmpl w:val="A6EE8C86"/>
    <w:lvl w:ilvl="0" w:tplc="E866457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37395315"/>
    <w:multiLevelType w:val="hybridMultilevel"/>
    <w:tmpl w:val="E4AE9702"/>
    <w:lvl w:ilvl="0" w:tplc="8DB871B2">
      <w:start w:val="1"/>
      <w:numFmt w:val="decimal"/>
      <w:lvlText w:val="%1."/>
      <w:lvlJc w:val="left"/>
      <w:pPr>
        <w:ind w:left="884" w:hanging="360"/>
      </w:pPr>
      <w:rPr>
        <w:rFonts w:hint="default"/>
        <w:b w:val="0"/>
      </w:rPr>
    </w:lvl>
    <w:lvl w:ilvl="1" w:tplc="08090019" w:tentative="1">
      <w:start w:val="1"/>
      <w:numFmt w:val="lowerLetter"/>
      <w:lvlText w:val="%2."/>
      <w:lvlJc w:val="left"/>
      <w:pPr>
        <w:ind w:left="1702" w:hanging="360"/>
      </w:pPr>
    </w:lvl>
    <w:lvl w:ilvl="2" w:tplc="0809001B" w:tentative="1">
      <w:start w:val="1"/>
      <w:numFmt w:val="lowerRoman"/>
      <w:lvlText w:val="%3."/>
      <w:lvlJc w:val="right"/>
      <w:pPr>
        <w:ind w:left="2422" w:hanging="180"/>
      </w:pPr>
    </w:lvl>
    <w:lvl w:ilvl="3" w:tplc="0809000F" w:tentative="1">
      <w:start w:val="1"/>
      <w:numFmt w:val="decimal"/>
      <w:lvlText w:val="%4."/>
      <w:lvlJc w:val="left"/>
      <w:pPr>
        <w:ind w:left="3142" w:hanging="360"/>
      </w:pPr>
    </w:lvl>
    <w:lvl w:ilvl="4" w:tplc="08090019" w:tentative="1">
      <w:start w:val="1"/>
      <w:numFmt w:val="lowerLetter"/>
      <w:lvlText w:val="%5."/>
      <w:lvlJc w:val="left"/>
      <w:pPr>
        <w:ind w:left="3862" w:hanging="360"/>
      </w:pPr>
    </w:lvl>
    <w:lvl w:ilvl="5" w:tplc="0809001B" w:tentative="1">
      <w:start w:val="1"/>
      <w:numFmt w:val="lowerRoman"/>
      <w:lvlText w:val="%6."/>
      <w:lvlJc w:val="right"/>
      <w:pPr>
        <w:ind w:left="4582" w:hanging="180"/>
      </w:pPr>
    </w:lvl>
    <w:lvl w:ilvl="6" w:tplc="0809000F" w:tentative="1">
      <w:start w:val="1"/>
      <w:numFmt w:val="decimal"/>
      <w:lvlText w:val="%7."/>
      <w:lvlJc w:val="left"/>
      <w:pPr>
        <w:ind w:left="5302" w:hanging="360"/>
      </w:pPr>
    </w:lvl>
    <w:lvl w:ilvl="7" w:tplc="08090019" w:tentative="1">
      <w:start w:val="1"/>
      <w:numFmt w:val="lowerLetter"/>
      <w:lvlText w:val="%8."/>
      <w:lvlJc w:val="left"/>
      <w:pPr>
        <w:ind w:left="6022" w:hanging="360"/>
      </w:pPr>
    </w:lvl>
    <w:lvl w:ilvl="8" w:tplc="0809001B" w:tentative="1">
      <w:start w:val="1"/>
      <w:numFmt w:val="lowerRoman"/>
      <w:lvlText w:val="%9."/>
      <w:lvlJc w:val="right"/>
      <w:pPr>
        <w:ind w:left="6742" w:hanging="180"/>
      </w:pPr>
    </w:lvl>
  </w:abstractNum>
  <w:abstractNum w:abstractNumId="10" w15:restartNumberingAfterBreak="0">
    <w:nsid w:val="3B4E5736"/>
    <w:multiLevelType w:val="hybridMultilevel"/>
    <w:tmpl w:val="00AE6D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4DD06C6"/>
    <w:multiLevelType w:val="hybridMultilevel"/>
    <w:tmpl w:val="2BDA9928"/>
    <w:lvl w:ilvl="0" w:tplc="0809000F">
      <w:start w:val="1"/>
      <w:numFmt w:val="decimal"/>
      <w:lvlText w:val="%1."/>
      <w:lvlJc w:val="left"/>
      <w:pPr>
        <w:ind w:left="862" w:hanging="360"/>
      </w:p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12" w15:restartNumberingAfterBreak="0">
    <w:nsid w:val="53F354D8"/>
    <w:multiLevelType w:val="hybridMultilevel"/>
    <w:tmpl w:val="B094B6D0"/>
    <w:lvl w:ilvl="0" w:tplc="FF089B98">
      <w:start w:val="1"/>
      <w:numFmt w:val="decimal"/>
      <w:lvlText w:val="%1."/>
      <w:lvlJc w:val="left"/>
      <w:pPr>
        <w:ind w:left="622" w:hanging="360"/>
      </w:pPr>
      <w:rPr>
        <w:rFonts w:hint="default"/>
      </w:rPr>
    </w:lvl>
    <w:lvl w:ilvl="1" w:tplc="08090019" w:tentative="1">
      <w:start w:val="1"/>
      <w:numFmt w:val="lowerLetter"/>
      <w:lvlText w:val="%2."/>
      <w:lvlJc w:val="left"/>
      <w:pPr>
        <w:ind w:left="1342" w:hanging="360"/>
      </w:pPr>
    </w:lvl>
    <w:lvl w:ilvl="2" w:tplc="0809001B" w:tentative="1">
      <w:start w:val="1"/>
      <w:numFmt w:val="lowerRoman"/>
      <w:lvlText w:val="%3."/>
      <w:lvlJc w:val="right"/>
      <w:pPr>
        <w:ind w:left="2062" w:hanging="180"/>
      </w:pPr>
    </w:lvl>
    <w:lvl w:ilvl="3" w:tplc="0809000F" w:tentative="1">
      <w:start w:val="1"/>
      <w:numFmt w:val="decimal"/>
      <w:lvlText w:val="%4."/>
      <w:lvlJc w:val="left"/>
      <w:pPr>
        <w:ind w:left="2782" w:hanging="360"/>
      </w:pPr>
    </w:lvl>
    <w:lvl w:ilvl="4" w:tplc="08090019" w:tentative="1">
      <w:start w:val="1"/>
      <w:numFmt w:val="lowerLetter"/>
      <w:lvlText w:val="%5."/>
      <w:lvlJc w:val="left"/>
      <w:pPr>
        <w:ind w:left="3502" w:hanging="360"/>
      </w:pPr>
    </w:lvl>
    <w:lvl w:ilvl="5" w:tplc="0809001B" w:tentative="1">
      <w:start w:val="1"/>
      <w:numFmt w:val="lowerRoman"/>
      <w:lvlText w:val="%6."/>
      <w:lvlJc w:val="right"/>
      <w:pPr>
        <w:ind w:left="4222" w:hanging="180"/>
      </w:pPr>
    </w:lvl>
    <w:lvl w:ilvl="6" w:tplc="0809000F" w:tentative="1">
      <w:start w:val="1"/>
      <w:numFmt w:val="decimal"/>
      <w:lvlText w:val="%7."/>
      <w:lvlJc w:val="left"/>
      <w:pPr>
        <w:ind w:left="4942" w:hanging="360"/>
      </w:pPr>
    </w:lvl>
    <w:lvl w:ilvl="7" w:tplc="08090019" w:tentative="1">
      <w:start w:val="1"/>
      <w:numFmt w:val="lowerLetter"/>
      <w:lvlText w:val="%8."/>
      <w:lvlJc w:val="left"/>
      <w:pPr>
        <w:ind w:left="5662" w:hanging="360"/>
      </w:pPr>
    </w:lvl>
    <w:lvl w:ilvl="8" w:tplc="0809001B" w:tentative="1">
      <w:start w:val="1"/>
      <w:numFmt w:val="lowerRoman"/>
      <w:lvlText w:val="%9."/>
      <w:lvlJc w:val="right"/>
      <w:pPr>
        <w:ind w:left="6382" w:hanging="180"/>
      </w:pPr>
    </w:lvl>
  </w:abstractNum>
  <w:abstractNum w:abstractNumId="13" w15:restartNumberingAfterBreak="0">
    <w:nsid w:val="646825A0"/>
    <w:multiLevelType w:val="hybridMultilevel"/>
    <w:tmpl w:val="466ABC62"/>
    <w:lvl w:ilvl="0" w:tplc="FF089B98">
      <w:start w:val="1"/>
      <w:numFmt w:val="decimal"/>
      <w:lvlText w:val="%1."/>
      <w:lvlJc w:val="left"/>
      <w:pPr>
        <w:ind w:left="884" w:hanging="360"/>
      </w:pPr>
      <w:rPr>
        <w:rFonts w:hint="default"/>
      </w:rPr>
    </w:lvl>
    <w:lvl w:ilvl="1" w:tplc="08090019" w:tentative="1">
      <w:start w:val="1"/>
      <w:numFmt w:val="lowerLetter"/>
      <w:lvlText w:val="%2."/>
      <w:lvlJc w:val="left"/>
      <w:pPr>
        <w:ind w:left="1702" w:hanging="360"/>
      </w:pPr>
    </w:lvl>
    <w:lvl w:ilvl="2" w:tplc="0809001B" w:tentative="1">
      <w:start w:val="1"/>
      <w:numFmt w:val="lowerRoman"/>
      <w:lvlText w:val="%3."/>
      <w:lvlJc w:val="right"/>
      <w:pPr>
        <w:ind w:left="2422" w:hanging="180"/>
      </w:pPr>
    </w:lvl>
    <w:lvl w:ilvl="3" w:tplc="0809000F" w:tentative="1">
      <w:start w:val="1"/>
      <w:numFmt w:val="decimal"/>
      <w:lvlText w:val="%4."/>
      <w:lvlJc w:val="left"/>
      <w:pPr>
        <w:ind w:left="3142" w:hanging="360"/>
      </w:pPr>
    </w:lvl>
    <w:lvl w:ilvl="4" w:tplc="08090019" w:tentative="1">
      <w:start w:val="1"/>
      <w:numFmt w:val="lowerLetter"/>
      <w:lvlText w:val="%5."/>
      <w:lvlJc w:val="left"/>
      <w:pPr>
        <w:ind w:left="3862" w:hanging="360"/>
      </w:pPr>
    </w:lvl>
    <w:lvl w:ilvl="5" w:tplc="0809001B" w:tentative="1">
      <w:start w:val="1"/>
      <w:numFmt w:val="lowerRoman"/>
      <w:lvlText w:val="%6."/>
      <w:lvlJc w:val="right"/>
      <w:pPr>
        <w:ind w:left="4582" w:hanging="180"/>
      </w:pPr>
    </w:lvl>
    <w:lvl w:ilvl="6" w:tplc="0809000F" w:tentative="1">
      <w:start w:val="1"/>
      <w:numFmt w:val="decimal"/>
      <w:lvlText w:val="%7."/>
      <w:lvlJc w:val="left"/>
      <w:pPr>
        <w:ind w:left="5302" w:hanging="360"/>
      </w:pPr>
    </w:lvl>
    <w:lvl w:ilvl="7" w:tplc="08090019" w:tentative="1">
      <w:start w:val="1"/>
      <w:numFmt w:val="lowerLetter"/>
      <w:lvlText w:val="%8."/>
      <w:lvlJc w:val="left"/>
      <w:pPr>
        <w:ind w:left="6022" w:hanging="360"/>
      </w:pPr>
    </w:lvl>
    <w:lvl w:ilvl="8" w:tplc="0809001B" w:tentative="1">
      <w:start w:val="1"/>
      <w:numFmt w:val="lowerRoman"/>
      <w:lvlText w:val="%9."/>
      <w:lvlJc w:val="right"/>
      <w:pPr>
        <w:ind w:left="6742" w:hanging="180"/>
      </w:pPr>
    </w:lvl>
  </w:abstractNum>
  <w:abstractNum w:abstractNumId="14" w15:restartNumberingAfterBreak="0">
    <w:nsid w:val="6E0E5A97"/>
    <w:multiLevelType w:val="hybridMultilevel"/>
    <w:tmpl w:val="00AE6D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9F33666"/>
    <w:multiLevelType w:val="hybridMultilevel"/>
    <w:tmpl w:val="630E6C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15"/>
  </w:num>
  <w:num w:numId="4">
    <w:abstractNumId w:val="8"/>
  </w:num>
  <w:num w:numId="5">
    <w:abstractNumId w:val="7"/>
  </w:num>
  <w:num w:numId="6">
    <w:abstractNumId w:val="11"/>
  </w:num>
  <w:num w:numId="7">
    <w:abstractNumId w:val="4"/>
  </w:num>
  <w:num w:numId="8">
    <w:abstractNumId w:val="6"/>
  </w:num>
  <w:num w:numId="9">
    <w:abstractNumId w:val="10"/>
  </w:num>
  <w:num w:numId="10">
    <w:abstractNumId w:val="2"/>
  </w:num>
  <w:num w:numId="11">
    <w:abstractNumId w:val="14"/>
  </w:num>
  <w:num w:numId="12">
    <w:abstractNumId w:val="1"/>
  </w:num>
  <w:num w:numId="13">
    <w:abstractNumId w:val="12"/>
  </w:num>
  <w:num w:numId="14">
    <w:abstractNumId w:val="13"/>
  </w:num>
  <w:num w:numId="15">
    <w:abstractNumId w:val="9"/>
  </w:num>
  <w:num w:numId="16">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1C0"/>
    <w:rsid w:val="00006586"/>
    <w:rsid w:val="000076D2"/>
    <w:rsid w:val="00022D76"/>
    <w:rsid w:val="00023109"/>
    <w:rsid w:val="000321DA"/>
    <w:rsid w:val="0003341F"/>
    <w:rsid w:val="00037820"/>
    <w:rsid w:val="00044188"/>
    <w:rsid w:val="0004502C"/>
    <w:rsid w:val="00045B83"/>
    <w:rsid w:val="0005291F"/>
    <w:rsid w:val="00053AAD"/>
    <w:rsid w:val="00061B06"/>
    <w:rsid w:val="00065961"/>
    <w:rsid w:val="00066809"/>
    <w:rsid w:val="0007261F"/>
    <w:rsid w:val="00074099"/>
    <w:rsid w:val="00075D2F"/>
    <w:rsid w:val="00081C2C"/>
    <w:rsid w:val="00083AE4"/>
    <w:rsid w:val="000904AA"/>
    <w:rsid w:val="000917C2"/>
    <w:rsid w:val="00093A69"/>
    <w:rsid w:val="000A1838"/>
    <w:rsid w:val="000A37E8"/>
    <w:rsid w:val="000A4843"/>
    <w:rsid w:val="000B3539"/>
    <w:rsid w:val="000B3601"/>
    <w:rsid w:val="000B706C"/>
    <w:rsid w:val="000B72D9"/>
    <w:rsid w:val="000C1762"/>
    <w:rsid w:val="000C3B68"/>
    <w:rsid w:val="000C562D"/>
    <w:rsid w:val="000D0272"/>
    <w:rsid w:val="000E2543"/>
    <w:rsid w:val="000E3055"/>
    <w:rsid w:val="000E4065"/>
    <w:rsid w:val="000E770E"/>
    <w:rsid w:val="000F10BB"/>
    <w:rsid w:val="000F10C0"/>
    <w:rsid w:val="000F7E71"/>
    <w:rsid w:val="00104338"/>
    <w:rsid w:val="00126DB5"/>
    <w:rsid w:val="001300FB"/>
    <w:rsid w:val="00130C55"/>
    <w:rsid w:val="0013214D"/>
    <w:rsid w:val="001325A6"/>
    <w:rsid w:val="001365BD"/>
    <w:rsid w:val="00141B3D"/>
    <w:rsid w:val="00142C04"/>
    <w:rsid w:val="001432FD"/>
    <w:rsid w:val="00143368"/>
    <w:rsid w:val="00143C7C"/>
    <w:rsid w:val="00150857"/>
    <w:rsid w:val="00151334"/>
    <w:rsid w:val="00163CA6"/>
    <w:rsid w:val="00171443"/>
    <w:rsid w:val="0017273B"/>
    <w:rsid w:val="0017631E"/>
    <w:rsid w:val="001768B8"/>
    <w:rsid w:val="00177835"/>
    <w:rsid w:val="00181602"/>
    <w:rsid w:val="001911F7"/>
    <w:rsid w:val="00193172"/>
    <w:rsid w:val="00193563"/>
    <w:rsid w:val="00196867"/>
    <w:rsid w:val="001A0152"/>
    <w:rsid w:val="001A333C"/>
    <w:rsid w:val="001A35E3"/>
    <w:rsid w:val="001A7686"/>
    <w:rsid w:val="001A7874"/>
    <w:rsid w:val="001B526C"/>
    <w:rsid w:val="001B6400"/>
    <w:rsid w:val="001C0CDF"/>
    <w:rsid w:val="001C6DEE"/>
    <w:rsid w:val="001D0928"/>
    <w:rsid w:val="001D27CD"/>
    <w:rsid w:val="001D3BC8"/>
    <w:rsid w:val="001E5DE6"/>
    <w:rsid w:val="001E6B90"/>
    <w:rsid w:val="001F4D29"/>
    <w:rsid w:val="001F76D3"/>
    <w:rsid w:val="002008D3"/>
    <w:rsid w:val="00200FDD"/>
    <w:rsid w:val="00204E7C"/>
    <w:rsid w:val="002161D8"/>
    <w:rsid w:val="00222FFC"/>
    <w:rsid w:val="00223E18"/>
    <w:rsid w:val="00227208"/>
    <w:rsid w:val="00231764"/>
    <w:rsid w:val="002346BC"/>
    <w:rsid w:val="002456EB"/>
    <w:rsid w:val="00256F96"/>
    <w:rsid w:val="00260E12"/>
    <w:rsid w:val="00262F4D"/>
    <w:rsid w:val="00263C7E"/>
    <w:rsid w:val="0026795F"/>
    <w:rsid w:val="00267E08"/>
    <w:rsid w:val="00270422"/>
    <w:rsid w:val="00270A8B"/>
    <w:rsid w:val="00274514"/>
    <w:rsid w:val="00285DF5"/>
    <w:rsid w:val="00286431"/>
    <w:rsid w:val="00287F69"/>
    <w:rsid w:val="00293B06"/>
    <w:rsid w:val="002976E4"/>
    <w:rsid w:val="002A5AB1"/>
    <w:rsid w:val="002A72AE"/>
    <w:rsid w:val="002B733A"/>
    <w:rsid w:val="002C7350"/>
    <w:rsid w:val="002D0F0A"/>
    <w:rsid w:val="002D14DE"/>
    <w:rsid w:val="002D4C61"/>
    <w:rsid w:val="002D5638"/>
    <w:rsid w:val="002E0BB7"/>
    <w:rsid w:val="002E0DCF"/>
    <w:rsid w:val="002E3140"/>
    <w:rsid w:val="00301DF0"/>
    <w:rsid w:val="00304069"/>
    <w:rsid w:val="003116BA"/>
    <w:rsid w:val="00313183"/>
    <w:rsid w:val="00314728"/>
    <w:rsid w:val="003209E1"/>
    <w:rsid w:val="0032525A"/>
    <w:rsid w:val="00327BFD"/>
    <w:rsid w:val="0033041D"/>
    <w:rsid w:val="00337E38"/>
    <w:rsid w:val="00343F7A"/>
    <w:rsid w:val="00345602"/>
    <w:rsid w:val="003468F5"/>
    <w:rsid w:val="00351D47"/>
    <w:rsid w:val="003728E4"/>
    <w:rsid w:val="0037298B"/>
    <w:rsid w:val="003755C7"/>
    <w:rsid w:val="0038109E"/>
    <w:rsid w:val="00382687"/>
    <w:rsid w:val="00384A5C"/>
    <w:rsid w:val="00386228"/>
    <w:rsid w:val="00390635"/>
    <w:rsid w:val="00396443"/>
    <w:rsid w:val="003A4B87"/>
    <w:rsid w:val="003B1470"/>
    <w:rsid w:val="003B183D"/>
    <w:rsid w:val="003B69DA"/>
    <w:rsid w:val="003D0023"/>
    <w:rsid w:val="003D30E4"/>
    <w:rsid w:val="003D4D69"/>
    <w:rsid w:val="003D643E"/>
    <w:rsid w:val="003E3D9F"/>
    <w:rsid w:val="003F2A30"/>
    <w:rsid w:val="00400104"/>
    <w:rsid w:val="00401DD9"/>
    <w:rsid w:val="004023B8"/>
    <w:rsid w:val="0040481C"/>
    <w:rsid w:val="00416C54"/>
    <w:rsid w:val="00417B53"/>
    <w:rsid w:val="00421A47"/>
    <w:rsid w:val="00421CF1"/>
    <w:rsid w:val="004220A6"/>
    <w:rsid w:val="004231CB"/>
    <w:rsid w:val="00431119"/>
    <w:rsid w:val="00435F62"/>
    <w:rsid w:val="00443287"/>
    <w:rsid w:val="00446FC4"/>
    <w:rsid w:val="0045613F"/>
    <w:rsid w:val="004643E0"/>
    <w:rsid w:val="00466D77"/>
    <w:rsid w:val="00467FFA"/>
    <w:rsid w:val="00470C67"/>
    <w:rsid w:val="0047266E"/>
    <w:rsid w:val="00475EF7"/>
    <w:rsid w:val="0048147A"/>
    <w:rsid w:val="004815DF"/>
    <w:rsid w:val="004910AA"/>
    <w:rsid w:val="004937F5"/>
    <w:rsid w:val="004955F1"/>
    <w:rsid w:val="004A0611"/>
    <w:rsid w:val="004A2D5B"/>
    <w:rsid w:val="004B20E0"/>
    <w:rsid w:val="004B2407"/>
    <w:rsid w:val="004B4A18"/>
    <w:rsid w:val="004B65A1"/>
    <w:rsid w:val="004C0C51"/>
    <w:rsid w:val="004C0ECB"/>
    <w:rsid w:val="004C37CD"/>
    <w:rsid w:val="004C5957"/>
    <w:rsid w:val="004C6F3F"/>
    <w:rsid w:val="004D089D"/>
    <w:rsid w:val="004D121C"/>
    <w:rsid w:val="004D5E34"/>
    <w:rsid w:val="004D7750"/>
    <w:rsid w:val="004E1414"/>
    <w:rsid w:val="004E29C7"/>
    <w:rsid w:val="004E5283"/>
    <w:rsid w:val="004F3625"/>
    <w:rsid w:val="004F46EA"/>
    <w:rsid w:val="004F54E0"/>
    <w:rsid w:val="005033C2"/>
    <w:rsid w:val="00505566"/>
    <w:rsid w:val="0050740F"/>
    <w:rsid w:val="005120AA"/>
    <w:rsid w:val="00514C17"/>
    <w:rsid w:val="00514E35"/>
    <w:rsid w:val="0051627F"/>
    <w:rsid w:val="00520350"/>
    <w:rsid w:val="0052119E"/>
    <w:rsid w:val="00523968"/>
    <w:rsid w:val="00532B7D"/>
    <w:rsid w:val="00532F85"/>
    <w:rsid w:val="005368BA"/>
    <w:rsid w:val="00541B4C"/>
    <w:rsid w:val="005433B6"/>
    <w:rsid w:val="00545106"/>
    <w:rsid w:val="005456D9"/>
    <w:rsid w:val="00554BF2"/>
    <w:rsid w:val="00555D18"/>
    <w:rsid w:val="00556BC1"/>
    <w:rsid w:val="00556FAB"/>
    <w:rsid w:val="0056198D"/>
    <w:rsid w:val="00565CF7"/>
    <w:rsid w:val="00565D42"/>
    <w:rsid w:val="0056660D"/>
    <w:rsid w:val="005810B2"/>
    <w:rsid w:val="0058409F"/>
    <w:rsid w:val="00585687"/>
    <w:rsid w:val="00593A30"/>
    <w:rsid w:val="00596532"/>
    <w:rsid w:val="005A2D6C"/>
    <w:rsid w:val="005A47F4"/>
    <w:rsid w:val="005A635E"/>
    <w:rsid w:val="005A69E1"/>
    <w:rsid w:val="005A7F34"/>
    <w:rsid w:val="005B180F"/>
    <w:rsid w:val="005B49B9"/>
    <w:rsid w:val="005B7D58"/>
    <w:rsid w:val="005C19AA"/>
    <w:rsid w:val="005C2512"/>
    <w:rsid w:val="005D2AA3"/>
    <w:rsid w:val="005D5545"/>
    <w:rsid w:val="005E692C"/>
    <w:rsid w:val="005E702D"/>
    <w:rsid w:val="005F6EFB"/>
    <w:rsid w:val="005F77AD"/>
    <w:rsid w:val="006001DB"/>
    <w:rsid w:val="0060301C"/>
    <w:rsid w:val="00603309"/>
    <w:rsid w:val="006100C9"/>
    <w:rsid w:val="006142DA"/>
    <w:rsid w:val="00616142"/>
    <w:rsid w:val="00617C77"/>
    <w:rsid w:val="006201F0"/>
    <w:rsid w:val="0062026C"/>
    <w:rsid w:val="00626E39"/>
    <w:rsid w:val="006326A0"/>
    <w:rsid w:val="00633FC2"/>
    <w:rsid w:val="00636449"/>
    <w:rsid w:val="00640CBD"/>
    <w:rsid w:val="00641B20"/>
    <w:rsid w:val="00642EAF"/>
    <w:rsid w:val="0065019E"/>
    <w:rsid w:val="0066413F"/>
    <w:rsid w:val="00664477"/>
    <w:rsid w:val="00665B67"/>
    <w:rsid w:val="00667F93"/>
    <w:rsid w:val="00674A37"/>
    <w:rsid w:val="00681450"/>
    <w:rsid w:val="00684AC6"/>
    <w:rsid w:val="00697AED"/>
    <w:rsid w:val="006A2CB8"/>
    <w:rsid w:val="006A3229"/>
    <w:rsid w:val="006A5952"/>
    <w:rsid w:val="006A723C"/>
    <w:rsid w:val="006B2B47"/>
    <w:rsid w:val="006B395D"/>
    <w:rsid w:val="006C119E"/>
    <w:rsid w:val="006C11FF"/>
    <w:rsid w:val="006C35A9"/>
    <w:rsid w:val="006C596D"/>
    <w:rsid w:val="006D0DFA"/>
    <w:rsid w:val="006D1CE3"/>
    <w:rsid w:val="006E12EC"/>
    <w:rsid w:val="006E4752"/>
    <w:rsid w:val="006E69CB"/>
    <w:rsid w:val="006E7546"/>
    <w:rsid w:val="006F0813"/>
    <w:rsid w:val="006F2CD2"/>
    <w:rsid w:val="006F51AC"/>
    <w:rsid w:val="006F7E46"/>
    <w:rsid w:val="0070108C"/>
    <w:rsid w:val="00702FBB"/>
    <w:rsid w:val="0071104B"/>
    <w:rsid w:val="007155E6"/>
    <w:rsid w:val="0072554F"/>
    <w:rsid w:val="007309D2"/>
    <w:rsid w:val="00732297"/>
    <w:rsid w:val="007369AD"/>
    <w:rsid w:val="00736E2E"/>
    <w:rsid w:val="00737084"/>
    <w:rsid w:val="007375B9"/>
    <w:rsid w:val="00742835"/>
    <w:rsid w:val="00744781"/>
    <w:rsid w:val="007464A5"/>
    <w:rsid w:val="00746E84"/>
    <w:rsid w:val="00747133"/>
    <w:rsid w:val="00750FE3"/>
    <w:rsid w:val="00753DEE"/>
    <w:rsid w:val="00755F15"/>
    <w:rsid w:val="00761E2F"/>
    <w:rsid w:val="00763437"/>
    <w:rsid w:val="0076583E"/>
    <w:rsid w:val="007670E1"/>
    <w:rsid w:val="007714E5"/>
    <w:rsid w:val="00776607"/>
    <w:rsid w:val="00777D08"/>
    <w:rsid w:val="0078309D"/>
    <w:rsid w:val="00786612"/>
    <w:rsid w:val="00791691"/>
    <w:rsid w:val="007927EF"/>
    <w:rsid w:val="007A055E"/>
    <w:rsid w:val="007A1835"/>
    <w:rsid w:val="007A2AE4"/>
    <w:rsid w:val="007A2BE6"/>
    <w:rsid w:val="007A493D"/>
    <w:rsid w:val="007C1C81"/>
    <w:rsid w:val="007C47F6"/>
    <w:rsid w:val="007C6737"/>
    <w:rsid w:val="007D0EEE"/>
    <w:rsid w:val="007D2656"/>
    <w:rsid w:val="007D714C"/>
    <w:rsid w:val="007E161C"/>
    <w:rsid w:val="007E26A9"/>
    <w:rsid w:val="007F65A3"/>
    <w:rsid w:val="00800C5F"/>
    <w:rsid w:val="00807AE6"/>
    <w:rsid w:val="00811AB9"/>
    <w:rsid w:val="00811D12"/>
    <w:rsid w:val="00814972"/>
    <w:rsid w:val="008149FB"/>
    <w:rsid w:val="00820782"/>
    <w:rsid w:val="0082291C"/>
    <w:rsid w:val="00826005"/>
    <w:rsid w:val="0085293A"/>
    <w:rsid w:val="00856996"/>
    <w:rsid w:val="00867A92"/>
    <w:rsid w:val="00872100"/>
    <w:rsid w:val="00890A20"/>
    <w:rsid w:val="0089221C"/>
    <w:rsid w:val="0089353C"/>
    <w:rsid w:val="008A085B"/>
    <w:rsid w:val="008A20A8"/>
    <w:rsid w:val="008A3436"/>
    <w:rsid w:val="008A5820"/>
    <w:rsid w:val="008B1751"/>
    <w:rsid w:val="008B3631"/>
    <w:rsid w:val="008C20E1"/>
    <w:rsid w:val="008D0679"/>
    <w:rsid w:val="008D2E71"/>
    <w:rsid w:val="008F1566"/>
    <w:rsid w:val="008F1A70"/>
    <w:rsid w:val="008F56C4"/>
    <w:rsid w:val="008F771F"/>
    <w:rsid w:val="00903232"/>
    <w:rsid w:val="00911EA7"/>
    <w:rsid w:val="00913C81"/>
    <w:rsid w:val="00921CE4"/>
    <w:rsid w:val="0092709A"/>
    <w:rsid w:val="00934804"/>
    <w:rsid w:val="0093573F"/>
    <w:rsid w:val="009378FA"/>
    <w:rsid w:val="00941967"/>
    <w:rsid w:val="009475C8"/>
    <w:rsid w:val="00952EE5"/>
    <w:rsid w:val="00954585"/>
    <w:rsid w:val="00955ACF"/>
    <w:rsid w:val="00961AA3"/>
    <w:rsid w:val="00966C71"/>
    <w:rsid w:val="009743AD"/>
    <w:rsid w:val="0098234E"/>
    <w:rsid w:val="00982555"/>
    <w:rsid w:val="0098460F"/>
    <w:rsid w:val="0098674B"/>
    <w:rsid w:val="0098706E"/>
    <w:rsid w:val="00990CBC"/>
    <w:rsid w:val="00994F7E"/>
    <w:rsid w:val="009A294B"/>
    <w:rsid w:val="009A432F"/>
    <w:rsid w:val="009A6C49"/>
    <w:rsid w:val="009A6C9E"/>
    <w:rsid w:val="009B2D9F"/>
    <w:rsid w:val="009B6B8C"/>
    <w:rsid w:val="009C5AD6"/>
    <w:rsid w:val="009D155F"/>
    <w:rsid w:val="009D41F0"/>
    <w:rsid w:val="009E08FF"/>
    <w:rsid w:val="009E2405"/>
    <w:rsid w:val="009E6F81"/>
    <w:rsid w:val="009E768A"/>
    <w:rsid w:val="009F142C"/>
    <w:rsid w:val="009F1535"/>
    <w:rsid w:val="009F48DB"/>
    <w:rsid w:val="00A0116B"/>
    <w:rsid w:val="00A02910"/>
    <w:rsid w:val="00A073DE"/>
    <w:rsid w:val="00A1735C"/>
    <w:rsid w:val="00A22A05"/>
    <w:rsid w:val="00A25094"/>
    <w:rsid w:val="00A31580"/>
    <w:rsid w:val="00A3214A"/>
    <w:rsid w:val="00A352DE"/>
    <w:rsid w:val="00A36000"/>
    <w:rsid w:val="00A424E6"/>
    <w:rsid w:val="00A44BFA"/>
    <w:rsid w:val="00A452A4"/>
    <w:rsid w:val="00A52C37"/>
    <w:rsid w:val="00A53C11"/>
    <w:rsid w:val="00A700CA"/>
    <w:rsid w:val="00A70B10"/>
    <w:rsid w:val="00A7313E"/>
    <w:rsid w:val="00A75EB2"/>
    <w:rsid w:val="00A76751"/>
    <w:rsid w:val="00A80EC7"/>
    <w:rsid w:val="00A82DF9"/>
    <w:rsid w:val="00A94C1B"/>
    <w:rsid w:val="00AA0DFC"/>
    <w:rsid w:val="00AA16AA"/>
    <w:rsid w:val="00AA6769"/>
    <w:rsid w:val="00AB25E7"/>
    <w:rsid w:val="00AB3996"/>
    <w:rsid w:val="00AD0ABC"/>
    <w:rsid w:val="00AD171D"/>
    <w:rsid w:val="00AD6539"/>
    <w:rsid w:val="00AE0F48"/>
    <w:rsid w:val="00AE27AC"/>
    <w:rsid w:val="00AF325B"/>
    <w:rsid w:val="00AF47E1"/>
    <w:rsid w:val="00B0110E"/>
    <w:rsid w:val="00B03A5D"/>
    <w:rsid w:val="00B03A96"/>
    <w:rsid w:val="00B046C1"/>
    <w:rsid w:val="00B052AD"/>
    <w:rsid w:val="00B06CF5"/>
    <w:rsid w:val="00B21618"/>
    <w:rsid w:val="00B262A1"/>
    <w:rsid w:val="00B278B6"/>
    <w:rsid w:val="00B31674"/>
    <w:rsid w:val="00B40C78"/>
    <w:rsid w:val="00B44E64"/>
    <w:rsid w:val="00B5019A"/>
    <w:rsid w:val="00B66AF1"/>
    <w:rsid w:val="00B730E4"/>
    <w:rsid w:val="00B76287"/>
    <w:rsid w:val="00B81879"/>
    <w:rsid w:val="00B8301F"/>
    <w:rsid w:val="00B832B8"/>
    <w:rsid w:val="00B84529"/>
    <w:rsid w:val="00B90D77"/>
    <w:rsid w:val="00B92E2C"/>
    <w:rsid w:val="00B93C70"/>
    <w:rsid w:val="00B94501"/>
    <w:rsid w:val="00B9656A"/>
    <w:rsid w:val="00BA658A"/>
    <w:rsid w:val="00BB0BAA"/>
    <w:rsid w:val="00BB2E07"/>
    <w:rsid w:val="00BB4B99"/>
    <w:rsid w:val="00BB6641"/>
    <w:rsid w:val="00BC356C"/>
    <w:rsid w:val="00BD430C"/>
    <w:rsid w:val="00BD5017"/>
    <w:rsid w:val="00BE0450"/>
    <w:rsid w:val="00BF15FB"/>
    <w:rsid w:val="00BF1D3C"/>
    <w:rsid w:val="00BF54AB"/>
    <w:rsid w:val="00C01004"/>
    <w:rsid w:val="00C0128A"/>
    <w:rsid w:val="00C06872"/>
    <w:rsid w:val="00C11FD7"/>
    <w:rsid w:val="00C126BF"/>
    <w:rsid w:val="00C129C3"/>
    <w:rsid w:val="00C17E2A"/>
    <w:rsid w:val="00C2406D"/>
    <w:rsid w:val="00C26C1E"/>
    <w:rsid w:val="00C30B60"/>
    <w:rsid w:val="00C3107D"/>
    <w:rsid w:val="00C40A22"/>
    <w:rsid w:val="00C46275"/>
    <w:rsid w:val="00C57B76"/>
    <w:rsid w:val="00C62640"/>
    <w:rsid w:val="00C62F4D"/>
    <w:rsid w:val="00C6526B"/>
    <w:rsid w:val="00C717EC"/>
    <w:rsid w:val="00C77FDE"/>
    <w:rsid w:val="00C82B75"/>
    <w:rsid w:val="00C82CFC"/>
    <w:rsid w:val="00C877AD"/>
    <w:rsid w:val="00C90E2B"/>
    <w:rsid w:val="00C9507A"/>
    <w:rsid w:val="00C9795B"/>
    <w:rsid w:val="00CA275A"/>
    <w:rsid w:val="00CA2B5D"/>
    <w:rsid w:val="00CA516E"/>
    <w:rsid w:val="00CA6231"/>
    <w:rsid w:val="00CB08CC"/>
    <w:rsid w:val="00CB2D0F"/>
    <w:rsid w:val="00CB48C7"/>
    <w:rsid w:val="00CB7137"/>
    <w:rsid w:val="00CB74E1"/>
    <w:rsid w:val="00CC512C"/>
    <w:rsid w:val="00CC628F"/>
    <w:rsid w:val="00CC6640"/>
    <w:rsid w:val="00CD4A2A"/>
    <w:rsid w:val="00CD550F"/>
    <w:rsid w:val="00CE2704"/>
    <w:rsid w:val="00CE39D0"/>
    <w:rsid w:val="00CE5C5B"/>
    <w:rsid w:val="00CE5FD3"/>
    <w:rsid w:val="00CE6774"/>
    <w:rsid w:val="00CF1C10"/>
    <w:rsid w:val="00CF79EC"/>
    <w:rsid w:val="00D013CD"/>
    <w:rsid w:val="00D120AD"/>
    <w:rsid w:val="00D155FF"/>
    <w:rsid w:val="00D27DC3"/>
    <w:rsid w:val="00D31FE2"/>
    <w:rsid w:val="00D3514E"/>
    <w:rsid w:val="00D3577C"/>
    <w:rsid w:val="00D41765"/>
    <w:rsid w:val="00D43AC0"/>
    <w:rsid w:val="00D453F3"/>
    <w:rsid w:val="00D47E56"/>
    <w:rsid w:val="00D51B44"/>
    <w:rsid w:val="00D62AF0"/>
    <w:rsid w:val="00D64447"/>
    <w:rsid w:val="00D65414"/>
    <w:rsid w:val="00D66098"/>
    <w:rsid w:val="00D67E71"/>
    <w:rsid w:val="00D8019B"/>
    <w:rsid w:val="00D8698E"/>
    <w:rsid w:val="00D96F63"/>
    <w:rsid w:val="00DA05D8"/>
    <w:rsid w:val="00DA244D"/>
    <w:rsid w:val="00DA26C8"/>
    <w:rsid w:val="00DB52CC"/>
    <w:rsid w:val="00DB5326"/>
    <w:rsid w:val="00DB6AE9"/>
    <w:rsid w:val="00DC17D5"/>
    <w:rsid w:val="00DD3128"/>
    <w:rsid w:val="00DD7116"/>
    <w:rsid w:val="00DE39A1"/>
    <w:rsid w:val="00DE7105"/>
    <w:rsid w:val="00DF247D"/>
    <w:rsid w:val="00DF3C75"/>
    <w:rsid w:val="00DF42AA"/>
    <w:rsid w:val="00E0244C"/>
    <w:rsid w:val="00E03299"/>
    <w:rsid w:val="00E07205"/>
    <w:rsid w:val="00E16406"/>
    <w:rsid w:val="00E2009E"/>
    <w:rsid w:val="00E2212B"/>
    <w:rsid w:val="00E22B4E"/>
    <w:rsid w:val="00E22C5A"/>
    <w:rsid w:val="00E232D4"/>
    <w:rsid w:val="00E270F1"/>
    <w:rsid w:val="00E27FCF"/>
    <w:rsid w:val="00E32DF6"/>
    <w:rsid w:val="00E331D9"/>
    <w:rsid w:val="00E43826"/>
    <w:rsid w:val="00E46769"/>
    <w:rsid w:val="00E468D8"/>
    <w:rsid w:val="00E544BD"/>
    <w:rsid w:val="00E601B6"/>
    <w:rsid w:val="00E716D6"/>
    <w:rsid w:val="00E76176"/>
    <w:rsid w:val="00E86387"/>
    <w:rsid w:val="00E87096"/>
    <w:rsid w:val="00E97F82"/>
    <w:rsid w:val="00EA3DD4"/>
    <w:rsid w:val="00EA62E2"/>
    <w:rsid w:val="00EA7993"/>
    <w:rsid w:val="00EB021E"/>
    <w:rsid w:val="00EB1519"/>
    <w:rsid w:val="00EB170A"/>
    <w:rsid w:val="00EB3F19"/>
    <w:rsid w:val="00ED0A77"/>
    <w:rsid w:val="00ED219F"/>
    <w:rsid w:val="00ED6CB8"/>
    <w:rsid w:val="00ED7AB9"/>
    <w:rsid w:val="00EE0DCB"/>
    <w:rsid w:val="00EF05FE"/>
    <w:rsid w:val="00EF1E8B"/>
    <w:rsid w:val="00EF28DB"/>
    <w:rsid w:val="00F01988"/>
    <w:rsid w:val="00F05F1A"/>
    <w:rsid w:val="00F06ABF"/>
    <w:rsid w:val="00F06E5D"/>
    <w:rsid w:val="00F1179F"/>
    <w:rsid w:val="00F20135"/>
    <w:rsid w:val="00F208E3"/>
    <w:rsid w:val="00F22A46"/>
    <w:rsid w:val="00F235D6"/>
    <w:rsid w:val="00F2705D"/>
    <w:rsid w:val="00F32580"/>
    <w:rsid w:val="00F342F4"/>
    <w:rsid w:val="00F36B54"/>
    <w:rsid w:val="00F44953"/>
    <w:rsid w:val="00F45730"/>
    <w:rsid w:val="00F50C0C"/>
    <w:rsid w:val="00F519C6"/>
    <w:rsid w:val="00F616CA"/>
    <w:rsid w:val="00F61C04"/>
    <w:rsid w:val="00F66CE1"/>
    <w:rsid w:val="00F70844"/>
    <w:rsid w:val="00F709DE"/>
    <w:rsid w:val="00F72866"/>
    <w:rsid w:val="00F73C2E"/>
    <w:rsid w:val="00F74A67"/>
    <w:rsid w:val="00F87A2C"/>
    <w:rsid w:val="00F91F2D"/>
    <w:rsid w:val="00F955D9"/>
    <w:rsid w:val="00FA0DEA"/>
    <w:rsid w:val="00FA6857"/>
    <w:rsid w:val="00FB3BCB"/>
    <w:rsid w:val="00FB61C0"/>
    <w:rsid w:val="00FC3EAC"/>
    <w:rsid w:val="00FC4700"/>
    <w:rsid w:val="00FC7D63"/>
    <w:rsid w:val="00FD60CF"/>
    <w:rsid w:val="00FE3139"/>
    <w:rsid w:val="00FE4506"/>
    <w:rsid w:val="00FE4AFC"/>
    <w:rsid w:val="00FF0C7C"/>
    <w:rsid w:val="00FF288F"/>
    <w:rsid w:val="00FF6B06"/>
    <w:rsid w:val="00FF7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323"/>
  <w15:chartTrackingRefBased/>
  <w15:docId w15:val="{05AD1F2B-898A-4E3F-838D-9C9BE584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1580"/>
  </w:style>
  <w:style w:type="paragraph" w:styleId="Heading1">
    <w:name w:val="heading 1"/>
    <w:basedOn w:val="Normal"/>
    <w:next w:val="Normal"/>
    <w:link w:val="Heading1Char"/>
    <w:uiPriority w:val="9"/>
    <w:qFormat/>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2"/>
    <w:qFormat/>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Pr>
      <w:color w:val="808080"/>
    </w:rPr>
  </w:style>
  <w:style w:type="table" w:customStyle="1" w:styleId="LessonPlan">
    <w:name w:val="Lesson Plan"/>
    <w:basedOn w:val="TableNormal"/>
    <w:uiPriority w:val="99"/>
    <w:tblPr>
      <w:tblCellMar>
        <w:left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pPr>
      <w:numPr>
        <w:numId w:val="1"/>
      </w:numPr>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pPr>
      <w:spacing w:before="240" w:after="0" w:line="240" w:lineRule="auto"/>
      <w:jc w:val="right"/>
    </w:pPr>
    <w:rPr>
      <w:color w:val="F16522" w:themeColor="accent1"/>
    </w:rPr>
  </w:style>
  <w:style w:type="character" w:customStyle="1" w:styleId="FooterChar">
    <w:name w:val="Footer Char"/>
    <w:basedOn w:val="DefaultParagraphFont"/>
    <w:link w:val="Footer"/>
    <w:uiPriority w:val="99"/>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styleId="UnresolvedMention">
    <w:name w:val="Unresolved Mention"/>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624452">
      <w:bodyDiv w:val="1"/>
      <w:marLeft w:val="0"/>
      <w:marRight w:val="0"/>
      <w:marTop w:val="0"/>
      <w:marBottom w:val="0"/>
      <w:divBdr>
        <w:top w:val="none" w:sz="0" w:space="0" w:color="auto"/>
        <w:left w:val="none" w:sz="0" w:space="0" w:color="auto"/>
        <w:bottom w:val="none" w:sz="0" w:space="0" w:color="auto"/>
        <w:right w:val="none" w:sz="0" w:space="0" w:color="auto"/>
      </w:divBdr>
    </w:div>
    <w:div w:id="103292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cholastic.com/browse/article.jsp?id=3758185" TargetMode="External"/><Relationship Id="rId18" Type="http://schemas.openxmlformats.org/officeDocument/2006/relationships/hyperlink" Target="http://www.learnalberta.ca/content/mepg2/html/pg2_measurement/pdf/pg2_measurement.pdf"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www.learnalberta.ca/content/mepg2/html/pg2_measurement/pdf/pg2_measurement.pdf" TargetMode="External"/><Relationship Id="rId17" Type="http://schemas.openxmlformats.org/officeDocument/2006/relationships/hyperlink" Target="https://www.brighthubeducation.com/lesson-plans-grades-1-2/50168-math-measurement-lesson-plan/"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www.youtube.com/watch?v=3hlkRcTmFxY&amp;list=PL5E6A9781CDA8CBED" TargetMode="External"/><Relationship Id="rId20" Type="http://schemas.openxmlformats.org/officeDocument/2006/relationships/hyperlink" Target="https://owlcation.com/academia/Measurement-Lesson-Plan-for-Elementary-School-Student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righthubeducation.com/lesson-plans-grades-1-2/50168-math-measurement-lesson-plan/"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discoveryeducation.com/teachers/free-lesson-plans/discovering-math-beginning-measurement.cfm" TargetMode="External"/><Relationship Id="rId23" Type="http://schemas.openxmlformats.org/officeDocument/2006/relationships/header" Target="header2.xml"/><Relationship Id="rId10" Type="http://schemas.openxmlformats.org/officeDocument/2006/relationships/hyperlink" Target="https://www.youtube.com/watch?v=3hlkRcTmFxY&amp;list=PL5E6A9781CDA8CBED" TargetMode="External"/><Relationship Id="rId19" Type="http://schemas.openxmlformats.org/officeDocument/2006/relationships/hyperlink" Target="http://www.scholastic.com/browse/article.jsp?id=3758185" TargetMode="External"/><Relationship Id="rId4" Type="http://schemas.openxmlformats.org/officeDocument/2006/relationships/styles" Target="styles.xml"/><Relationship Id="rId9" Type="http://schemas.openxmlformats.org/officeDocument/2006/relationships/hyperlink" Target="http://www.discoveryeducation.com/teachers/free-lesson-plans/discovering-math-beginning-measurement.cfm" TargetMode="External"/><Relationship Id="rId14" Type="http://schemas.openxmlformats.org/officeDocument/2006/relationships/hyperlink" Target="https://owlcation.com/academia/Measurement-Lesson-Plan-for-Elementary-School-Students" TargetMode="External"/><Relationship Id="rId22"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DC1"/>
    <w:rsid w:val="00035B84"/>
    <w:rsid w:val="000E3902"/>
    <w:rsid w:val="003411FC"/>
    <w:rsid w:val="00416C7C"/>
    <w:rsid w:val="00420093"/>
    <w:rsid w:val="004A008E"/>
    <w:rsid w:val="004A1DF8"/>
    <w:rsid w:val="006F00F9"/>
    <w:rsid w:val="007563DC"/>
    <w:rsid w:val="00805105"/>
    <w:rsid w:val="008067C3"/>
    <w:rsid w:val="00816166"/>
    <w:rsid w:val="008B349E"/>
    <w:rsid w:val="009E3F0E"/>
    <w:rsid w:val="00A32042"/>
    <w:rsid w:val="00AB2F7D"/>
    <w:rsid w:val="00C93DC1"/>
    <w:rsid w:val="00D76D2F"/>
    <w:rsid w:val="00F530B4"/>
    <w:rsid w:val="00FB28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style>
  <w:style w:type="paragraph" w:customStyle="1" w:styleId="57D0253E54FA4684857C7E53F49E1A5B">
    <w:name w:val="57D0253E54FA4684857C7E53F49E1A5B"/>
  </w:style>
  <w:style w:type="paragraph" w:customStyle="1" w:styleId="7AE7DFE8D63F4AC0A9D67267C3699CCC">
    <w:name w:val="7AE7DFE8D63F4AC0A9D67267C3699CCC"/>
  </w:style>
  <w:style w:type="paragraph" w:customStyle="1" w:styleId="1C876A8B6575410E8AA7530875A6B7F4">
    <w:name w:val="1C876A8B6575410E8AA7530875A6B7F4"/>
  </w:style>
  <w:style w:type="paragraph" w:customStyle="1" w:styleId="A392ED6794CC47DFA557364CD4043756">
    <w:name w:val="A392ED6794CC47DFA557364CD404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customXml/itemProps2.xml><?xml version="1.0" encoding="utf-8"?>
<ds:datastoreItem xmlns:ds="http://schemas.openxmlformats.org/officeDocument/2006/customXml" ds:itemID="{17F7A6B1-9699-4FE8-AA88-06320B94B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375</TotalTime>
  <Pages>3</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Kelechi Uchenna</cp:lastModifiedBy>
  <cp:revision>49</cp:revision>
  <cp:lastPrinted>2018-07-13T09:19:00Z</cp:lastPrinted>
  <dcterms:created xsi:type="dcterms:W3CDTF">2018-08-23T14:59:00Z</dcterms:created>
  <dcterms:modified xsi:type="dcterms:W3CDTF">2018-09-03T20:19:00Z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