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BF3C42">
            <w:pPr>
              <w:pStyle w:val="Title"/>
              <w:rPr>
                <w:sz w:val="40"/>
                <w:szCs w:val="40"/>
              </w:rPr>
            </w:pPr>
            <w:r>
              <w:rPr>
                <w:sz w:val="40"/>
                <w:szCs w:val="40"/>
              </w:rPr>
              <w:t>SUBTRACTION OF FRACTION with THE SAME DENOMINATOR</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Default="005B1BC0" w:rsidP="005B1BC0">
            <w:pPr>
              <w:pStyle w:val="ListParagraph"/>
              <w:numPr>
                <w:ilvl w:val="0"/>
                <w:numId w:val="2"/>
              </w:numPr>
              <w:ind w:left="467" w:hanging="142"/>
            </w:pPr>
            <w:r>
              <w:t xml:space="preserve"> Subtraction</w:t>
            </w:r>
            <w:r w:rsidRPr="00B566FE">
              <w:t xml:space="preserve"> of fraction with the same denominator</w:t>
            </w:r>
          </w:p>
        </w:tc>
      </w:tr>
    </w:tbl>
    <w:p w:rsidR="00C17E2A" w:rsidRDefault="004673D1">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343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B934BF" w:rsidRDefault="00BF3180" w:rsidP="00B934BF">
                        <w:r>
                          <w:t>-</w:t>
                        </w:r>
                        <w:bookmarkStart w:id="0" w:name="_GoBack"/>
                        <w:bookmarkEnd w:id="0"/>
                        <w:r w:rsidR="00B934BF">
                          <w:t xml:space="preserve"> White board</w:t>
                        </w:r>
                      </w:p>
                      <w:p w:rsidR="00B934BF" w:rsidRDefault="00B934BF" w:rsidP="00B934BF">
                        <w:r>
                          <w:t>-white board marker</w:t>
                        </w:r>
                      </w:p>
                      <w:p w:rsidR="00B934BF" w:rsidRDefault="00B934BF" w:rsidP="00B934BF">
                        <w:pPr>
                          <w:rPr>
                            <w:b/>
                            <w:bCs/>
                          </w:rPr>
                        </w:pPr>
                        <w:r>
                          <w:t xml:space="preserve">-base ten blocks </w:t>
                        </w: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742B82" w:rsidRDefault="004673D1" w:rsidP="00742B82">
                        <w:pPr>
                          <w:pStyle w:val="ListBullet"/>
                        </w:pPr>
                        <w:hyperlink r:id="rId8" w:history="1">
                          <w:r w:rsidR="00B934BF" w:rsidRPr="002E29FF">
                            <w:rPr>
                              <w:rStyle w:val="Hyperlink"/>
                            </w:rPr>
                            <w:t>https://www.clarendonlearning.org/lesson-plans/add-sub-fractions-like-denominators</w:t>
                          </w:r>
                        </w:hyperlink>
                      </w:p>
                      <w:p w:rsidR="00B934BF" w:rsidRDefault="004673D1" w:rsidP="00742B82">
                        <w:pPr>
                          <w:pStyle w:val="ListBullet"/>
                        </w:pPr>
                        <w:hyperlink r:id="rId9" w:history="1">
                          <w:r w:rsidR="00B934BF" w:rsidRPr="002E29FF">
                            <w:rPr>
                              <w:rStyle w:val="Hyperlink"/>
                            </w:rPr>
                            <w:t>https://www.ck12.org/book/CK-12-Middle-School-Math-Grade-6/section/6.2</w:t>
                          </w:r>
                        </w:hyperlink>
                      </w:p>
                      <w:p w:rsidR="00B934BF" w:rsidRDefault="004673D1" w:rsidP="00742B82">
                        <w:pPr>
                          <w:pStyle w:val="ListBullet"/>
                        </w:pPr>
                        <w:hyperlink r:id="rId10" w:history="1">
                          <w:r w:rsidR="00B934BF" w:rsidRPr="002E29FF">
                            <w:rPr>
                              <w:rStyle w:val="Hyperlink"/>
                            </w:rPr>
                            <w:t>https://teachablemath.com/addition-subtraction-like-fractions</w:t>
                          </w:r>
                        </w:hyperlink>
                      </w:p>
                      <w:p w:rsidR="00714A8D" w:rsidRDefault="00714A8D" w:rsidP="0083703B">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347A44">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347A44">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5B1BC0" w:rsidRDefault="005B1BC0" w:rsidP="005B1BC0">
            <w:pPr>
              <w:pStyle w:val="ListParagraph"/>
              <w:numPr>
                <w:ilvl w:val="0"/>
                <w:numId w:val="13"/>
              </w:numPr>
              <w:ind w:left="284" w:hanging="284"/>
            </w:pPr>
            <w:r>
              <w:t>Subtract</w:t>
            </w:r>
            <w:r w:rsidRPr="00B566FE">
              <w:t xml:space="preserve"> fraction with the same denominator</w:t>
            </w:r>
            <w:r>
              <w:t xml:space="preserve"> as a given fraction</w:t>
            </w:r>
          </w:p>
          <w:p w:rsidR="00120253" w:rsidRDefault="00120253"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B934BF" w:rsidRDefault="00B934BF"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B934BF" w:rsidRDefault="00B934BF" w:rsidP="00B934BF">
            <w:pPr>
              <w:pStyle w:val="ListParagraph"/>
              <w:numPr>
                <w:ilvl w:val="0"/>
                <w:numId w:val="12"/>
              </w:numPr>
              <w:ind w:left="142" w:hanging="142"/>
            </w:pPr>
            <w:r>
              <w:t>Students will practice the process demonstrated to them by doing a couple more problems.</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B934BF" w:rsidRDefault="00B934BF" w:rsidP="00B934BF">
            <w:pPr>
              <w:ind w:left="175" w:hanging="142"/>
            </w:pPr>
            <w:r>
              <w:t xml:space="preserve">1. Open the lesson with a challenge. Write two fractions on the board and asking students to think about how we can subtract these fractions together to get a total. </w:t>
            </w:r>
          </w:p>
          <w:p w:rsidR="00B934BF" w:rsidRDefault="00B934BF" w:rsidP="00B934BF">
            <w:pPr>
              <w:ind w:left="175" w:hanging="142"/>
            </w:pPr>
            <w:r>
              <w:t xml:space="preserve">2. Ensure that the students focus on the main concept of this lesson: subtracting fractions. </w:t>
            </w:r>
          </w:p>
          <w:p w:rsidR="000529DC" w:rsidRDefault="00B934BF" w:rsidP="00B934BF">
            <w:pPr>
              <w:ind w:left="175" w:hanging="142"/>
              <w:rPr>
                <w:b/>
              </w:rPr>
            </w:pPr>
            <w:r>
              <w:t>3. As students respond to the given question, assess their knowledge and used what they need to know to adjust the complexity of the lesson. Some students want to add the denominator and the numerator, point out when the denominators are the same you only add the numerators.</w:t>
            </w:r>
          </w:p>
          <w:p w:rsidR="000529DC" w:rsidRDefault="000529DC" w:rsidP="00CD4D2B">
            <w:pPr>
              <w:rPr>
                <w:b/>
              </w:rPr>
            </w:pPr>
          </w:p>
          <w:p w:rsidR="000529DC" w:rsidRDefault="000529DC" w:rsidP="00CD4D2B">
            <w:pPr>
              <w:rPr>
                <w:b/>
              </w:rPr>
            </w:pPr>
          </w:p>
          <w:p w:rsidR="000529DC"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2924B1" w:rsidRDefault="002924B1" w:rsidP="00C403C3">
            <w:pPr>
              <w:spacing w:line="240" w:lineRule="auto"/>
              <w:outlineLvl w:val="1"/>
              <w:rPr>
                <w:b/>
              </w:rPr>
            </w:pPr>
            <w:r>
              <w:rPr>
                <w:b/>
              </w:rPr>
              <w:t>Day 1</w:t>
            </w:r>
            <w:r w:rsidR="00F61F7D">
              <w:rPr>
                <w:b/>
              </w:rPr>
              <w:t>,</w:t>
            </w:r>
            <w:r>
              <w:rPr>
                <w:b/>
              </w:rPr>
              <w:t xml:space="preserve"> </w:t>
            </w:r>
            <w:r w:rsidRPr="00F616CA">
              <w:rPr>
                <w:b/>
              </w:rPr>
              <w:t>Lesson 1-</w:t>
            </w:r>
            <w:r>
              <w:rPr>
                <w:b/>
              </w:rPr>
              <w:t xml:space="preserve">25 </w:t>
            </w:r>
            <w:proofErr w:type="spellStart"/>
            <w:r w:rsidRPr="00F616CA">
              <w:rPr>
                <w:b/>
              </w:rPr>
              <w:t>Mins</w:t>
            </w:r>
            <w:proofErr w:type="spellEnd"/>
          </w:p>
          <w:p w:rsidR="00B934BF" w:rsidRDefault="00B934BF" w:rsidP="00B934BF">
            <w:pPr>
              <w:ind w:left="175" w:hanging="175"/>
            </w:pPr>
            <w:r>
              <w:t>1. Write the problem on the board (6/8 -3/8)</w:t>
            </w:r>
          </w:p>
          <w:p w:rsidR="00B934BF" w:rsidRDefault="00B934BF" w:rsidP="00B934BF">
            <w:pPr>
              <w:ind w:left="175" w:hanging="175"/>
            </w:pPr>
            <w:r>
              <w:t xml:space="preserve">2. Tell the student we can subtract fractions with like denominators to find the difference between the fractions. As long as the </w:t>
            </w:r>
            <w:r>
              <w:lastRenderedPageBreak/>
              <w:t>denominators are the same, the fractions are alike, and we can simply subtract the numerators.</w:t>
            </w:r>
          </w:p>
          <w:p w:rsidR="00B934BF" w:rsidRDefault="00B934BF" w:rsidP="00B934BF">
            <w:pPr>
              <w:ind w:left="175" w:hanging="175"/>
            </w:pPr>
            <w:r>
              <w:t>3. Draw a shape (e. g. a rectangle or circle) on the board and divide it into 8 parts</w:t>
            </w:r>
          </w:p>
          <w:p w:rsidR="00B934BF" w:rsidRDefault="00B934BF" w:rsidP="00B934BF">
            <w:pPr>
              <w:ind w:left="175" w:hanging="175"/>
            </w:pPr>
            <w:r>
              <w:t>4. Paint 6 part of the shape to illustrate 6/8</w:t>
            </w:r>
          </w:p>
          <w:p w:rsidR="00B934BF" w:rsidRDefault="00B934BF" w:rsidP="00B934BF">
            <w:pPr>
              <w:ind w:left="175" w:hanging="175"/>
            </w:pPr>
            <w:r>
              <w:t>5. Ask students on ideas of what to do next on the shape with 3/8. Student may suggest that you paint another 3 part, therefore, emphasize on the concept of subtraction or difference</w:t>
            </w:r>
          </w:p>
          <w:p w:rsidR="00B934BF" w:rsidRDefault="00B934BF" w:rsidP="00B934BF">
            <w:pPr>
              <w:ind w:left="175" w:hanging="175"/>
            </w:pPr>
            <w:r>
              <w:t xml:space="preserve">6. Tell student that we now remove 3 parts from the painted shapes. Illustrate this by cleaning out 3 of the 6 shaded part </w:t>
            </w:r>
          </w:p>
          <w:p w:rsidR="00B934BF" w:rsidRDefault="00B934BF" w:rsidP="00B934BF">
            <w:pPr>
              <w:ind w:left="175" w:hanging="175"/>
              <w:rPr>
                <w:b/>
                <w:bCs/>
              </w:rPr>
            </w:pPr>
            <w:r>
              <w:t>7. Ask students how many painted part are left (3). And the overall shape is 8, i.e. 3/8.</w:t>
            </w: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B934BF" w:rsidRDefault="00B934BF" w:rsidP="00CD4D2B">
            <w:pPr>
              <w:rPr>
                <w:b/>
              </w:rPr>
            </w:pPr>
          </w:p>
          <w:p w:rsidR="00B934BF" w:rsidRDefault="00B934BF" w:rsidP="00CD4D2B">
            <w:pPr>
              <w:rPr>
                <w:b/>
              </w:rPr>
            </w:pPr>
          </w:p>
          <w:p w:rsidR="000529DC" w:rsidRDefault="000529DC" w:rsidP="00CD4D2B">
            <w:pPr>
              <w:rPr>
                <w:b/>
              </w:rPr>
            </w:pPr>
          </w:p>
          <w:p w:rsidR="006600CB" w:rsidRDefault="006600CB" w:rsidP="00CD4D2B">
            <w:pPr>
              <w:rPr>
                <w:b/>
              </w:rPr>
            </w:pPr>
          </w:p>
          <w:p w:rsidR="000529DC"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2924B1" w:rsidRPr="00C403C3" w:rsidRDefault="002924B1" w:rsidP="00C403C3">
            <w:pPr>
              <w:spacing w:line="240" w:lineRule="auto"/>
              <w:outlineLvl w:val="1"/>
              <w:rPr>
                <w:rFonts w:asciiTheme="majorHAnsi" w:eastAsiaTheme="majorEastAsia" w:hAnsiTheme="majorHAnsi" w:cstheme="majorBidi"/>
                <w:b/>
                <w:color w:val="F16522" w:themeColor="accent1"/>
              </w:rPr>
            </w:pPr>
            <w:r>
              <w:rPr>
                <w:b/>
              </w:rPr>
              <w:t>Day 2</w:t>
            </w:r>
            <w:r w:rsidR="00F61F7D">
              <w:rPr>
                <w:b/>
              </w:rPr>
              <w:t>,</w:t>
            </w:r>
            <w:r>
              <w:rPr>
                <w:b/>
              </w:rPr>
              <w:t xml:space="preserve"> </w:t>
            </w:r>
            <w:r w:rsidRPr="00F616CA">
              <w:rPr>
                <w:b/>
              </w:rPr>
              <w:t>Lesson 1-</w:t>
            </w:r>
            <w:r>
              <w:rPr>
                <w:b/>
              </w:rPr>
              <w:t xml:space="preserve">15 </w:t>
            </w:r>
            <w:proofErr w:type="spellStart"/>
            <w:r w:rsidRPr="00F616CA">
              <w:rPr>
                <w:b/>
              </w:rPr>
              <w:t>Mins</w:t>
            </w:r>
            <w:proofErr w:type="spellEnd"/>
          </w:p>
          <w:p w:rsidR="002924B1" w:rsidRDefault="00F61F7D" w:rsidP="00B934BF">
            <w:pPr>
              <w:rPr>
                <w:b/>
                <w:bCs/>
              </w:rPr>
            </w:pPr>
            <w:r>
              <w:rPr>
                <w:b/>
                <w:bCs/>
              </w:rPr>
              <w:t>The Importance Of One</w:t>
            </w:r>
          </w:p>
          <w:p w:rsidR="00B934BF" w:rsidRDefault="00B934BF" w:rsidP="00B934BF">
            <w:pPr>
              <w:ind w:left="141" w:hanging="141"/>
            </w:pPr>
            <w:r>
              <w:t xml:space="preserve">1. Write the problem (1 - 3/8) on the board </w:t>
            </w:r>
          </w:p>
          <w:p w:rsidR="00B934BF" w:rsidRDefault="00B934BF" w:rsidP="00B934BF">
            <w:pPr>
              <w:ind w:left="141" w:hanging="141"/>
            </w:pPr>
            <w:r>
              <w:t xml:space="preserve">2. Draw a bar shape on the board and divide it into 8 parts. The bar model is a good pictorial representation to illustrate subtracting like </w:t>
            </w:r>
            <w:r>
              <w:lastRenderedPageBreak/>
              <w:t>fractions.</w:t>
            </w:r>
          </w:p>
          <w:p w:rsidR="00B934BF" w:rsidRDefault="00B934BF" w:rsidP="00B934BF">
            <w:pPr>
              <w:ind w:left="141" w:hanging="141"/>
            </w:pPr>
            <w:r>
              <w:t xml:space="preserve">3. Explain to the students that the "1" represent 8/8 i.e. painting the whole parts the bar shape. </w:t>
            </w:r>
          </w:p>
          <w:p w:rsidR="00B934BF" w:rsidRDefault="00B934BF" w:rsidP="00B934BF">
            <w:pPr>
              <w:ind w:left="141" w:hanging="141"/>
            </w:pPr>
            <w:r>
              <w:t xml:space="preserve">4. Ask the students how they will solve the 3/8 (cleaning 3 out of the 8 shaded part) </w:t>
            </w:r>
          </w:p>
          <w:p w:rsidR="00B934BF" w:rsidRDefault="00B934BF" w:rsidP="00B934BF">
            <w:pPr>
              <w:ind w:left="141" w:hanging="141"/>
              <w:rPr>
                <w:b/>
                <w:bCs/>
              </w:rPr>
            </w:pPr>
            <w:r>
              <w:t>5. Now, tell them to count the remaining shaded part to give 5/8.</w:t>
            </w: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347A44">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D914D8" w:rsidRPr="006B19E5" w:rsidRDefault="00D914D8" w:rsidP="00D914D8">
            <w:pPr>
              <w:rPr>
                <w:b/>
              </w:rPr>
            </w:pP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347A44">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347A44">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347A44">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B934BF" w:rsidP="00347A44">
            <w:pPr>
              <w:ind w:left="142" w:hanging="142"/>
            </w:pPr>
            <w:r>
              <w:t xml:space="preserve">1. The case of fraction subtraction involving the whole number is very important when students start dealing with addition </w:t>
            </w:r>
            <w:r>
              <w:lastRenderedPageBreak/>
              <w:t>and subtraction of mixed numbers and improper fractions later.</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1D6C62" w:rsidRDefault="001D6C62"/>
          <w:p w:rsidR="00C17E2A" w:rsidRDefault="001D6C62">
            <w:r>
              <w:t xml:space="preserve">2. Kids visualize what we say and draw. Subtraction of like fractions is one of the two steps in the introduction of the big topic of fraction arithmetic, and is a great chance for students to set things right and lay down the </w:t>
            </w:r>
            <w:r>
              <w:lastRenderedPageBreak/>
              <w:t>right foundation for the future.</w:t>
            </w: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1"/>
      <w:headerReference w:type="first" r:id="rId12"/>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F3E" w:rsidRDefault="00097F3E">
      <w:pPr>
        <w:spacing w:before="0" w:after="0" w:line="240" w:lineRule="auto"/>
      </w:pPr>
      <w:r>
        <w:separator/>
      </w:r>
    </w:p>
  </w:endnote>
  <w:endnote w:type="continuationSeparator" w:id="0">
    <w:p w:rsidR="00097F3E" w:rsidRDefault="00097F3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4673D1">
    <w:pPr>
      <w:pStyle w:val="Footer"/>
    </w:pPr>
    <w:r>
      <w:fldChar w:fldCharType="begin"/>
    </w:r>
    <w:r w:rsidR="00D27DC3">
      <w:instrText xml:space="preserve"> PAGE   \* MERGEFORMAT </w:instrText>
    </w:r>
    <w:r>
      <w:fldChar w:fldCharType="separate"/>
    </w:r>
    <w:r w:rsidR="00CC1627">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F3E" w:rsidRDefault="00097F3E">
      <w:pPr>
        <w:spacing w:before="0" w:after="0" w:line="240" w:lineRule="auto"/>
      </w:pPr>
      <w:r>
        <w:separator/>
      </w:r>
    </w:p>
  </w:footnote>
  <w:footnote w:type="continuationSeparator" w:id="0">
    <w:p w:rsidR="00097F3E" w:rsidRDefault="00097F3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1A4D80"/>
    <w:multiLevelType w:val="hybridMultilevel"/>
    <w:tmpl w:val="EEF24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42525ED"/>
    <w:multiLevelType w:val="hybridMultilevel"/>
    <w:tmpl w:val="A7FC0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11"/>
  </w:num>
  <w:num w:numId="5">
    <w:abstractNumId w:val="10"/>
  </w:num>
  <w:num w:numId="6">
    <w:abstractNumId w:val="1"/>
  </w:num>
  <w:num w:numId="7">
    <w:abstractNumId w:val="4"/>
  </w:num>
  <w:num w:numId="8">
    <w:abstractNumId w:val="3"/>
  </w:num>
  <w:num w:numId="9">
    <w:abstractNumId w:val="5"/>
  </w:num>
  <w:num w:numId="10">
    <w:abstractNumId w:val="6"/>
  </w:num>
  <w:num w:numId="11">
    <w:abstractNumId w:val="9"/>
  </w:num>
  <w:num w:numId="12">
    <w:abstractNumId w:val="7"/>
  </w:num>
  <w:num w:numId="1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9698"/>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5F28"/>
    <w:rsid w:val="0004040F"/>
    <w:rsid w:val="0004502C"/>
    <w:rsid w:val="00050F06"/>
    <w:rsid w:val="000529DC"/>
    <w:rsid w:val="00065A51"/>
    <w:rsid w:val="0007578F"/>
    <w:rsid w:val="000816FF"/>
    <w:rsid w:val="000904AA"/>
    <w:rsid w:val="000915A8"/>
    <w:rsid w:val="00094462"/>
    <w:rsid w:val="00094895"/>
    <w:rsid w:val="00097F3E"/>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19B4"/>
    <w:rsid w:val="001D3BC8"/>
    <w:rsid w:val="001D4D95"/>
    <w:rsid w:val="001D6B1C"/>
    <w:rsid w:val="001D6C62"/>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924B1"/>
    <w:rsid w:val="002A72AE"/>
    <w:rsid w:val="002B0D89"/>
    <w:rsid w:val="002B44A9"/>
    <w:rsid w:val="002B4EEC"/>
    <w:rsid w:val="002B733A"/>
    <w:rsid w:val="002C0925"/>
    <w:rsid w:val="002D3295"/>
    <w:rsid w:val="002E4739"/>
    <w:rsid w:val="002F4915"/>
    <w:rsid w:val="00304069"/>
    <w:rsid w:val="00304B4A"/>
    <w:rsid w:val="00310BAC"/>
    <w:rsid w:val="00312F69"/>
    <w:rsid w:val="003242CF"/>
    <w:rsid w:val="003254A0"/>
    <w:rsid w:val="00331C10"/>
    <w:rsid w:val="0033570E"/>
    <w:rsid w:val="00346000"/>
    <w:rsid w:val="003468F5"/>
    <w:rsid w:val="00347A44"/>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673D1"/>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1BC0"/>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36BFF"/>
    <w:rsid w:val="006404AA"/>
    <w:rsid w:val="00641D69"/>
    <w:rsid w:val="006475CC"/>
    <w:rsid w:val="006513FB"/>
    <w:rsid w:val="006600C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A4D21"/>
    <w:rsid w:val="007C31C8"/>
    <w:rsid w:val="007E5E02"/>
    <w:rsid w:val="007F09DA"/>
    <w:rsid w:val="007F163A"/>
    <w:rsid w:val="007F4FCC"/>
    <w:rsid w:val="007F65A3"/>
    <w:rsid w:val="00807AE6"/>
    <w:rsid w:val="00811299"/>
    <w:rsid w:val="00811AB9"/>
    <w:rsid w:val="0083703B"/>
    <w:rsid w:val="0085030E"/>
    <w:rsid w:val="00853340"/>
    <w:rsid w:val="008776E5"/>
    <w:rsid w:val="00885068"/>
    <w:rsid w:val="008A326A"/>
    <w:rsid w:val="008B2B0B"/>
    <w:rsid w:val="008B2CA5"/>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37056"/>
    <w:rsid w:val="00B45515"/>
    <w:rsid w:val="00B4776C"/>
    <w:rsid w:val="00B542DD"/>
    <w:rsid w:val="00B55350"/>
    <w:rsid w:val="00B57396"/>
    <w:rsid w:val="00B623A5"/>
    <w:rsid w:val="00B8438A"/>
    <w:rsid w:val="00B87608"/>
    <w:rsid w:val="00B91FAF"/>
    <w:rsid w:val="00B934B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BF3C42"/>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1627"/>
    <w:rsid w:val="00CC3B13"/>
    <w:rsid w:val="00CD2619"/>
    <w:rsid w:val="00CD4D2B"/>
    <w:rsid w:val="00CE56FD"/>
    <w:rsid w:val="00CE5B35"/>
    <w:rsid w:val="00D01320"/>
    <w:rsid w:val="00D17E02"/>
    <w:rsid w:val="00D2109C"/>
    <w:rsid w:val="00D21611"/>
    <w:rsid w:val="00D236A6"/>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4F61"/>
    <w:rsid w:val="00E85536"/>
    <w:rsid w:val="00E86F8A"/>
    <w:rsid w:val="00E90C1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1F7D"/>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endonlearning.org/lesson-plans/add-sub-fractions-like-denominato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achablemath.com/addition-subtraction-like-fractions" TargetMode="External"/><Relationship Id="rId4" Type="http://schemas.openxmlformats.org/officeDocument/2006/relationships/settings" Target="settings.xml"/><Relationship Id="rId9" Type="http://schemas.openxmlformats.org/officeDocument/2006/relationships/hyperlink" Target="https://www.ck12.org/book/CK-12-Middle-School-Math-Grade-6/section/6.2"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D0EC1"/>
    <w:rsid w:val="00253619"/>
    <w:rsid w:val="002615B8"/>
    <w:rsid w:val="00280CE5"/>
    <w:rsid w:val="003D6479"/>
    <w:rsid w:val="004A008E"/>
    <w:rsid w:val="004E1DB9"/>
    <w:rsid w:val="00571A20"/>
    <w:rsid w:val="005E6E71"/>
    <w:rsid w:val="006814AC"/>
    <w:rsid w:val="00713551"/>
    <w:rsid w:val="007E34F2"/>
    <w:rsid w:val="00805105"/>
    <w:rsid w:val="00816166"/>
    <w:rsid w:val="0083462D"/>
    <w:rsid w:val="00836926"/>
    <w:rsid w:val="009D2491"/>
    <w:rsid w:val="00A20224"/>
    <w:rsid w:val="00AB2F7D"/>
    <w:rsid w:val="00AB37F5"/>
    <w:rsid w:val="00B67D1F"/>
    <w:rsid w:val="00BC0D47"/>
    <w:rsid w:val="00C4441D"/>
    <w:rsid w:val="00C87D32"/>
    <w:rsid w:val="00C93DC1"/>
    <w:rsid w:val="00CF19C9"/>
    <w:rsid w:val="00D92979"/>
    <w:rsid w:val="00E17671"/>
    <w:rsid w:val="00EB30E9"/>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2</cp:revision>
  <cp:lastPrinted>2019-06-11T21:19:00Z</cp:lastPrinted>
  <dcterms:created xsi:type="dcterms:W3CDTF">2019-06-11T21:19:00Z</dcterms:created>
  <dcterms:modified xsi:type="dcterms:W3CDTF">2019-06-11T21:19:00Z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