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,Bold" w:hAnsi="Garamond,Bold" w:cs="Garamond,Bold"/>
          <w:b/>
          <w:bCs/>
          <w:sz w:val="23"/>
          <w:szCs w:val="23"/>
        </w:rPr>
        <w:t xml:space="preserve">Capa </w:t>
      </w:r>
      <w:r>
        <w:rPr>
          <w:rFonts w:ascii="Garamond" w:hAnsi="Garamond" w:cs="Garamond"/>
          <w:sz w:val="23"/>
          <w:szCs w:val="23"/>
        </w:rPr>
        <w:t xml:space="preserve">- identificação do tema trabalho, a disciplina em que se enquadra, curso, ano </w:t>
      </w:r>
      <w:proofErr w:type="spellStart"/>
      <w:r>
        <w:rPr>
          <w:rFonts w:ascii="Garamond" w:hAnsi="Garamond" w:cs="Garamond"/>
          <w:sz w:val="23"/>
          <w:szCs w:val="23"/>
        </w:rPr>
        <w:t>lectivo</w:t>
      </w:r>
      <w:proofErr w:type="spellEnd"/>
      <w:r>
        <w:rPr>
          <w:rFonts w:ascii="Garamond" w:hAnsi="Garamond" w:cs="Garamond"/>
          <w:sz w:val="23"/>
          <w:szCs w:val="23"/>
        </w:rPr>
        <w:t>,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gramStart"/>
      <w:r>
        <w:rPr>
          <w:rFonts w:ascii="Garamond" w:hAnsi="Garamond" w:cs="Garamond"/>
          <w:sz w:val="23"/>
          <w:szCs w:val="23"/>
        </w:rPr>
        <w:t>turma</w:t>
      </w:r>
      <w:proofErr w:type="gramEnd"/>
      <w:r>
        <w:rPr>
          <w:rFonts w:ascii="Garamond" w:hAnsi="Garamond" w:cs="Garamond"/>
          <w:sz w:val="23"/>
          <w:szCs w:val="23"/>
        </w:rPr>
        <w:t xml:space="preserve"> prática laboratorial e a identificação completa dos alunos do grupo.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>Índice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Introdução </w:t>
      </w:r>
      <w:r>
        <w:rPr>
          <w:rFonts w:ascii="Garamond" w:hAnsi="Garamond" w:cs="Garamond"/>
          <w:sz w:val="23"/>
          <w:szCs w:val="23"/>
        </w:rPr>
        <w:t xml:space="preserve">– Identificação e descrição do trabalho e </w:t>
      </w:r>
      <w:proofErr w:type="spellStart"/>
      <w:r>
        <w:rPr>
          <w:rFonts w:ascii="Garamond" w:hAnsi="Garamond" w:cs="Garamond"/>
          <w:sz w:val="23"/>
          <w:szCs w:val="23"/>
        </w:rPr>
        <w:t>objectivos</w:t>
      </w:r>
      <w:proofErr w:type="spellEnd"/>
      <w:r>
        <w:rPr>
          <w:rFonts w:ascii="Garamond" w:hAnsi="Garamond" w:cs="Garamond"/>
          <w:sz w:val="23"/>
          <w:szCs w:val="23"/>
        </w:rPr>
        <w:t xml:space="preserve"> propostos.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Análise </w:t>
      </w:r>
      <w:r>
        <w:rPr>
          <w:rFonts w:ascii="Garamond" w:hAnsi="Garamond" w:cs="Garamond"/>
          <w:sz w:val="23"/>
          <w:szCs w:val="23"/>
        </w:rPr>
        <w:t>– Especificação da análise do domínio do problema proposto.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A Linguagem </w:t>
      </w:r>
      <w:r>
        <w:rPr>
          <w:rFonts w:ascii="Garamond" w:hAnsi="Garamond" w:cs="Garamond"/>
          <w:sz w:val="23"/>
          <w:szCs w:val="23"/>
        </w:rPr>
        <w:t xml:space="preserve">- Definição da sintaxe da linguagem proposta através de um </w:t>
      </w:r>
      <w:proofErr w:type="spellStart"/>
      <w:r>
        <w:rPr>
          <w:rFonts w:ascii="Garamond" w:hAnsi="Garamond" w:cs="Garamond"/>
          <w:sz w:val="23"/>
          <w:szCs w:val="23"/>
        </w:rPr>
        <w:t>XMLSchema</w:t>
      </w:r>
      <w:proofErr w:type="spellEnd"/>
      <w:r>
        <w:rPr>
          <w:rFonts w:ascii="Garamond" w:hAnsi="Garamond" w:cs="Garamond"/>
          <w:sz w:val="23"/>
          <w:szCs w:val="23"/>
        </w:rPr>
        <w:t xml:space="preserve"> </w:t>
      </w:r>
      <w:proofErr w:type="gramStart"/>
      <w:r>
        <w:rPr>
          <w:rFonts w:ascii="Garamond" w:hAnsi="Garamond" w:cs="Garamond"/>
          <w:sz w:val="23"/>
          <w:szCs w:val="23"/>
        </w:rPr>
        <w:t>e</w:t>
      </w:r>
      <w:proofErr w:type="gramEnd"/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gramStart"/>
      <w:r>
        <w:rPr>
          <w:rFonts w:ascii="Garamond" w:hAnsi="Garamond" w:cs="Garamond"/>
          <w:sz w:val="23"/>
          <w:szCs w:val="23"/>
        </w:rPr>
        <w:t>criação</w:t>
      </w:r>
      <w:proofErr w:type="gramEnd"/>
      <w:r>
        <w:rPr>
          <w:rFonts w:ascii="Garamond" w:hAnsi="Garamond" w:cs="Garamond"/>
          <w:sz w:val="23"/>
          <w:szCs w:val="23"/>
        </w:rPr>
        <w:t xml:space="preserve"> de um documento XML instância válida dessa linguagem.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Transformações </w:t>
      </w:r>
      <w:r>
        <w:rPr>
          <w:rFonts w:ascii="Garamond" w:hAnsi="Garamond" w:cs="Garamond"/>
          <w:sz w:val="23"/>
          <w:szCs w:val="23"/>
        </w:rPr>
        <w:t xml:space="preserve">– Descrição de </w:t>
      </w:r>
      <w:proofErr w:type="spellStart"/>
      <w:r>
        <w:rPr>
          <w:rFonts w:ascii="Garamond" w:hAnsi="Garamond" w:cs="Garamond"/>
          <w:sz w:val="23"/>
          <w:szCs w:val="23"/>
        </w:rPr>
        <w:t>StyleSheets</w:t>
      </w:r>
      <w:proofErr w:type="spellEnd"/>
      <w:r>
        <w:rPr>
          <w:rFonts w:ascii="Garamond" w:hAnsi="Garamond" w:cs="Garamond"/>
          <w:sz w:val="23"/>
          <w:szCs w:val="23"/>
        </w:rPr>
        <w:t xml:space="preserve"> (XSLT) adequadas à transformação </w:t>
      </w:r>
      <w:proofErr w:type="gramStart"/>
      <w:r>
        <w:rPr>
          <w:rFonts w:ascii="Garamond" w:hAnsi="Garamond" w:cs="Garamond"/>
          <w:sz w:val="23"/>
          <w:szCs w:val="23"/>
        </w:rPr>
        <w:t>da</w:t>
      </w:r>
      <w:proofErr w:type="gramEnd"/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gramStart"/>
      <w:r>
        <w:rPr>
          <w:rFonts w:ascii="Garamond" w:hAnsi="Garamond" w:cs="Garamond"/>
          <w:sz w:val="23"/>
          <w:szCs w:val="23"/>
        </w:rPr>
        <w:t>informação</w:t>
      </w:r>
      <w:proofErr w:type="gramEnd"/>
      <w:r>
        <w:rPr>
          <w:rFonts w:ascii="Garamond" w:hAnsi="Garamond" w:cs="Garamond"/>
          <w:sz w:val="23"/>
          <w:szCs w:val="23"/>
        </w:rPr>
        <w:t xml:space="preserve"> do documento XML em novos formatos.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>Conclusão</w:t>
      </w:r>
    </w:p>
    <w:p w:rsidR="000C4A1C" w:rsidRDefault="000C4A1C" w:rsidP="000C4A1C">
      <w:pPr>
        <w:rPr>
          <w:rFonts w:ascii="Garamond,Bold" w:hAnsi="Garamond,Bold" w:cs="Garamond,Bold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>Anexos</w:t>
      </w:r>
    </w:p>
    <w:p w:rsidR="000C4A1C" w:rsidRDefault="000C4A1C" w:rsidP="000C4A1C">
      <w:pPr>
        <w:rPr>
          <w:rFonts w:ascii="Garamond,Bold" w:hAnsi="Garamond,Bold" w:cs="Garamond,Bold"/>
          <w:b/>
          <w:bCs/>
          <w:sz w:val="23"/>
          <w:szCs w:val="23"/>
        </w:rPr>
      </w:pPr>
    </w:p>
    <w:p w:rsidR="000C4A1C" w:rsidRPr="000C4A1C" w:rsidRDefault="000C4A1C" w:rsidP="000C4A1C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Introdução</w:t>
      </w:r>
    </w:p>
    <w:p w:rsidR="000C4A1C" w:rsidRPr="007876A7" w:rsidRDefault="000C4A1C" w:rsidP="000C4A1C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7876A7">
        <w:rPr>
          <w:rFonts w:asciiTheme="majorHAnsi" w:hAnsiTheme="majorHAnsi" w:cs="Garamond,Bold"/>
          <w:bCs/>
          <w:sz w:val="23"/>
          <w:szCs w:val="23"/>
        </w:rPr>
        <w:tab/>
        <w:t>O modo de guardar informação nos tempos que correm ainda é uma temática complexa</w:t>
      </w:r>
      <w:r w:rsidR="007876A7" w:rsidRPr="007876A7">
        <w:rPr>
          <w:rFonts w:asciiTheme="majorHAnsi" w:hAnsiTheme="majorHAnsi" w:cs="Garamond,Bold"/>
          <w:bCs/>
          <w:sz w:val="23"/>
          <w:szCs w:val="23"/>
        </w:rPr>
        <w:t>. Há vários formatos concorrentes, como por exemplo, JSON (</w:t>
      </w:r>
      <w:proofErr w:type="spellStart"/>
      <w:r w:rsidR="007876A7" w:rsidRPr="007876A7">
        <w:rPr>
          <w:rFonts w:asciiTheme="majorHAnsi" w:hAnsiTheme="majorHAnsi" w:cs="Garamond,Bold"/>
          <w:bCs/>
          <w:sz w:val="23"/>
          <w:szCs w:val="23"/>
        </w:rPr>
        <w:t>JavaScript</w:t>
      </w:r>
      <w:proofErr w:type="spellEnd"/>
      <w:r w:rsidR="007876A7"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7876A7">
        <w:rPr>
          <w:rFonts w:asciiTheme="majorHAnsi" w:hAnsiTheme="majorHAnsi" w:cs="Garamond,Bold"/>
          <w:bCs/>
          <w:sz w:val="23"/>
          <w:szCs w:val="23"/>
        </w:rPr>
        <w:t>Object</w:t>
      </w:r>
      <w:proofErr w:type="spellEnd"/>
      <w:r w:rsidR="007876A7"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7876A7">
        <w:rPr>
          <w:rFonts w:asciiTheme="majorHAnsi" w:hAnsiTheme="majorHAnsi" w:cs="Garamond,Bold"/>
          <w:bCs/>
          <w:sz w:val="23"/>
          <w:szCs w:val="23"/>
        </w:rPr>
        <w:t>Notation</w:t>
      </w:r>
      <w:proofErr w:type="spellEnd"/>
      <w:r w:rsidR="007876A7" w:rsidRPr="007876A7">
        <w:rPr>
          <w:rFonts w:asciiTheme="majorHAnsi" w:hAnsiTheme="majorHAnsi" w:cs="Garamond,Bold"/>
          <w:bCs/>
          <w:sz w:val="23"/>
          <w:szCs w:val="23"/>
        </w:rPr>
        <w:t>) ou XML (</w:t>
      </w:r>
      <w:proofErr w:type="spellStart"/>
      <w:r w:rsidR="007876A7" w:rsidRPr="000C4A1C">
        <w:rPr>
          <w:rFonts w:asciiTheme="majorHAnsi" w:hAnsiTheme="majorHAnsi" w:cs="Garamond,Bold"/>
          <w:bCs/>
          <w:sz w:val="23"/>
          <w:szCs w:val="23"/>
        </w:rPr>
        <w:t>eXtensible</w:t>
      </w:r>
      <w:proofErr w:type="spellEnd"/>
      <w:r w:rsidR="007876A7"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0C4A1C">
        <w:rPr>
          <w:rFonts w:asciiTheme="majorHAnsi" w:hAnsiTheme="majorHAnsi" w:cs="Garamond,Bold"/>
          <w:bCs/>
          <w:sz w:val="23"/>
          <w:szCs w:val="23"/>
        </w:rPr>
        <w:t>Markup</w:t>
      </w:r>
      <w:proofErr w:type="spellEnd"/>
      <w:r w:rsidR="007876A7"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0C4A1C">
        <w:rPr>
          <w:rFonts w:asciiTheme="majorHAnsi" w:hAnsiTheme="majorHAnsi" w:cs="Garamond,Bold"/>
          <w:bCs/>
          <w:sz w:val="23"/>
          <w:szCs w:val="23"/>
        </w:rPr>
        <w:t>Language</w:t>
      </w:r>
      <w:proofErr w:type="spellEnd"/>
      <w:r w:rsidR="007876A7">
        <w:rPr>
          <w:rFonts w:asciiTheme="majorHAnsi" w:hAnsiTheme="majorHAnsi" w:cs="Garamond,Bold"/>
          <w:bCs/>
          <w:sz w:val="23"/>
          <w:szCs w:val="23"/>
        </w:rPr>
        <w:t>),</w:t>
      </w:r>
      <w:r w:rsidR="007876A7" w:rsidRPr="007876A7">
        <w:rPr>
          <w:rFonts w:asciiTheme="majorHAnsi" w:hAnsiTheme="majorHAnsi" w:cs="Garamond,Bold"/>
          <w:bCs/>
          <w:sz w:val="23"/>
          <w:szCs w:val="23"/>
        </w:rPr>
        <w:t xml:space="preserve"> mas para o este trabalho, foi-nos imposto a obrigatoriedade da utilização do XML.</w:t>
      </w:r>
    </w:p>
    <w:p w:rsidR="007876A7" w:rsidRPr="007876A7" w:rsidRDefault="007876A7" w:rsidP="000C4A1C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7876A7">
        <w:rPr>
          <w:rFonts w:asciiTheme="majorHAnsi" w:hAnsiTheme="majorHAnsi" w:cs="Garamond,Bold"/>
          <w:bCs/>
          <w:sz w:val="23"/>
          <w:szCs w:val="23"/>
        </w:rPr>
        <w:tab/>
        <w:t xml:space="preserve">O XML, sendo base para outros formatos de ficheiro, como o </w:t>
      </w:r>
      <w:hyperlink r:id="rId4" w:tooltip="XHTML" w:history="1">
        <w:r w:rsidRPr="007876A7">
          <w:rPr>
            <w:rFonts w:asciiTheme="majorHAnsi" w:hAnsiTheme="majorHAnsi" w:cs="Garamond,Bold"/>
            <w:bCs/>
            <w:sz w:val="23"/>
            <w:szCs w:val="23"/>
          </w:rPr>
          <w:t>XHTML</w:t>
        </w:r>
      </w:hyperlink>
      <w:proofErr w:type="gramStart"/>
      <w:r w:rsidRPr="007876A7">
        <w:rPr>
          <w:rFonts w:asciiTheme="majorHAnsi" w:hAnsiTheme="majorHAnsi" w:cs="Garamond,Bold"/>
          <w:bCs/>
          <w:sz w:val="23"/>
          <w:szCs w:val="23"/>
        </w:rPr>
        <w:t> (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eXtensible</w:t>
      </w:r>
      <w:proofErr w:type="spellEnd"/>
      <w:proofErr w:type="gramEnd"/>
      <w:r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Hypertext</w:t>
      </w:r>
      <w:proofErr w:type="spellEnd"/>
      <w:r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Markup</w:t>
      </w:r>
      <w:proofErr w:type="spellEnd"/>
      <w:r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Language</w:t>
      </w:r>
      <w:proofErr w:type="spellEnd"/>
      <w:r w:rsidRPr="007876A7">
        <w:rPr>
          <w:rFonts w:asciiTheme="majorHAnsi" w:hAnsiTheme="majorHAnsi" w:cs="Garamond,Bold"/>
          <w:bCs/>
          <w:sz w:val="23"/>
          <w:szCs w:val="23"/>
        </w:rPr>
        <w:t>), foi-se tornando uma linguagem altamente poderosa.</w:t>
      </w:r>
    </w:p>
    <w:p w:rsidR="000C4A1C" w:rsidRPr="000C4A1C" w:rsidRDefault="000C4A1C" w:rsidP="000C4A1C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7876A7">
        <w:rPr>
          <w:rFonts w:asciiTheme="majorHAnsi" w:hAnsiTheme="majorHAnsi" w:cs="Garamond,Bold"/>
          <w:bCs/>
          <w:sz w:val="23"/>
          <w:szCs w:val="23"/>
        </w:rPr>
        <w:tab/>
        <w:t xml:space="preserve">Assim, </w:t>
      </w:r>
      <w:r>
        <w:rPr>
          <w:rFonts w:asciiTheme="majorHAnsi" w:hAnsiTheme="majorHAnsi" w:cs="Garamond,Bold"/>
          <w:bCs/>
          <w:sz w:val="23"/>
          <w:szCs w:val="23"/>
        </w:rPr>
        <w:t>foi-n</w:t>
      </w:r>
      <w:r w:rsidR="007876A7">
        <w:rPr>
          <w:rFonts w:asciiTheme="majorHAnsi" w:hAnsiTheme="majorHAnsi" w:cs="Garamond,Bold"/>
          <w:bCs/>
          <w:sz w:val="23"/>
          <w:szCs w:val="23"/>
        </w:rPr>
        <w:t>os proposto a criação de um XML</w:t>
      </w:r>
      <w:r>
        <w:rPr>
          <w:rFonts w:asciiTheme="majorHAnsi" w:hAnsiTheme="majorHAnsi" w:cs="Garamond,Bold"/>
          <w:bCs/>
          <w:sz w:val="23"/>
          <w:szCs w:val="23"/>
        </w:rPr>
        <w:t xml:space="preserve"> corretamente validado por um XSD (XML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Schema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Definition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>), e que seja capaz de fazer a gestão de um Jornal Desportivo, passível de ser transformado noutros formatos de ficheiro, nomeadamente, HTML (</w:t>
      </w:r>
      <w:proofErr w:type="spellStart"/>
      <w:r w:rsidRPr="000C4A1C">
        <w:rPr>
          <w:rFonts w:asciiTheme="majorHAnsi" w:hAnsiTheme="majorHAnsi" w:cs="Garamond,Bold"/>
          <w:bCs/>
          <w:sz w:val="23"/>
          <w:szCs w:val="23"/>
        </w:rPr>
        <w:t>HyperText</w:t>
      </w:r>
      <w:proofErr w:type="spellEnd"/>
      <w:r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0C4A1C">
        <w:rPr>
          <w:rFonts w:asciiTheme="majorHAnsi" w:hAnsiTheme="majorHAnsi" w:cs="Garamond,Bold"/>
          <w:bCs/>
          <w:sz w:val="23"/>
          <w:szCs w:val="23"/>
        </w:rPr>
        <w:t>Markup</w:t>
      </w:r>
      <w:proofErr w:type="spellEnd"/>
      <w:r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0C4A1C">
        <w:rPr>
          <w:rFonts w:asciiTheme="majorHAnsi" w:hAnsiTheme="majorHAnsi" w:cs="Garamond,Bold"/>
          <w:bCs/>
          <w:sz w:val="23"/>
          <w:szCs w:val="23"/>
        </w:rPr>
        <w:t>Language</w:t>
      </w:r>
      <w:proofErr w:type="spellEnd"/>
      <w:r w:rsidRPr="000C4A1C">
        <w:rPr>
          <w:rFonts w:asciiTheme="majorHAnsi" w:hAnsiTheme="majorHAnsi" w:cs="Garamond,Bold"/>
          <w:bCs/>
          <w:sz w:val="23"/>
          <w:szCs w:val="23"/>
        </w:rPr>
        <w:t>)</w:t>
      </w:r>
      <w:r>
        <w:rPr>
          <w:rFonts w:asciiTheme="majorHAnsi" w:hAnsiTheme="majorHAnsi" w:cs="Garamond,Bold"/>
          <w:bCs/>
          <w:sz w:val="23"/>
          <w:szCs w:val="23"/>
        </w:rPr>
        <w:t xml:space="preserve"> e também com algumas filtragens (por classificação na tabela, por clube, etc.).</w:t>
      </w:r>
    </w:p>
    <w:p w:rsidR="007876A7" w:rsidRDefault="000C4A1C" w:rsidP="000C4A1C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Analise</w:t>
      </w:r>
    </w:p>
    <w:p w:rsidR="00E52EEB" w:rsidRDefault="007876A7" w:rsidP="00E52EEB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E52EEB">
        <w:rPr>
          <w:rFonts w:asciiTheme="majorHAnsi" w:hAnsiTheme="majorHAnsi" w:cs="Garamond,Bold"/>
          <w:bCs/>
          <w:sz w:val="23"/>
          <w:szCs w:val="23"/>
        </w:rPr>
        <w:tab/>
      </w:r>
      <w:r w:rsidR="00E52EEB" w:rsidRPr="00E52EEB">
        <w:rPr>
          <w:rFonts w:asciiTheme="majorHAnsi" w:hAnsiTheme="majorHAnsi" w:cs="Garamond,Bold"/>
          <w:bCs/>
          <w:sz w:val="23"/>
          <w:szCs w:val="23"/>
        </w:rPr>
        <w:t>A necessidade de nos sentirmos informados</w:t>
      </w:r>
      <w:proofErr w:type="gramStart"/>
      <w:r w:rsidR="00E52EEB" w:rsidRPr="00E52EEB">
        <w:rPr>
          <w:rFonts w:asciiTheme="majorHAnsi" w:hAnsiTheme="majorHAnsi" w:cs="Garamond,Bold"/>
          <w:bCs/>
          <w:sz w:val="23"/>
          <w:szCs w:val="23"/>
        </w:rPr>
        <w:t>,</w:t>
      </w:r>
      <w:proofErr w:type="gramEnd"/>
      <w:r w:rsidR="00E52EEB" w:rsidRPr="00E52EEB">
        <w:rPr>
          <w:rFonts w:asciiTheme="majorHAnsi" w:hAnsiTheme="majorHAnsi" w:cs="Garamond,Bold"/>
          <w:bCs/>
          <w:sz w:val="23"/>
          <w:szCs w:val="23"/>
        </w:rPr>
        <w:t xml:space="preserve"> fez com que tivesse que se encontrar uma alternativa viável. Para isso, criou-se o jornal generalista em que todas as “novidades”</w:t>
      </w:r>
      <w:r w:rsidR="00E52EEB">
        <w:rPr>
          <w:rFonts w:asciiTheme="majorHAnsi" w:hAnsiTheme="majorHAnsi" w:cs="Garamond,Bold"/>
          <w:bCs/>
          <w:sz w:val="23"/>
          <w:szCs w:val="23"/>
        </w:rPr>
        <w:t xml:space="preserve"> seriam impressas num papel. Depois disso, houve quem decidisse não fazer um jornal generalista, mas sim jornais por tema (desportivos, financeiros), de maneira a ter mais noticias relacionadas com aquele tema e para atrair público-alvo. Com a evolução da tecnologia, o papel começa a entrar em desuso e cada vez mais, os adeptos dos jornais usam o seu </w:t>
      </w:r>
      <w:proofErr w:type="spellStart"/>
      <w:r w:rsidR="00E52EEB">
        <w:rPr>
          <w:rFonts w:asciiTheme="majorHAnsi" w:hAnsiTheme="majorHAnsi" w:cs="Garamond,Bold"/>
          <w:bCs/>
          <w:sz w:val="23"/>
          <w:szCs w:val="23"/>
        </w:rPr>
        <w:t>tablet</w:t>
      </w:r>
      <w:proofErr w:type="spellEnd"/>
      <w:r w:rsidR="00E52EEB">
        <w:rPr>
          <w:rFonts w:asciiTheme="majorHAnsi" w:hAnsiTheme="majorHAnsi" w:cs="Garamond,Bold"/>
          <w:bCs/>
          <w:sz w:val="23"/>
          <w:szCs w:val="23"/>
        </w:rPr>
        <w:t xml:space="preserve"> ou computador para aceder ao </w:t>
      </w:r>
      <w:proofErr w:type="gramStart"/>
      <w:r w:rsidR="00E52EEB">
        <w:rPr>
          <w:rFonts w:asciiTheme="majorHAnsi" w:hAnsiTheme="majorHAnsi" w:cs="Garamond,Bold"/>
          <w:bCs/>
          <w:sz w:val="23"/>
          <w:szCs w:val="23"/>
        </w:rPr>
        <w:t>site</w:t>
      </w:r>
      <w:proofErr w:type="gramEnd"/>
      <w:r w:rsidR="00E52EEB">
        <w:rPr>
          <w:rFonts w:asciiTheme="majorHAnsi" w:hAnsiTheme="majorHAnsi" w:cs="Garamond,Bold"/>
          <w:bCs/>
          <w:sz w:val="23"/>
          <w:szCs w:val="23"/>
        </w:rPr>
        <w:t xml:space="preserve"> de notícias favorito. </w:t>
      </w:r>
    </w:p>
    <w:p w:rsidR="000C4A1C" w:rsidRDefault="00E52EEB" w:rsidP="00E52EEB">
      <w:pPr>
        <w:ind w:firstLine="708"/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>Nesse contexto surgiu a necessidade de haver uma organização de informação</w:t>
      </w:r>
      <w:r w:rsidR="001E46F7">
        <w:rPr>
          <w:rFonts w:asciiTheme="majorHAnsi" w:hAnsiTheme="majorHAnsi" w:cs="Garamond,Bold"/>
          <w:bCs/>
          <w:sz w:val="23"/>
          <w:szCs w:val="23"/>
        </w:rPr>
        <w:t>, de maneira a proporcionar ferramentas melhoradas, quer de filtragens, quer de pesquisas.</w:t>
      </w:r>
    </w:p>
    <w:p w:rsidR="001E46F7" w:rsidRDefault="001E46F7" w:rsidP="00E52EEB">
      <w:pPr>
        <w:ind w:firstLine="708"/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>Cada notícia desportiva, é escrita numa certa língua, podendo ou não ser traduzida em várias línguas (geralmente acontece apenas nos jornais internacionais), também terá o seu autor de notícia, que geralmente é um jornalista associado ao jornal, embora haja também quem redija opiniões públicas e as mesmas aparecem no jornal. No caso da data, optou-se por colocar a data de emissão da notícia e não a data de escrita da notícia.</w:t>
      </w:r>
    </w:p>
    <w:p w:rsidR="001E46F7" w:rsidRDefault="001E46F7" w:rsidP="00E52EEB">
      <w:pPr>
        <w:ind w:firstLine="708"/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lastRenderedPageBreak/>
        <w:t>Relativamente ao conteúdo da notícia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,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pode-se dizer que cada noticia tem o seu clube, que por sua vez tem uma classificação associada no campeonato em que participa que é de um determinado desporto, tendo este clube uma sede num determinado pais. Ainda relativamente ao clube, pode-se dizer que geralmente um clube tem uma sigla associada, por exemplo, quando dizemos SLB, claramente nos referimos ao Sport Lisboa e Benfica, sediado em Portugal.</w:t>
      </w:r>
      <w:bookmarkStart w:id="0" w:name="_GoBack"/>
      <w:bookmarkEnd w:id="0"/>
    </w:p>
    <w:p w:rsidR="001E46F7" w:rsidRPr="00E52EEB" w:rsidRDefault="001E46F7" w:rsidP="00E52EEB">
      <w:pPr>
        <w:ind w:firstLine="708"/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 xml:space="preserve">Para facilitar a pesquisa e para ser mais fácil relacionar uma notícia com a outra, optou-se por atribuir um identificador à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noticia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>.</w:t>
      </w:r>
    </w:p>
    <w:p w:rsidR="000C4A1C" w:rsidRDefault="000C4A1C" w:rsidP="000C4A1C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Linguagem</w:t>
      </w:r>
    </w:p>
    <w:p w:rsidR="007876A7" w:rsidRDefault="007876A7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321762">
        <w:rPr>
          <w:rFonts w:asciiTheme="majorHAnsi" w:hAnsiTheme="majorHAnsi" w:cs="Garamond,Bold"/>
          <w:bCs/>
          <w:sz w:val="23"/>
          <w:szCs w:val="23"/>
        </w:rPr>
        <w:tab/>
        <w:t xml:space="preserve">Para este problema, </w:t>
      </w:r>
      <w:r w:rsidR="000C781D">
        <w:rPr>
          <w:rFonts w:asciiTheme="majorHAnsi" w:hAnsiTheme="majorHAnsi" w:cs="Garamond,Bold"/>
          <w:bCs/>
          <w:sz w:val="23"/>
          <w:szCs w:val="23"/>
        </w:rPr>
        <w:t xml:space="preserve">cada notícia possui um atributo id (com o formato AAAAA-9999-9999, sendo os AAAAA, qualquer letra de A-Z, com tamanho variável de 2 a 5, e os 9999, qualquer algarismo de 0-9, com tamanho fixo de 4, sendo que o primeiro conjunto de 9999 se opte por colocar o ano de publicação da notícia). Esse mesmo id será também utilizado para referenciar as </w:t>
      </w:r>
      <w:r w:rsidR="00663032">
        <w:rPr>
          <w:rFonts w:asciiTheme="majorHAnsi" w:hAnsiTheme="majorHAnsi" w:cs="Garamond,Bold"/>
          <w:bCs/>
          <w:sz w:val="23"/>
          <w:szCs w:val="23"/>
        </w:rPr>
        <w:t>notícias</w:t>
      </w:r>
      <w:r w:rsidR="000C781D">
        <w:rPr>
          <w:rFonts w:asciiTheme="majorHAnsi" w:hAnsiTheme="majorHAnsi" w:cs="Garamond,Bold"/>
          <w:bCs/>
          <w:sz w:val="23"/>
          <w:szCs w:val="23"/>
        </w:rPr>
        <w:t xml:space="preserve"> relacionadas e similares com a notícia principal.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Cada noticia terá os seguintes elementos: data/tempo, autor, fonte, titulo,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abstract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>, fotos, clube, desporto, campeonato, outras notícias e corpo da notícia, que irão ser explicados de seguida.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A data/tempo é dividido em 5 elementos do tipo inteiro, sendo eles: ano, mês, dia, hora e minutos. Pensamos que não houve a necessidade de inserção dos segundos, dado que por vezes isso é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omitido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nas principais fontes de informação.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O autor, possui 2 elementos, sendo eles o nome e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email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. O nome é do tipo texto,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enquanto que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o email contém uma validação para verificar se o email introduzido é o </w:t>
      </w:r>
      <w:r w:rsidR="001E46F7">
        <w:rPr>
          <w:rFonts w:asciiTheme="majorHAnsi" w:hAnsiTheme="majorHAnsi" w:cs="Garamond,Bold"/>
          <w:bCs/>
          <w:sz w:val="23"/>
          <w:szCs w:val="23"/>
        </w:rPr>
        <w:t>correto</w:t>
      </w:r>
      <w:r>
        <w:rPr>
          <w:rFonts w:asciiTheme="majorHAnsi" w:hAnsiTheme="majorHAnsi" w:cs="Garamond,Bold"/>
          <w:bCs/>
          <w:sz w:val="23"/>
          <w:szCs w:val="23"/>
        </w:rPr>
        <w:t>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>A fonte contem 2 elementos sendo eles o nome da fonte e o URI da fonte, sendo o nome do tipo texto e o URI do tipo URI.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O título,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abstract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e corpo da notícia, são todos do mesmo tipo. Como foi-nos pedido que a notícia poderia estar em várias línguas, </w:t>
      </w:r>
      <w:r w:rsidR="00663032">
        <w:rPr>
          <w:rFonts w:asciiTheme="majorHAnsi" w:hAnsiTheme="majorHAnsi" w:cs="Garamond,Bold"/>
          <w:bCs/>
          <w:sz w:val="23"/>
          <w:szCs w:val="23"/>
        </w:rPr>
        <w:t xml:space="preserve">estes elementos possuem subelementos que especificam em que língua é que estão escritos, sendo apenas possível definir noticias nas línguas portuguesa, inglesa, francesa, italiana e espanhola. Para se adicionar uma nova língua, terá que se adicionar ao tipo de línguas, o elemento </w:t>
      </w:r>
      <w:r w:rsidR="001E46F7">
        <w:rPr>
          <w:rFonts w:asciiTheme="majorHAnsi" w:hAnsiTheme="majorHAnsi" w:cs="Garamond,Bold"/>
          <w:bCs/>
          <w:sz w:val="23"/>
          <w:szCs w:val="23"/>
        </w:rPr>
        <w:t>respetivo</w:t>
      </w:r>
      <w:r w:rsidR="00663032">
        <w:rPr>
          <w:rFonts w:asciiTheme="majorHAnsi" w:hAnsiTheme="majorHAnsi" w:cs="Garamond,Bold"/>
          <w:bCs/>
          <w:sz w:val="23"/>
          <w:szCs w:val="23"/>
        </w:rPr>
        <w:t>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As fotos contém dois elementos diversificados a imagem principal e outras imagens, mas com os mesmos atributos, sendo eles o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href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(irá informar a localização da imagem),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width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e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height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(tamanho </w:t>
      </w:r>
      <w:r w:rsidR="001E46F7">
        <w:rPr>
          <w:rFonts w:asciiTheme="majorHAnsi" w:hAnsiTheme="majorHAnsi" w:cs="Garamond,Bold"/>
          <w:bCs/>
          <w:sz w:val="23"/>
          <w:szCs w:val="23"/>
        </w:rPr>
        <w:t>respetivo</w:t>
      </w:r>
      <w:r>
        <w:rPr>
          <w:rFonts w:asciiTheme="majorHAnsi" w:hAnsiTheme="majorHAnsi" w:cs="Garamond,Bold"/>
          <w:bCs/>
          <w:sz w:val="23"/>
          <w:szCs w:val="23"/>
        </w:rPr>
        <w:t xml:space="preserve"> da imagem). A diferença prende-se com o número de imagens a poderem ser colocadas, sendo que só poderá haver uma imagem principal e um </w:t>
      </w:r>
      <w:r w:rsidR="00B126DC">
        <w:rPr>
          <w:rFonts w:asciiTheme="majorHAnsi" w:hAnsiTheme="majorHAnsi" w:cs="Garamond,Bold"/>
          <w:bCs/>
          <w:sz w:val="23"/>
          <w:szCs w:val="23"/>
        </w:rPr>
        <w:t>número</w:t>
      </w:r>
      <w:r>
        <w:rPr>
          <w:rFonts w:asciiTheme="majorHAnsi" w:hAnsiTheme="majorHAnsi" w:cs="Garamond,Bold"/>
          <w:bCs/>
          <w:sz w:val="23"/>
          <w:szCs w:val="23"/>
        </w:rPr>
        <w:t xml:space="preserve"> ilimitado de outras imagens.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>O clube contem 4 elementos, sendo eles o nome, o nome pequeno, o pa</w:t>
      </w:r>
      <w:r w:rsidR="00B126DC">
        <w:rPr>
          <w:rFonts w:asciiTheme="majorHAnsi" w:hAnsiTheme="majorHAnsi" w:cs="Garamond,Bold"/>
          <w:bCs/>
          <w:sz w:val="23"/>
          <w:szCs w:val="23"/>
        </w:rPr>
        <w:t>í</w:t>
      </w:r>
      <w:r>
        <w:rPr>
          <w:rFonts w:asciiTheme="majorHAnsi" w:hAnsiTheme="majorHAnsi" w:cs="Garamond,Bold"/>
          <w:bCs/>
          <w:sz w:val="23"/>
          <w:szCs w:val="23"/>
        </w:rPr>
        <w:t xml:space="preserve">s e a posição atual no campeonato. O elemento nome é do tipo texto e o elemento posição é do tipo inteiro. O nome pequeno tem uma limitação de que só aceita entre 3 a 5 letras maiúsculas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enquanto que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o pais só aceita 3 letras maiúsculas.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>O elemento desporto é do tipo texto, não havendo nenhuma restrição.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lastRenderedPageBreak/>
        <w:tab/>
        <w:t>O elemento campeonato tem um atributo localização, em que deverá ser colocado o código do</w:t>
      </w:r>
      <w:r w:rsidR="00B126DC">
        <w:rPr>
          <w:rFonts w:asciiTheme="majorHAnsi" w:hAnsiTheme="majorHAnsi" w:cs="Garamond,Bold"/>
          <w:bCs/>
          <w:sz w:val="23"/>
          <w:szCs w:val="23"/>
        </w:rPr>
        <w:t xml:space="preserve"> paí</w:t>
      </w:r>
      <w:r>
        <w:rPr>
          <w:rFonts w:asciiTheme="majorHAnsi" w:hAnsiTheme="majorHAnsi" w:cs="Garamond,Bold"/>
          <w:bCs/>
          <w:sz w:val="23"/>
          <w:szCs w:val="23"/>
        </w:rPr>
        <w:t xml:space="preserve">s em 3 letras maiúsculas, e o elemento nome que é do tipo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string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>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O elemento outras notícias, subdivide-se em 2 elementos iguais, o noticias relacionadas e similares. Em ambos os casos, eles aceitam </w:t>
      </w:r>
      <w:r w:rsidR="00B126DC">
        <w:rPr>
          <w:rFonts w:asciiTheme="majorHAnsi" w:hAnsiTheme="majorHAnsi" w:cs="Garamond,Bold"/>
          <w:bCs/>
          <w:sz w:val="23"/>
          <w:szCs w:val="23"/>
        </w:rPr>
        <w:t xml:space="preserve">o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elemento relacionada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ou similar (conforme o elemento que estivermos a falar) com um atributo, sendo ele o id da </w:t>
      </w:r>
      <w:r w:rsidR="00B126DC">
        <w:rPr>
          <w:rFonts w:asciiTheme="majorHAnsi" w:hAnsiTheme="majorHAnsi" w:cs="Garamond,Bold"/>
          <w:bCs/>
          <w:sz w:val="23"/>
          <w:szCs w:val="23"/>
        </w:rPr>
        <w:t>notícia</w:t>
      </w:r>
      <w:r>
        <w:rPr>
          <w:rFonts w:asciiTheme="majorHAnsi" w:hAnsiTheme="majorHAnsi" w:cs="Garamond,Bold"/>
          <w:bCs/>
          <w:sz w:val="23"/>
          <w:szCs w:val="23"/>
        </w:rPr>
        <w:t xml:space="preserve"> a que nós nos estamos a referir, estando em conformidade com o id da notícia.</w:t>
      </w:r>
    </w:p>
    <w:p w:rsidR="000C4A1C" w:rsidRDefault="000C4A1C" w:rsidP="000C781D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Transformações</w:t>
      </w:r>
    </w:p>
    <w:p w:rsidR="007876A7" w:rsidRPr="000C4A1C" w:rsidRDefault="007876A7" w:rsidP="000C4A1C">
      <w:pPr>
        <w:rPr>
          <w:rFonts w:asciiTheme="majorHAnsi" w:hAnsiTheme="majorHAnsi" w:cs="Garamond,Bold"/>
          <w:b/>
          <w:bCs/>
          <w:sz w:val="32"/>
          <w:szCs w:val="23"/>
        </w:rPr>
      </w:pPr>
    </w:p>
    <w:p w:rsidR="000C4A1C" w:rsidRPr="000C4A1C" w:rsidRDefault="000C4A1C">
      <w:pPr>
        <w:rPr>
          <w:rFonts w:asciiTheme="majorHAnsi" w:hAnsiTheme="majorHAnsi"/>
          <w:sz w:val="32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Conclusão</w:t>
      </w:r>
    </w:p>
    <w:sectPr w:rsidR="000C4A1C" w:rsidRPr="000C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1C"/>
    <w:rsid w:val="00087A23"/>
    <w:rsid w:val="000C4A1C"/>
    <w:rsid w:val="000C781D"/>
    <w:rsid w:val="001E46F7"/>
    <w:rsid w:val="00321762"/>
    <w:rsid w:val="00663032"/>
    <w:rsid w:val="007876A7"/>
    <w:rsid w:val="00B126DC"/>
    <w:rsid w:val="00E5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42E99-E9F3-4527-855B-AD7836D9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7876A7"/>
  </w:style>
  <w:style w:type="character" w:styleId="Hiperligao">
    <w:name w:val="Hyperlink"/>
    <w:basedOn w:val="Tipodeletrapredefinidodopargrafo"/>
    <w:uiPriority w:val="99"/>
    <w:semiHidden/>
    <w:unhideWhenUsed/>
    <w:rsid w:val="00787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5</cp:revision>
  <dcterms:created xsi:type="dcterms:W3CDTF">2013-05-25T13:26:00Z</dcterms:created>
  <dcterms:modified xsi:type="dcterms:W3CDTF">2013-05-25T14:58:00Z</dcterms:modified>
</cp:coreProperties>
</file>