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8C7E6C" w14:textId="253F8D17" w:rsidR="001E7348" w:rsidRPr="008006A0" w:rsidRDefault="008006A0" w:rsidP="008006A0">
      <w:pPr>
        <w:jc w:val="center"/>
        <w:rPr>
          <w:rFonts w:asciiTheme="minorEastAsia" w:hAnsiTheme="minorEastAsia"/>
          <w:b/>
          <w:bCs/>
          <w:lang w:val="en-US"/>
        </w:rPr>
      </w:pPr>
      <w:r w:rsidRPr="008006A0">
        <w:rPr>
          <w:rFonts w:asciiTheme="minorEastAsia" w:hAnsiTheme="minorEastAsia" w:hint="eastAsia"/>
          <w:b/>
          <w:bCs/>
          <w:lang w:val="en-US"/>
        </w:rPr>
        <w:t xml:space="preserve">자료구조 </w:t>
      </w:r>
      <w:r w:rsidRPr="008006A0">
        <w:rPr>
          <w:rFonts w:asciiTheme="minorEastAsia" w:hAnsiTheme="minorEastAsia"/>
          <w:b/>
          <w:bCs/>
          <w:lang w:val="en-US"/>
        </w:rPr>
        <w:t xml:space="preserve">HW4 </w:t>
      </w:r>
      <w:r w:rsidRPr="008006A0">
        <w:rPr>
          <w:rFonts w:asciiTheme="minorEastAsia" w:hAnsiTheme="minorEastAsia" w:hint="eastAsia"/>
          <w:b/>
          <w:bCs/>
          <w:lang w:val="en-US"/>
        </w:rPr>
        <w:t>보고서</w:t>
      </w:r>
    </w:p>
    <w:p w14:paraId="368C2B45" w14:textId="1AD692EB" w:rsidR="008006A0" w:rsidRPr="008006A0" w:rsidRDefault="008006A0">
      <w:pPr>
        <w:rPr>
          <w:rFonts w:asciiTheme="minorEastAsia" w:hAnsiTheme="minorEastAsia"/>
          <w:sz w:val="20"/>
          <w:szCs w:val="20"/>
          <w:lang w:val="en-US"/>
        </w:rPr>
      </w:pPr>
    </w:p>
    <w:p w14:paraId="73A81A63" w14:textId="74351261" w:rsidR="008006A0" w:rsidRPr="008006A0" w:rsidRDefault="008006A0" w:rsidP="008006A0">
      <w:pPr>
        <w:jc w:val="right"/>
        <w:rPr>
          <w:rFonts w:asciiTheme="minorEastAsia" w:hAnsiTheme="minorEastAsia"/>
          <w:sz w:val="20"/>
          <w:szCs w:val="20"/>
          <w:lang w:val="en-US"/>
        </w:rPr>
      </w:pPr>
      <w:r w:rsidRPr="008006A0">
        <w:rPr>
          <w:rFonts w:asciiTheme="minorEastAsia" w:hAnsiTheme="minorEastAsia" w:hint="eastAsia"/>
          <w:sz w:val="20"/>
          <w:szCs w:val="20"/>
          <w:lang w:val="en-US"/>
        </w:rPr>
        <w:t>공과대학 컴퓨터공학부</w:t>
      </w:r>
    </w:p>
    <w:p w14:paraId="2D6F3346" w14:textId="3778550D" w:rsidR="008006A0" w:rsidRPr="008006A0" w:rsidRDefault="008006A0" w:rsidP="008006A0">
      <w:pPr>
        <w:jc w:val="right"/>
        <w:rPr>
          <w:rFonts w:asciiTheme="minorEastAsia" w:hAnsiTheme="minorEastAsia"/>
          <w:sz w:val="20"/>
          <w:szCs w:val="20"/>
          <w:lang w:val="en-US"/>
        </w:rPr>
      </w:pPr>
      <w:r w:rsidRPr="008006A0">
        <w:rPr>
          <w:rFonts w:asciiTheme="minorEastAsia" w:hAnsiTheme="minorEastAsia"/>
          <w:sz w:val="20"/>
          <w:szCs w:val="20"/>
          <w:lang w:val="en-US"/>
        </w:rPr>
        <w:t>2020-17316</w:t>
      </w:r>
    </w:p>
    <w:p w14:paraId="0A70B3E9" w14:textId="3CA61321" w:rsidR="008006A0" w:rsidRDefault="008006A0" w:rsidP="008006A0">
      <w:pPr>
        <w:jc w:val="right"/>
        <w:rPr>
          <w:rFonts w:asciiTheme="minorEastAsia" w:hAnsiTheme="minorEastAsia"/>
          <w:sz w:val="20"/>
          <w:szCs w:val="20"/>
          <w:lang w:val="en-US"/>
        </w:rPr>
      </w:pPr>
      <w:r w:rsidRPr="008006A0">
        <w:rPr>
          <w:rFonts w:asciiTheme="minorEastAsia" w:hAnsiTheme="minorEastAsia" w:hint="eastAsia"/>
          <w:sz w:val="20"/>
          <w:szCs w:val="20"/>
          <w:lang w:val="en-US"/>
        </w:rPr>
        <w:t>최준우</w:t>
      </w:r>
    </w:p>
    <w:p w14:paraId="3BE72812" w14:textId="2306428C" w:rsidR="008006A0" w:rsidRDefault="008006A0" w:rsidP="008006A0">
      <w:pPr>
        <w:jc w:val="both"/>
        <w:rPr>
          <w:rFonts w:asciiTheme="minorEastAsia" w:hAnsiTheme="minorEastAsia"/>
          <w:sz w:val="20"/>
          <w:szCs w:val="20"/>
          <w:lang w:val="en-US"/>
        </w:rPr>
      </w:pPr>
    </w:p>
    <w:p w14:paraId="47BD9CD7" w14:textId="389EE88C" w:rsidR="008006A0" w:rsidRDefault="008006A0" w:rsidP="008006A0">
      <w:pPr>
        <w:jc w:val="both"/>
        <w:rPr>
          <w:rFonts w:asciiTheme="minorEastAsia" w:hAnsiTheme="minorEastAsia"/>
          <w:b/>
          <w:bCs/>
          <w:sz w:val="22"/>
          <w:szCs w:val="22"/>
          <w:lang w:val="en-US"/>
        </w:rPr>
      </w:pPr>
      <w:r>
        <w:rPr>
          <w:rFonts w:asciiTheme="minorEastAsia" w:hAnsiTheme="minorEastAsia"/>
          <w:b/>
          <w:bCs/>
          <w:sz w:val="22"/>
          <w:szCs w:val="22"/>
          <w:lang w:val="en-US"/>
        </w:rPr>
        <w:t xml:space="preserve">1. </w:t>
      </w:r>
      <w:r>
        <w:rPr>
          <w:rFonts w:asciiTheme="minorEastAsia" w:hAnsiTheme="minorEastAsia" w:hint="eastAsia"/>
          <w:b/>
          <w:bCs/>
          <w:sz w:val="22"/>
          <w:szCs w:val="22"/>
          <w:lang w:val="en-US"/>
        </w:rPr>
        <w:t>정렬 알고리즘 작동 방식</w:t>
      </w:r>
    </w:p>
    <w:p w14:paraId="4E475D8D" w14:textId="27A76355" w:rsidR="002A1C40" w:rsidRPr="00FB6466" w:rsidRDefault="008006A0" w:rsidP="00FB6466">
      <w:pPr>
        <w:jc w:val="both"/>
        <w:rPr>
          <w:rFonts w:asciiTheme="minorEastAsia" w:hAnsiTheme="minorEastAsia"/>
          <w:b/>
          <w:bCs/>
          <w:sz w:val="20"/>
          <w:szCs w:val="20"/>
          <w:lang w:val="en-US"/>
        </w:rPr>
      </w:pPr>
      <w:r>
        <w:rPr>
          <w:rFonts w:asciiTheme="minorEastAsia" w:hAnsiTheme="minorEastAsia"/>
          <w:b/>
          <w:bCs/>
          <w:sz w:val="20"/>
          <w:szCs w:val="20"/>
          <w:lang w:val="en-US"/>
        </w:rPr>
        <w:t>1.1. Bubble Sort</w:t>
      </w:r>
    </w:p>
    <w:p w14:paraId="28D287EA" w14:textId="3D68DB53" w:rsidR="008006A0" w:rsidRPr="002A1C40" w:rsidRDefault="00EA6747" w:rsidP="008006A0">
      <w:pPr>
        <w:jc w:val="both"/>
        <w:rPr>
          <w:rFonts w:asciiTheme="minorEastAsia" w:hAnsiTheme="minorEastAsia" w:hint="eastAsia"/>
          <w:i/>
          <w:sz w:val="20"/>
          <w:szCs w:val="20"/>
          <w:lang w:val="en-US"/>
        </w:rPr>
      </w:pPr>
      <w:r w:rsidRPr="002A1C40">
        <w:rPr>
          <w:rFonts w:asciiTheme="minorEastAsia" w:hAnsiTheme="minorEastAsia"/>
          <w:sz w:val="20"/>
          <w:szCs w:val="20"/>
          <w:lang w:val="en-US"/>
        </w:rPr>
        <w:drawing>
          <wp:anchor distT="0" distB="0" distL="114300" distR="114300" simplePos="0" relativeHeight="251658240" behindDoc="0" locked="0" layoutInCell="1" allowOverlap="1" wp14:anchorId="1F489D45" wp14:editId="0F5D4725">
            <wp:simplePos x="0" y="0"/>
            <wp:positionH relativeFrom="margin">
              <wp:posOffset>0</wp:posOffset>
            </wp:positionH>
            <wp:positionV relativeFrom="margin">
              <wp:posOffset>1867632</wp:posOffset>
            </wp:positionV>
            <wp:extent cx="3546505" cy="1657688"/>
            <wp:effectExtent l="0" t="0" r="0" b="6350"/>
            <wp:wrapSquare wrapText="bothSides"/>
            <wp:docPr id="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505" cy="1657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1C40">
        <w:rPr>
          <w:rFonts w:asciiTheme="minorEastAsia" w:hAnsiTheme="minorEastAsia"/>
          <w:sz w:val="20"/>
          <w:szCs w:val="20"/>
          <w:lang w:val="en-US"/>
        </w:rPr>
        <w:t xml:space="preserve">  </w:t>
      </w:r>
      <w:r w:rsidR="008006A0">
        <w:rPr>
          <w:rFonts w:asciiTheme="minorEastAsia" w:hAnsiTheme="minorEastAsia"/>
          <w:sz w:val="20"/>
          <w:szCs w:val="20"/>
          <w:lang w:val="en-US"/>
        </w:rPr>
        <w:t>Bubble</w:t>
      </w:r>
      <w:r w:rsidR="008006A0">
        <w:rPr>
          <w:rFonts w:asciiTheme="minorEastAsia" w:hAnsiTheme="minorEastAsia" w:hint="eastAsia"/>
          <w:sz w:val="20"/>
          <w:szCs w:val="20"/>
          <w:lang w:val="en-US"/>
        </w:rPr>
        <w:t xml:space="preserve"> </w:t>
      </w:r>
      <w:r w:rsidR="008006A0">
        <w:rPr>
          <w:rFonts w:asciiTheme="minorEastAsia" w:hAnsiTheme="minorEastAsia"/>
          <w:sz w:val="20"/>
          <w:szCs w:val="20"/>
          <w:lang w:val="en-US"/>
        </w:rPr>
        <w:t>Sort</w:t>
      </w:r>
      <w:r w:rsidR="008006A0">
        <w:rPr>
          <w:rFonts w:asciiTheme="minorEastAsia" w:hAnsiTheme="minorEastAsia" w:hint="eastAsia"/>
          <w:sz w:val="20"/>
          <w:szCs w:val="20"/>
          <w:lang w:val="en-US"/>
        </w:rPr>
        <w:t xml:space="preserve">에서는 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 xml:space="preserve">배열의 </w:t>
      </w:r>
      <w:r w:rsidR="002A1C40">
        <w:rPr>
          <w:rFonts w:asciiTheme="minorEastAsia" w:hAnsiTheme="minorEastAsia"/>
          <w:sz w:val="20"/>
          <w:szCs w:val="20"/>
          <w:lang w:val="en-US"/>
        </w:rPr>
        <w:t>i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>번째 자리</w:t>
      </w:r>
      <w:r w:rsidR="002A1C40">
        <w:rPr>
          <w:rFonts w:asciiTheme="minorEastAsia" w:hAnsiTheme="minorEastAsia"/>
          <w:sz w:val="20"/>
          <w:szCs w:val="20"/>
          <w:lang w:val="en-US"/>
        </w:rPr>
        <w:t>(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 xml:space="preserve">오름차순 정렬에서는 맨 뒤부터 하나씩 앞으로)에, 배열의 </w:t>
      </w:r>
      <w:r w:rsidR="002A1C40">
        <w:rPr>
          <w:rFonts w:asciiTheme="minorEastAsia" w:hAnsiTheme="minorEastAsia"/>
          <w:sz w:val="20"/>
          <w:szCs w:val="20"/>
          <w:lang w:val="en-US"/>
        </w:rPr>
        <w:t>i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>번째 이전까지 값들의 최댓값을 넣는다.</w:t>
      </w:r>
      <w:r w:rsidR="002A1C40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 xml:space="preserve">위 코드에서 </w:t>
      </w:r>
      <w:r w:rsidR="002A1C40">
        <w:rPr>
          <w:rFonts w:asciiTheme="minorEastAsia" w:hAnsiTheme="minorEastAsia"/>
          <w:sz w:val="20"/>
          <w:szCs w:val="20"/>
          <w:lang w:val="en-US"/>
        </w:rPr>
        <w:t>j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 xml:space="preserve">는 </w:t>
      </w:r>
      <w:r w:rsidR="002A1C40">
        <w:rPr>
          <w:rFonts w:asciiTheme="minorEastAsia" w:hAnsiTheme="minorEastAsia"/>
          <w:sz w:val="20"/>
          <w:szCs w:val="20"/>
          <w:lang w:val="en-US"/>
        </w:rPr>
        <w:t>0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 xml:space="preserve">부터 </w:t>
      </w:r>
      <w:r w:rsidR="002A1C40">
        <w:rPr>
          <w:rFonts w:asciiTheme="minorEastAsia" w:hAnsiTheme="minorEastAsia"/>
          <w:sz w:val="20"/>
          <w:szCs w:val="20"/>
          <w:lang w:val="en-US"/>
        </w:rPr>
        <w:t xml:space="preserve">i 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>전까지의 값을 가지며 증가한다.</w:t>
      </w:r>
      <w:r w:rsidR="002A1C40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 xml:space="preserve">배열의 </w:t>
      </w:r>
      <w:r w:rsidR="002A1C40">
        <w:rPr>
          <w:rFonts w:asciiTheme="minorEastAsia" w:hAnsiTheme="minorEastAsia"/>
          <w:sz w:val="20"/>
          <w:szCs w:val="20"/>
          <w:lang w:val="en-US"/>
        </w:rPr>
        <w:t>j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 xml:space="preserve">번째 값과 </w:t>
      </w:r>
      <w:r w:rsidR="002A1C40">
        <w:rPr>
          <w:rFonts w:asciiTheme="minorEastAsia" w:hAnsiTheme="minorEastAsia"/>
          <w:sz w:val="20"/>
          <w:szCs w:val="20"/>
          <w:lang w:val="en-US"/>
        </w:rPr>
        <w:t>j+1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>번째 값을 비교하여, 앞의</w:t>
      </w:r>
      <w:r w:rsidR="002A1C40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>값이 뒤의 값보다 작으면 교환한다.</w:t>
      </w:r>
      <w:r w:rsidR="002A1C40">
        <w:rPr>
          <w:rFonts w:asciiTheme="minorEastAsia" w:hAnsiTheme="minorEastAsia"/>
          <w:sz w:val="20"/>
          <w:szCs w:val="20"/>
          <w:lang w:val="en-US"/>
        </w:rPr>
        <w:t xml:space="preserve"> i=value.length-1 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 xml:space="preserve">부터 </w:t>
      </w:r>
      <w:r w:rsidR="002A1C40">
        <w:rPr>
          <w:rFonts w:asciiTheme="minorEastAsia" w:hAnsiTheme="minorEastAsia"/>
          <w:sz w:val="20"/>
          <w:szCs w:val="20"/>
          <w:lang w:val="en-US"/>
        </w:rPr>
        <w:t>i=1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>까지의 모든 자리에 최댓값이 오면 정렬이 끝난다.</w:t>
      </w:r>
      <w:r w:rsidR="002A1C40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>반복문 두 개가 중첩되어 있으므로, 시간복잡도는</w:t>
      </w:r>
      <w:r w:rsidR="002A1C40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 xml:space="preserve">모든 경우에 대해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>Θ</m:t>
        </m:r>
        <m:r>
          <w:rPr>
            <w:rFonts w:ascii="Cambria Math" w:hAnsi="Cambria Math"/>
            <w:sz w:val="20"/>
            <w:szCs w:val="20"/>
            <w:lang w:val="en-US"/>
          </w:rPr>
          <m:t>(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  <w:lang w:val="en-US"/>
          </w:rPr>
          <m:t>)</m:t>
        </m:r>
      </m:oMath>
      <w:r w:rsidR="002A1C40">
        <w:rPr>
          <w:rFonts w:asciiTheme="minorEastAsia" w:hAnsiTheme="minorEastAsia" w:hint="eastAsia"/>
          <w:sz w:val="20"/>
          <w:szCs w:val="20"/>
          <w:lang w:val="en-US"/>
        </w:rPr>
        <w:t>이다.</w:t>
      </w:r>
    </w:p>
    <w:p w14:paraId="475A7047" w14:textId="64E7269A" w:rsidR="008006A0" w:rsidRPr="008006A0" w:rsidRDefault="008006A0" w:rsidP="008006A0">
      <w:pPr>
        <w:jc w:val="both"/>
        <w:rPr>
          <w:rFonts w:asciiTheme="minorEastAsia" w:hAnsiTheme="minorEastAsia"/>
          <w:sz w:val="20"/>
          <w:szCs w:val="20"/>
          <w:lang w:val="en-US"/>
        </w:rPr>
      </w:pPr>
    </w:p>
    <w:p w14:paraId="1491163F" w14:textId="68311092" w:rsidR="008006A0" w:rsidRPr="00FB6466" w:rsidRDefault="008006A0" w:rsidP="00FB6466">
      <w:pPr>
        <w:jc w:val="both"/>
        <w:rPr>
          <w:rFonts w:asciiTheme="minorEastAsia" w:hAnsiTheme="minorEastAsia"/>
          <w:b/>
          <w:bCs/>
          <w:sz w:val="20"/>
          <w:szCs w:val="20"/>
          <w:lang w:val="en-US"/>
        </w:rPr>
      </w:pPr>
      <w:r>
        <w:rPr>
          <w:rFonts w:asciiTheme="minorEastAsia" w:hAnsiTheme="minorEastAsia"/>
          <w:b/>
          <w:bCs/>
          <w:sz w:val="20"/>
          <w:szCs w:val="20"/>
          <w:lang w:val="en-US"/>
        </w:rPr>
        <w:t>1.2. Insertion Sort</w:t>
      </w:r>
    </w:p>
    <w:p w14:paraId="0C0F57D5" w14:textId="3D559033" w:rsidR="002A1C40" w:rsidRPr="002A1C40" w:rsidRDefault="00FB6466" w:rsidP="008006A0">
      <w:pPr>
        <w:jc w:val="both"/>
        <w:rPr>
          <w:rFonts w:asciiTheme="minorEastAsia" w:hAnsiTheme="minorEastAsia" w:hint="eastAsia"/>
          <w:i/>
          <w:sz w:val="20"/>
          <w:szCs w:val="20"/>
          <w:lang w:val="en-US"/>
        </w:rPr>
      </w:pPr>
      <w:r w:rsidRPr="002A1C40">
        <w:rPr>
          <w:rFonts w:asciiTheme="minorEastAsia" w:hAnsiTheme="minorEastAsia"/>
          <w:sz w:val="20"/>
          <w:szCs w:val="20"/>
          <w:lang w:val="en-US"/>
        </w:rPr>
        <w:drawing>
          <wp:anchor distT="0" distB="0" distL="114300" distR="114300" simplePos="0" relativeHeight="251659264" behindDoc="0" locked="0" layoutInCell="1" allowOverlap="1" wp14:anchorId="7A34D9EE" wp14:editId="1E7649A2">
            <wp:simplePos x="0" y="0"/>
            <wp:positionH relativeFrom="margin">
              <wp:posOffset>2409190</wp:posOffset>
            </wp:positionH>
            <wp:positionV relativeFrom="margin">
              <wp:posOffset>4535762</wp:posOffset>
            </wp:positionV>
            <wp:extent cx="3495040" cy="1802765"/>
            <wp:effectExtent l="0" t="0" r="0" b="635"/>
            <wp:wrapSquare wrapText="bothSides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1C40">
        <w:rPr>
          <w:rFonts w:asciiTheme="minorEastAsia" w:hAnsiTheme="minorEastAsia"/>
          <w:sz w:val="20"/>
          <w:szCs w:val="20"/>
          <w:lang w:val="en-US"/>
        </w:rPr>
        <w:t xml:space="preserve">  Insertion Sort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>에서는</w:t>
      </w:r>
      <w:r w:rsidR="002A1C40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 xml:space="preserve">배열의 </w:t>
      </w:r>
      <w:r w:rsidR="002A1C40">
        <w:rPr>
          <w:rFonts w:asciiTheme="minorEastAsia" w:hAnsiTheme="minorEastAsia"/>
          <w:sz w:val="20"/>
          <w:szCs w:val="20"/>
          <w:lang w:val="en-US"/>
        </w:rPr>
        <w:t>0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>부터i</w:t>
      </w:r>
      <w:r w:rsidR="002A1C40">
        <w:rPr>
          <w:rFonts w:asciiTheme="minorEastAsia" w:hAnsiTheme="minorEastAsia"/>
          <w:sz w:val="20"/>
          <w:szCs w:val="20"/>
          <w:lang w:val="en-US"/>
        </w:rPr>
        <w:t>-1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>번째까지의 값들이 정렬되어있고,</w:t>
      </w:r>
      <w:r w:rsidR="002A1C40">
        <w:rPr>
          <w:rFonts w:asciiTheme="minorEastAsia" w:hAnsiTheme="minorEastAsia"/>
          <w:sz w:val="20"/>
          <w:szCs w:val="20"/>
          <w:lang w:val="en-US"/>
        </w:rPr>
        <w:t xml:space="preserve"> i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>번째 값을 앞의 정렬된 부분의 적절한 위치에 삽입한다.</w:t>
      </w:r>
      <w:r w:rsidR="002A1C40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 xml:space="preserve">위 코드에서 </w:t>
      </w:r>
      <w:r w:rsidR="002A1C40">
        <w:rPr>
          <w:rFonts w:asciiTheme="minorEastAsia" w:hAnsiTheme="minorEastAsia"/>
          <w:sz w:val="20"/>
          <w:szCs w:val="20"/>
          <w:lang w:val="en-US"/>
        </w:rPr>
        <w:t>i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>는v</w:t>
      </w:r>
      <w:r w:rsidR="002A1C40">
        <w:rPr>
          <w:rFonts w:asciiTheme="minorEastAsia" w:hAnsiTheme="minorEastAsia"/>
          <w:sz w:val="20"/>
          <w:szCs w:val="20"/>
          <w:lang w:val="en-US"/>
        </w:rPr>
        <w:t>alue.length-1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>까지 증가하고,</w:t>
      </w:r>
      <w:r w:rsidR="002A1C40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>비교되는 값의 인덱스인</w:t>
      </w:r>
      <w:r w:rsidR="002A1C40">
        <w:rPr>
          <w:rFonts w:asciiTheme="minorEastAsia" w:hAnsiTheme="minorEastAsia"/>
          <w:sz w:val="20"/>
          <w:szCs w:val="20"/>
          <w:lang w:val="en-US"/>
        </w:rPr>
        <w:t xml:space="preserve"> j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 xml:space="preserve">는 i부터 </w:t>
      </w:r>
      <w:r w:rsidR="002A1C40">
        <w:rPr>
          <w:rFonts w:asciiTheme="minorEastAsia" w:hAnsiTheme="minorEastAsia"/>
          <w:sz w:val="20"/>
          <w:szCs w:val="20"/>
          <w:lang w:val="en-US"/>
        </w:rPr>
        <w:t>1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>까지 감소한다.</w:t>
      </w:r>
      <w:r w:rsidR="002A1C40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 xml:space="preserve">배열의 </w:t>
      </w:r>
      <w:r w:rsidR="002A1C40">
        <w:rPr>
          <w:rFonts w:asciiTheme="minorEastAsia" w:hAnsiTheme="minorEastAsia"/>
          <w:sz w:val="20"/>
          <w:szCs w:val="20"/>
          <w:lang w:val="en-US"/>
        </w:rPr>
        <w:t>j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 xml:space="preserve">번째 값과 </w:t>
      </w:r>
      <w:r w:rsidR="002A1C40">
        <w:rPr>
          <w:rFonts w:asciiTheme="minorEastAsia" w:hAnsiTheme="minorEastAsia"/>
          <w:sz w:val="20"/>
          <w:szCs w:val="20"/>
          <w:lang w:val="en-US"/>
        </w:rPr>
        <w:t>j-1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>번째 값이 비교된다.</w:t>
      </w:r>
      <w:r w:rsidR="002A1C40">
        <w:rPr>
          <w:rFonts w:asciiTheme="minorEastAsia" w:hAnsiTheme="minorEastAsia"/>
          <w:sz w:val="20"/>
          <w:szCs w:val="20"/>
          <w:lang w:val="en-US"/>
        </w:rPr>
        <w:t xml:space="preserve"> j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>번째 값이 j</w:t>
      </w:r>
      <w:r w:rsidR="002A1C40">
        <w:rPr>
          <w:rFonts w:asciiTheme="minorEastAsia" w:hAnsiTheme="minorEastAsia"/>
          <w:sz w:val="20"/>
          <w:szCs w:val="20"/>
          <w:lang w:val="en-US"/>
        </w:rPr>
        <w:t>-1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>번째 값보다 작으면 둘을 교환하고,</w:t>
      </w:r>
      <w:r w:rsidR="002A1C40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 xml:space="preserve">아니면 </w:t>
      </w:r>
      <w:r w:rsidR="002A1C40">
        <w:rPr>
          <w:rFonts w:asciiTheme="minorEastAsia" w:hAnsiTheme="minorEastAsia"/>
          <w:sz w:val="20"/>
          <w:szCs w:val="20"/>
          <w:lang w:val="en-US"/>
        </w:rPr>
        <w:t>j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>에 대한 반복문이 종료된다.</w:t>
      </w:r>
      <w:r w:rsidR="002A1C40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 xml:space="preserve">반복문 두 개가 중첩되어 있으므로 시간복잡도는 평균적인 경우와 최악의 경우에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>Θ</m:t>
        </m:r>
        <m:r>
          <w:rPr>
            <w:rFonts w:ascii="Cambria Math" w:hAnsi="Cambria Math"/>
            <w:sz w:val="20"/>
            <w:szCs w:val="20"/>
            <w:lang w:val="en-US"/>
          </w:rPr>
          <m:t>(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  <w:lang w:val="en-US"/>
          </w:rPr>
          <m:t>)</m:t>
        </m:r>
      </m:oMath>
      <w:r w:rsidR="002A1C40">
        <w:rPr>
          <w:rFonts w:asciiTheme="minorEastAsia" w:hAnsiTheme="minorEastAsia" w:hint="eastAsia"/>
          <w:sz w:val="20"/>
          <w:szCs w:val="20"/>
          <w:lang w:val="en-US"/>
        </w:rPr>
        <w:t>이다.</w:t>
      </w:r>
      <w:r w:rsidR="002A1C40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2A1C40">
        <w:rPr>
          <w:rFonts w:asciiTheme="minorEastAsia" w:hAnsiTheme="minorEastAsia" w:hint="eastAsia"/>
          <w:sz w:val="20"/>
          <w:szCs w:val="20"/>
          <w:lang w:val="en-US"/>
        </w:rPr>
        <w:t xml:space="preserve">그러나 최선의 경우에는 이미 배열이 정렬되어있어 </w:t>
      </w:r>
      <w:r w:rsidR="0006271A">
        <w:rPr>
          <w:rFonts w:asciiTheme="minorEastAsia" w:hAnsiTheme="minorEastAsia"/>
          <w:sz w:val="20"/>
          <w:szCs w:val="20"/>
          <w:lang w:val="en-US"/>
        </w:rPr>
        <w:t>j</w:t>
      </w:r>
      <w:r w:rsidR="0006271A">
        <w:rPr>
          <w:rFonts w:asciiTheme="minorEastAsia" w:hAnsiTheme="minorEastAsia" w:hint="eastAsia"/>
          <w:sz w:val="20"/>
          <w:szCs w:val="20"/>
          <w:lang w:val="en-US"/>
        </w:rPr>
        <w:t>=</w:t>
      </w:r>
      <w:r w:rsidR="0006271A">
        <w:rPr>
          <w:rFonts w:asciiTheme="minorEastAsia" w:hAnsiTheme="minorEastAsia"/>
          <w:sz w:val="20"/>
          <w:szCs w:val="20"/>
          <w:lang w:val="en-US"/>
        </w:rPr>
        <w:t>i</w:t>
      </w:r>
      <w:r w:rsidR="0006271A">
        <w:rPr>
          <w:rFonts w:asciiTheme="minorEastAsia" w:hAnsiTheme="minorEastAsia" w:hint="eastAsia"/>
          <w:sz w:val="20"/>
          <w:szCs w:val="20"/>
          <w:lang w:val="en-US"/>
        </w:rPr>
        <w:t>일때 각 반복문이 종료되므로,</w:t>
      </w:r>
      <w:r w:rsidR="0006271A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06271A">
        <w:rPr>
          <w:rFonts w:asciiTheme="minorEastAsia" w:hAnsiTheme="minorEastAsia" w:hint="eastAsia"/>
          <w:sz w:val="20"/>
          <w:szCs w:val="20"/>
          <w:lang w:val="en-US"/>
        </w:rPr>
        <w:t xml:space="preserve">시간복잡도가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>Θ</m:t>
        </m:r>
        <m:r>
          <w:rPr>
            <w:rFonts w:ascii="Cambria Math" w:hAnsi="Cambria Math"/>
            <w:sz w:val="20"/>
            <w:szCs w:val="20"/>
            <w:lang w:val="en-US"/>
          </w:rPr>
          <m:t>(n)</m:t>
        </m:r>
      </m:oMath>
      <w:r w:rsidR="0006271A">
        <w:rPr>
          <w:rFonts w:asciiTheme="minorEastAsia" w:hAnsiTheme="minorEastAsia" w:hint="eastAsia"/>
          <w:sz w:val="20"/>
          <w:szCs w:val="20"/>
          <w:lang w:val="en-US"/>
        </w:rPr>
        <w:t>이다.</w:t>
      </w:r>
    </w:p>
    <w:p w14:paraId="7FDBDF07" w14:textId="4C656297" w:rsidR="002A1C40" w:rsidRPr="008006A0" w:rsidRDefault="002A1C40" w:rsidP="008006A0">
      <w:pPr>
        <w:jc w:val="both"/>
        <w:rPr>
          <w:rFonts w:asciiTheme="minorEastAsia" w:hAnsiTheme="minorEastAsia"/>
          <w:sz w:val="20"/>
          <w:szCs w:val="20"/>
          <w:lang w:val="en-US"/>
        </w:rPr>
      </w:pPr>
    </w:p>
    <w:p w14:paraId="7C2238B9" w14:textId="09E4130E" w:rsidR="008006A0" w:rsidRPr="00FB6466" w:rsidRDefault="008006A0" w:rsidP="00FB6466">
      <w:pPr>
        <w:jc w:val="both"/>
        <w:rPr>
          <w:rFonts w:asciiTheme="minorEastAsia" w:hAnsiTheme="minorEastAsia"/>
          <w:b/>
          <w:bCs/>
          <w:sz w:val="20"/>
          <w:szCs w:val="20"/>
          <w:lang w:val="en-US"/>
        </w:rPr>
      </w:pPr>
      <w:r>
        <w:rPr>
          <w:rFonts w:asciiTheme="minorEastAsia" w:hAnsiTheme="minorEastAsia"/>
          <w:b/>
          <w:bCs/>
          <w:sz w:val="20"/>
          <w:szCs w:val="20"/>
          <w:lang w:val="en-US"/>
        </w:rPr>
        <w:t>1.3. Heap Sort</w:t>
      </w:r>
    </w:p>
    <w:p w14:paraId="7AC8EB41" w14:textId="1B478F27" w:rsidR="0006271A" w:rsidRPr="004015E2" w:rsidRDefault="0006271A" w:rsidP="0006271A">
      <w:pPr>
        <w:ind w:firstLine="140"/>
        <w:jc w:val="both"/>
        <w:rPr>
          <w:rFonts w:asciiTheme="minorEastAsia" w:hAnsiTheme="minorEastAsia" w:hint="eastAsia"/>
          <w:i/>
          <w:iCs/>
          <w:sz w:val="20"/>
          <w:szCs w:val="20"/>
          <w:lang w:val="en-US"/>
        </w:rPr>
      </w:pPr>
      <w:r>
        <w:rPr>
          <w:rFonts w:asciiTheme="minorEastAsia" w:hAnsiTheme="minorEastAsia"/>
          <w:sz w:val="20"/>
          <w:szCs w:val="20"/>
          <w:lang w:val="en-US"/>
        </w:rPr>
        <w:t xml:space="preserve">Heap </w:t>
      </w:r>
      <w:r>
        <w:rPr>
          <w:rFonts w:asciiTheme="minorEastAsia" w:hAnsiTheme="minorEastAsia" w:hint="eastAsia"/>
          <w:sz w:val="20"/>
          <w:szCs w:val="20"/>
          <w:lang w:val="en-US"/>
        </w:rPr>
        <w:t>클래스 구현은 자료구조 강의 노트를 참고하였다.</w:t>
      </w:r>
      <w:r>
        <w:rPr>
          <w:rFonts w:asciiTheme="minorEastAsia" w:hAnsiTheme="minorEastAsia"/>
          <w:sz w:val="20"/>
          <w:szCs w:val="20"/>
          <w:lang w:val="en-US"/>
        </w:rPr>
        <w:t xml:space="preserve"> Heap Sort</w:t>
      </w:r>
      <w:r>
        <w:rPr>
          <w:rFonts w:asciiTheme="minorEastAsia" w:hAnsiTheme="minorEastAsia" w:hint="eastAsia"/>
          <w:sz w:val="20"/>
          <w:szCs w:val="20"/>
          <w:lang w:val="en-US"/>
        </w:rPr>
        <w:t xml:space="preserve">는 주어진 배열을 </w:t>
      </w:r>
      <w:r>
        <w:rPr>
          <w:rFonts w:asciiTheme="minorEastAsia" w:hAnsiTheme="minorEastAsia"/>
          <w:sz w:val="20"/>
          <w:szCs w:val="20"/>
          <w:lang w:val="en-US"/>
        </w:rPr>
        <w:t>buildHeap(</w:t>
      </w:r>
      <w:r>
        <w:rPr>
          <w:rFonts w:asciiTheme="minorEastAsia" w:hAnsiTheme="minorEastAsia" w:hint="eastAsia"/>
          <w:sz w:val="20"/>
          <w:szCs w:val="20"/>
          <w:lang w:val="en-US"/>
        </w:rPr>
        <w:t xml:space="preserve">)을 통해 </w:t>
      </w:r>
      <w:r>
        <w:rPr>
          <w:rFonts w:asciiTheme="minorEastAsia" w:hAnsiTheme="minorEastAsia"/>
          <w:sz w:val="20"/>
          <w:szCs w:val="20"/>
          <w:lang w:val="en-US"/>
        </w:rPr>
        <w:t xml:space="preserve">heap </w:t>
      </w:r>
      <w:r>
        <w:rPr>
          <w:rFonts w:asciiTheme="minorEastAsia" w:hAnsiTheme="minorEastAsia" w:hint="eastAsia"/>
          <w:sz w:val="20"/>
          <w:szCs w:val="20"/>
          <w:lang w:val="en-US"/>
        </w:rPr>
        <w:t>구조로 만들고,</w:t>
      </w:r>
      <w:r>
        <w:rPr>
          <w:rFonts w:asciiTheme="minorEastAsia" w:hAnsiTheme="minorEastAsia"/>
          <w:sz w:val="20"/>
          <w:szCs w:val="20"/>
          <w:lang w:val="en-US"/>
        </w:rPr>
        <w:t xml:space="preserve"> max heap</w:t>
      </w:r>
      <w:r>
        <w:rPr>
          <w:rFonts w:asciiTheme="minorEastAsia" w:hAnsiTheme="minorEastAsia" w:hint="eastAsia"/>
          <w:sz w:val="20"/>
          <w:szCs w:val="20"/>
          <w:lang w:val="en-US"/>
        </w:rPr>
        <w:t xml:space="preserve">을 이용한 경우 </w:t>
      </w:r>
      <w:r>
        <w:rPr>
          <w:rFonts w:asciiTheme="minorEastAsia" w:hAnsiTheme="minorEastAsia"/>
          <w:sz w:val="20"/>
          <w:szCs w:val="20"/>
          <w:lang w:val="en-US"/>
        </w:rPr>
        <w:t>deleteMax()</w:t>
      </w:r>
      <w:r>
        <w:rPr>
          <w:rFonts w:asciiTheme="minorEastAsia" w:hAnsiTheme="minorEastAsia" w:hint="eastAsia"/>
          <w:sz w:val="20"/>
          <w:szCs w:val="20"/>
          <w:lang w:val="en-US"/>
        </w:rPr>
        <w:t>로 최댓값을 하나씩 배열의 뒤부터 쌓는다.</w:t>
      </w:r>
      <w:r>
        <w:rPr>
          <w:rFonts w:asciiTheme="minorEastAsia" w:hAnsiTheme="minorEastAsia"/>
          <w:sz w:val="20"/>
          <w:szCs w:val="20"/>
          <w:lang w:val="en-US"/>
        </w:rPr>
        <w:t xml:space="preserve"> Max heap</w:t>
      </w:r>
      <w:r>
        <w:rPr>
          <w:rFonts w:asciiTheme="minorEastAsia" w:hAnsiTheme="minorEastAsia" w:hint="eastAsia"/>
          <w:sz w:val="20"/>
          <w:szCs w:val="20"/>
          <w:lang w:val="en-US"/>
        </w:rPr>
        <w:t xml:space="preserve">의 </w:t>
      </w:r>
      <w:r>
        <w:rPr>
          <w:rFonts w:asciiTheme="minorEastAsia" w:hAnsiTheme="minorEastAsia"/>
          <w:sz w:val="20"/>
          <w:szCs w:val="20"/>
          <w:lang w:val="en-US"/>
        </w:rPr>
        <w:t>root</w:t>
      </w:r>
      <w:r>
        <w:rPr>
          <w:rFonts w:asciiTheme="minorEastAsia" w:hAnsiTheme="minorEastAsia" w:hint="eastAsia"/>
          <w:sz w:val="20"/>
          <w:szCs w:val="20"/>
          <w:lang w:val="en-US"/>
        </w:rPr>
        <w:t>에는 항상 그 배열의 최댓값이 있고,</w:t>
      </w:r>
      <w:r>
        <w:rPr>
          <w:rFonts w:asciiTheme="minorEastAsia" w:hAnsiTheme="minorEastAsia"/>
          <w:sz w:val="20"/>
          <w:szCs w:val="20"/>
          <w:lang w:val="en-US"/>
        </w:rPr>
        <w:t xml:space="preserve"> deleteMax()</w:t>
      </w:r>
      <w:r>
        <w:rPr>
          <w:rFonts w:asciiTheme="minorEastAsia" w:hAnsiTheme="minorEastAsia" w:hint="eastAsia"/>
          <w:sz w:val="20"/>
          <w:szCs w:val="20"/>
          <w:lang w:val="en-US"/>
        </w:rPr>
        <w:t xml:space="preserve">로 그 값을 제거하더라도 </w:t>
      </w:r>
      <w:r w:rsidR="00FB6466" w:rsidRPr="0006271A">
        <w:rPr>
          <w:rFonts w:asciiTheme="minorEastAsia" w:hAnsiTheme="minorEastAsia"/>
          <w:sz w:val="20"/>
          <w:szCs w:val="20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7A1CF358" wp14:editId="05199ED9">
            <wp:simplePos x="0" y="0"/>
            <wp:positionH relativeFrom="margin">
              <wp:posOffset>1880235</wp:posOffset>
            </wp:positionH>
            <wp:positionV relativeFrom="margin">
              <wp:posOffset>66040</wp:posOffset>
            </wp:positionV>
            <wp:extent cx="4093210" cy="1822450"/>
            <wp:effectExtent l="0" t="0" r="0" b="6350"/>
            <wp:wrapSquare wrapText="bothSides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2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EastAsia" w:hAnsiTheme="minorEastAsia"/>
          <w:sz w:val="20"/>
          <w:szCs w:val="20"/>
          <w:lang w:val="en-US"/>
        </w:rPr>
        <w:t>percolateDown()</w:t>
      </w:r>
      <w:r>
        <w:rPr>
          <w:rFonts w:asciiTheme="minorEastAsia" w:hAnsiTheme="minorEastAsia" w:hint="eastAsia"/>
          <w:sz w:val="20"/>
          <w:szCs w:val="20"/>
          <w:lang w:val="en-US"/>
        </w:rPr>
        <w:t xml:space="preserve">이 호출되어 다시 </w:t>
      </w:r>
      <w:r>
        <w:rPr>
          <w:rFonts w:asciiTheme="minorEastAsia" w:hAnsiTheme="minorEastAsia"/>
          <w:sz w:val="20"/>
          <w:szCs w:val="20"/>
          <w:lang w:val="en-US"/>
        </w:rPr>
        <w:t xml:space="preserve">heap </w:t>
      </w:r>
      <w:r>
        <w:rPr>
          <w:rFonts w:asciiTheme="minorEastAsia" w:hAnsiTheme="minorEastAsia" w:hint="eastAsia"/>
          <w:sz w:val="20"/>
          <w:szCs w:val="20"/>
          <w:lang w:val="en-US"/>
        </w:rPr>
        <w:t>구조로 복원된다.</w:t>
      </w:r>
      <w:r>
        <w:rPr>
          <w:rFonts w:asciiTheme="minorEastAsia" w:hAnsiTheme="minorEastAsia"/>
          <w:sz w:val="20"/>
          <w:szCs w:val="20"/>
          <w:lang w:val="en-US"/>
        </w:rPr>
        <w:t xml:space="preserve"> buildHeap</w:t>
      </w:r>
      <w:r>
        <w:rPr>
          <w:rFonts w:asciiTheme="minorEastAsia" w:hAnsiTheme="minorEastAsia" w:hint="eastAsia"/>
          <w:sz w:val="20"/>
          <w:szCs w:val="20"/>
          <w:lang w:val="en-US"/>
        </w:rPr>
        <w:t xml:space="preserve">에서는 </w:t>
      </w:r>
      <w:r>
        <w:rPr>
          <w:rFonts w:asciiTheme="minorEastAsia" w:hAnsiTheme="minorEastAsia"/>
          <w:sz w:val="20"/>
          <w:szCs w:val="20"/>
          <w:lang w:val="en-US"/>
        </w:rPr>
        <w:t>(n-2)/2</w:t>
      </w:r>
      <w:r>
        <w:rPr>
          <w:rFonts w:asciiTheme="minorEastAsia" w:hAnsiTheme="minorEastAsia" w:hint="eastAsia"/>
          <w:sz w:val="20"/>
          <w:szCs w:val="20"/>
          <w:lang w:val="en-US"/>
        </w:rPr>
        <w:t xml:space="preserve">번의 </w:t>
      </w:r>
      <w:r>
        <w:rPr>
          <w:rFonts w:asciiTheme="minorEastAsia" w:hAnsiTheme="minorEastAsia"/>
          <w:sz w:val="20"/>
          <w:szCs w:val="20"/>
          <w:lang w:val="en-US"/>
        </w:rPr>
        <w:t>percolateDown()</w:t>
      </w:r>
      <w:r>
        <w:rPr>
          <w:rFonts w:asciiTheme="minorEastAsia" w:hAnsiTheme="minorEastAsia" w:hint="eastAsia"/>
          <w:sz w:val="20"/>
          <w:szCs w:val="20"/>
          <w:lang w:val="en-US"/>
        </w:rPr>
        <w:t xml:space="preserve">이 호출되며, 시간복잡도는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>Θ</m:t>
        </m:r>
        <m:r>
          <w:rPr>
            <w:rFonts w:ascii="Cambria Math" w:hAnsi="Cambria Math"/>
            <w:sz w:val="20"/>
            <w:szCs w:val="20"/>
            <w:lang w:val="en-US"/>
          </w:rPr>
          <m:t>(n)</m:t>
        </m:r>
      </m:oMath>
      <w:r>
        <w:rPr>
          <w:rFonts w:asciiTheme="minorEastAsia" w:hAnsiTheme="minorEastAsia" w:hint="eastAsia"/>
          <w:sz w:val="20"/>
          <w:szCs w:val="20"/>
          <w:lang w:val="en-US"/>
        </w:rPr>
        <w:t>이다.</w:t>
      </w:r>
      <w:r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4015E2">
        <w:rPr>
          <w:rFonts w:asciiTheme="minorEastAsia" w:hAnsiTheme="minorEastAsia"/>
          <w:sz w:val="20"/>
          <w:szCs w:val="20"/>
          <w:lang w:val="en-US"/>
        </w:rPr>
        <w:t>deleteMax()</w:t>
      </w:r>
      <w:r w:rsidR="004015E2">
        <w:rPr>
          <w:rFonts w:asciiTheme="minorEastAsia" w:hAnsiTheme="minorEastAsia" w:hint="eastAsia"/>
          <w:sz w:val="20"/>
          <w:szCs w:val="20"/>
          <w:lang w:val="en-US"/>
        </w:rPr>
        <w:t xml:space="preserve">의 시간복잡도는 최악의 경우 </w:t>
      </w:r>
      <m:oMath>
        <m:r>
          <w:rPr>
            <w:rFonts w:ascii="Cambria Math" w:hAnsi="Cambria Math"/>
            <w:sz w:val="20"/>
            <w:szCs w:val="20"/>
            <w:lang w:val="en-US"/>
          </w:rPr>
          <m:t>θ(</m:t>
        </m:r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>log</m:t>
        </m:r>
        <m:r>
          <w:rPr>
            <w:rFonts w:ascii="Cambria Math" w:hAnsi="Cambria Math"/>
            <w:sz w:val="20"/>
            <w:szCs w:val="20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>)</m:t>
        </m:r>
      </m:oMath>
      <w:r w:rsidR="004015E2">
        <w:rPr>
          <w:rFonts w:asciiTheme="minorEastAsia" w:hAnsiTheme="minorEastAsia"/>
          <w:iCs/>
          <w:sz w:val="20"/>
          <w:szCs w:val="20"/>
          <w:lang w:val="en-US"/>
        </w:rPr>
        <w:t xml:space="preserve">, </w:t>
      </w:r>
      <w:r w:rsidR="004015E2">
        <w:rPr>
          <w:rFonts w:asciiTheme="minorEastAsia" w:hAnsiTheme="minorEastAsia" w:hint="eastAsia"/>
          <w:iCs/>
          <w:sz w:val="20"/>
          <w:szCs w:val="20"/>
          <w:lang w:val="en-US"/>
        </w:rPr>
        <w:t xml:space="preserve">최선의 경우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>Θ</m:t>
        </m:r>
        <m:r>
          <w:rPr>
            <w:rFonts w:ascii="Cambria Math" w:hAnsi="Cambria Math"/>
            <w:sz w:val="20"/>
            <w:szCs w:val="20"/>
            <w:lang w:val="en-US"/>
          </w:rPr>
          <m:t>(1)</m:t>
        </m:r>
      </m:oMath>
      <w:r w:rsidR="004015E2">
        <w:rPr>
          <w:rFonts w:asciiTheme="minorEastAsia" w:hAnsiTheme="minorEastAsia" w:hint="eastAsia"/>
          <w:iCs/>
          <w:sz w:val="20"/>
          <w:szCs w:val="20"/>
          <w:lang w:val="en-US"/>
        </w:rPr>
        <w:t>이다.</w:t>
      </w:r>
      <w:r w:rsidR="004015E2">
        <w:rPr>
          <w:rFonts w:asciiTheme="minorEastAsia" w:hAnsiTheme="minorEastAsia"/>
          <w:iCs/>
          <w:sz w:val="20"/>
          <w:szCs w:val="20"/>
          <w:lang w:val="en-US"/>
        </w:rPr>
        <w:t xml:space="preserve"> </w:t>
      </w:r>
      <w:r w:rsidR="004015E2">
        <w:rPr>
          <w:rFonts w:asciiTheme="minorEastAsia" w:hAnsiTheme="minorEastAsia" w:hint="eastAsia"/>
          <w:iCs/>
          <w:sz w:val="20"/>
          <w:szCs w:val="20"/>
          <w:lang w:val="en-US"/>
        </w:rPr>
        <w:t xml:space="preserve">이 과정이 </w:t>
      </w:r>
      <w:r w:rsidR="004015E2">
        <w:rPr>
          <w:rFonts w:asciiTheme="minorEastAsia" w:hAnsiTheme="minorEastAsia"/>
          <w:iCs/>
          <w:sz w:val="20"/>
          <w:szCs w:val="20"/>
          <w:lang w:val="en-US"/>
        </w:rPr>
        <w:t>n</w:t>
      </w:r>
      <w:r w:rsidR="004015E2">
        <w:rPr>
          <w:rFonts w:asciiTheme="minorEastAsia" w:hAnsiTheme="minorEastAsia" w:hint="eastAsia"/>
          <w:iCs/>
          <w:sz w:val="20"/>
          <w:szCs w:val="20"/>
          <w:lang w:val="en-US"/>
        </w:rPr>
        <w:t>번 일어나므로</w:t>
      </w:r>
      <w:r w:rsidR="004015E2">
        <w:rPr>
          <w:rFonts w:asciiTheme="minorEastAsia" w:hAnsiTheme="minorEastAsia"/>
          <w:iCs/>
          <w:sz w:val="20"/>
          <w:szCs w:val="20"/>
          <w:lang w:val="en-US"/>
        </w:rPr>
        <w:t xml:space="preserve"> </w:t>
      </w:r>
      <w:r w:rsidR="004015E2">
        <w:rPr>
          <w:rFonts w:asciiTheme="minorEastAsia" w:hAnsiTheme="minorEastAsia" w:hint="eastAsia"/>
          <w:iCs/>
          <w:sz w:val="20"/>
          <w:szCs w:val="20"/>
          <w:lang w:val="en-US"/>
        </w:rPr>
        <w:t xml:space="preserve">평균적인 경우와 최악의 경우 시간복잡도는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>Θ</m:t>
        </m:r>
        <m:r>
          <w:rPr>
            <w:rFonts w:ascii="Cambria Math" w:hAnsi="Cambria Math"/>
            <w:sz w:val="20"/>
            <w:szCs w:val="20"/>
            <w:lang w:val="en-US"/>
          </w:rPr>
          <m:t>(n</m:t>
        </m:r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>log</m:t>
        </m:r>
        <m:r>
          <w:rPr>
            <w:rFonts w:ascii="Cambria Math" w:hAnsi="Cambria Math"/>
            <w:sz w:val="20"/>
            <w:szCs w:val="20"/>
            <w:lang w:val="en-US"/>
          </w:rPr>
          <m:t>n)</m:t>
        </m:r>
      </m:oMath>
      <w:r w:rsidR="004015E2">
        <w:rPr>
          <w:rFonts w:asciiTheme="minorEastAsia" w:hAnsiTheme="minorEastAsia" w:hint="eastAsia"/>
          <w:iCs/>
          <w:sz w:val="20"/>
          <w:szCs w:val="20"/>
          <w:lang w:val="en-US"/>
        </w:rPr>
        <w:t>이고,</w:t>
      </w:r>
      <w:r w:rsidR="004015E2">
        <w:rPr>
          <w:rFonts w:asciiTheme="minorEastAsia" w:hAnsiTheme="minorEastAsia"/>
          <w:iCs/>
          <w:sz w:val="20"/>
          <w:szCs w:val="20"/>
          <w:lang w:val="en-US"/>
        </w:rPr>
        <w:t xml:space="preserve"> </w:t>
      </w:r>
      <w:r w:rsidR="004015E2">
        <w:rPr>
          <w:rFonts w:asciiTheme="minorEastAsia" w:hAnsiTheme="minorEastAsia" w:hint="eastAsia"/>
          <w:iCs/>
          <w:sz w:val="20"/>
          <w:szCs w:val="20"/>
          <w:lang w:val="en-US"/>
        </w:rPr>
        <w:t xml:space="preserve">최선의 경우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>Θ</m:t>
        </m:r>
        <m:r>
          <w:rPr>
            <w:rFonts w:ascii="Cambria Math" w:hAnsi="Cambria Math"/>
            <w:sz w:val="20"/>
            <w:szCs w:val="20"/>
            <w:lang w:val="en-US"/>
          </w:rPr>
          <m:t>(n)</m:t>
        </m:r>
      </m:oMath>
      <w:r w:rsidR="004015E2">
        <w:rPr>
          <w:rFonts w:asciiTheme="minorEastAsia" w:hAnsiTheme="minorEastAsia" w:hint="eastAsia"/>
          <w:iCs/>
          <w:sz w:val="20"/>
          <w:szCs w:val="20"/>
          <w:lang w:val="en-US"/>
        </w:rPr>
        <w:t>이다.</w:t>
      </w:r>
    </w:p>
    <w:p w14:paraId="44E8C73E" w14:textId="77777777" w:rsidR="0006271A" w:rsidRPr="008006A0" w:rsidRDefault="0006271A" w:rsidP="008006A0">
      <w:pPr>
        <w:jc w:val="both"/>
        <w:rPr>
          <w:rFonts w:asciiTheme="minorEastAsia" w:hAnsiTheme="minorEastAsia" w:hint="eastAsia"/>
          <w:sz w:val="20"/>
          <w:szCs w:val="20"/>
          <w:lang w:val="en-US"/>
        </w:rPr>
      </w:pPr>
    </w:p>
    <w:p w14:paraId="04A27158" w14:textId="63C42005" w:rsidR="008006A0" w:rsidRPr="00FB6466" w:rsidRDefault="00FB6466" w:rsidP="00FB6466">
      <w:pPr>
        <w:jc w:val="both"/>
        <w:rPr>
          <w:rFonts w:asciiTheme="minorEastAsia" w:hAnsiTheme="minorEastAsia"/>
          <w:b/>
          <w:bCs/>
          <w:sz w:val="20"/>
          <w:szCs w:val="20"/>
          <w:lang w:val="en-US"/>
        </w:rPr>
      </w:pPr>
      <w:r w:rsidRPr="004015E2">
        <w:rPr>
          <w:rFonts w:asciiTheme="minorEastAsia" w:hAnsiTheme="minorEastAsia"/>
          <w:sz w:val="20"/>
          <w:szCs w:val="20"/>
          <w:lang w:val="en-US"/>
        </w:rPr>
        <w:drawing>
          <wp:anchor distT="0" distB="0" distL="114300" distR="114300" simplePos="0" relativeHeight="251661312" behindDoc="0" locked="0" layoutInCell="1" allowOverlap="1" wp14:anchorId="1711BE43" wp14:editId="75EAE25F">
            <wp:simplePos x="0" y="0"/>
            <wp:positionH relativeFrom="margin">
              <wp:posOffset>-67945</wp:posOffset>
            </wp:positionH>
            <wp:positionV relativeFrom="margin">
              <wp:posOffset>2657856</wp:posOffset>
            </wp:positionV>
            <wp:extent cx="3477260" cy="3384550"/>
            <wp:effectExtent l="0" t="0" r="2540" b="6350"/>
            <wp:wrapSquare wrapText="bothSides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6A0">
        <w:rPr>
          <w:rFonts w:asciiTheme="minorEastAsia" w:hAnsiTheme="minorEastAsia"/>
          <w:b/>
          <w:bCs/>
          <w:sz w:val="20"/>
          <w:szCs w:val="20"/>
          <w:lang w:val="en-US"/>
        </w:rPr>
        <w:t xml:space="preserve">1.4. </w:t>
      </w:r>
      <w:r w:rsidR="004015E2">
        <w:rPr>
          <w:rFonts w:asciiTheme="minorEastAsia" w:hAnsiTheme="minorEastAsia"/>
          <w:b/>
          <w:bCs/>
          <w:sz w:val="20"/>
          <w:szCs w:val="20"/>
          <w:lang w:val="en-US"/>
        </w:rPr>
        <w:t>Merge</w:t>
      </w:r>
      <w:r w:rsidR="008006A0">
        <w:rPr>
          <w:rFonts w:asciiTheme="minorEastAsia" w:hAnsiTheme="minorEastAsia"/>
          <w:b/>
          <w:bCs/>
          <w:sz w:val="20"/>
          <w:szCs w:val="20"/>
          <w:lang w:val="en-US"/>
        </w:rPr>
        <w:t xml:space="preserve"> Sort</w:t>
      </w:r>
    </w:p>
    <w:p w14:paraId="184A5E18" w14:textId="666DD42D" w:rsidR="00EA6747" w:rsidRPr="00594F3C" w:rsidRDefault="004015E2" w:rsidP="00FB6466">
      <w:pPr>
        <w:jc w:val="both"/>
        <w:rPr>
          <w:rFonts w:asciiTheme="minorEastAsia" w:hAnsiTheme="minorEastAsia" w:hint="eastAsia"/>
          <w:i/>
          <w:sz w:val="20"/>
          <w:szCs w:val="20"/>
          <w:lang w:val="en-US"/>
        </w:rPr>
      </w:pPr>
      <w:r>
        <w:rPr>
          <w:rFonts w:asciiTheme="minorEastAsia" w:hAnsiTheme="minorEastAsia"/>
          <w:sz w:val="20"/>
          <w:szCs w:val="20"/>
          <w:lang w:val="en-US"/>
        </w:rPr>
        <w:t xml:space="preserve">  </w:t>
      </w:r>
      <w:r>
        <w:rPr>
          <w:rFonts w:asciiTheme="minorEastAsia" w:hAnsiTheme="minorEastAsia" w:hint="eastAsia"/>
          <w:sz w:val="20"/>
          <w:szCs w:val="20"/>
          <w:lang w:val="en-US"/>
        </w:rPr>
        <w:t xml:space="preserve">뼈대코드에 </w:t>
      </w:r>
      <w:r>
        <w:rPr>
          <w:rFonts w:asciiTheme="minorEastAsia" w:hAnsiTheme="minorEastAsia"/>
          <w:sz w:val="20"/>
          <w:szCs w:val="20"/>
          <w:lang w:val="en-US"/>
        </w:rPr>
        <w:t>mergeSort()</w:t>
      </w:r>
      <w:r>
        <w:rPr>
          <w:rFonts w:asciiTheme="minorEastAsia" w:hAnsiTheme="minorEastAsia" w:hint="eastAsia"/>
          <w:sz w:val="20"/>
          <w:szCs w:val="20"/>
          <w:lang w:val="en-US"/>
        </w:rPr>
        <w:t>라는 함수를 따로 만들었다.</w:t>
      </w:r>
      <w:r>
        <w:rPr>
          <w:rFonts w:asciiTheme="minorEastAsia" w:hAnsiTheme="minorEastAsia"/>
          <w:sz w:val="20"/>
          <w:szCs w:val="20"/>
          <w:lang w:val="en-US"/>
        </w:rPr>
        <w:t xml:space="preserve"> value</w:t>
      </w:r>
      <w:r>
        <w:rPr>
          <w:rFonts w:asciiTheme="minorEastAsia" w:hAnsiTheme="minorEastAsia" w:hint="eastAsia"/>
          <w:sz w:val="20"/>
          <w:szCs w:val="20"/>
          <w:lang w:val="en-US"/>
        </w:rPr>
        <w:t>는 정렬되는 배열,</w:t>
      </w:r>
      <w:r>
        <w:rPr>
          <w:rFonts w:asciiTheme="minorEastAsia" w:hAnsiTheme="minorEastAsia"/>
          <w:sz w:val="20"/>
          <w:szCs w:val="20"/>
          <w:lang w:val="en-US"/>
        </w:rPr>
        <w:t xml:space="preserve"> res</w:t>
      </w:r>
      <w:r>
        <w:rPr>
          <w:rFonts w:asciiTheme="minorEastAsia" w:hAnsiTheme="minorEastAsia" w:hint="eastAsia"/>
          <w:sz w:val="20"/>
          <w:szCs w:val="20"/>
          <w:lang w:val="en-US"/>
        </w:rPr>
        <w:t>는 정렬 결과가</w:t>
      </w:r>
      <w:r>
        <w:rPr>
          <w:rFonts w:asciiTheme="minorEastAsia" w:hAnsiTheme="minorEastAsia"/>
          <w:sz w:val="20"/>
          <w:szCs w:val="20"/>
          <w:lang w:val="en-US"/>
        </w:rPr>
        <w:t xml:space="preserve"> </w:t>
      </w:r>
      <w:r>
        <w:rPr>
          <w:rFonts w:asciiTheme="minorEastAsia" w:hAnsiTheme="minorEastAsia" w:hint="eastAsia"/>
          <w:sz w:val="20"/>
          <w:szCs w:val="20"/>
          <w:lang w:val="en-US"/>
        </w:rPr>
        <w:t>저장되는 배열,</w:t>
      </w:r>
      <w:r>
        <w:rPr>
          <w:rFonts w:asciiTheme="minorEastAsia" w:hAnsiTheme="minorEastAsia"/>
          <w:sz w:val="20"/>
          <w:szCs w:val="20"/>
          <w:lang w:val="en-US"/>
        </w:rPr>
        <w:t xml:space="preserve"> p</w:t>
      </w:r>
      <w:r>
        <w:rPr>
          <w:rFonts w:asciiTheme="minorEastAsia" w:hAnsiTheme="minorEastAsia" w:hint="eastAsia"/>
          <w:sz w:val="20"/>
          <w:szCs w:val="20"/>
          <w:lang w:val="en-US"/>
        </w:rPr>
        <w:t>는 시작 인덱스,</w:t>
      </w:r>
      <w:r>
        <w:rPr>
          <w:rFonts w:asciiTheme="minorEastAsia" w:hAnsiTheme="minorEastAsia"/>
          <w:sz w:val="20"/>
          <w:szCs w:val="20"/>
          <w:lang w:val="en-US"/>
        </w:rPr>
        <w:t xml:space="preserve"> r</w:t>
      </w:r>
      <w:r>
        <w:rPr>
          <w:rFonts w:asciiTheme="minorEastAsia" w:hAnsiTheme="minorEastAsia" w:hint="eastAsia"/>
          <w:sz w:val="20"/>
          <w:szCs w:val="20"/>
          <w:lang w:val="en-US"/>
        </w:rPr>
        <w:t>은 끝 인덱스다.</w:t>
      </w:r>
      <w:r>
        <w:rPr>
          <w:rFonts w:asciiTheme="minorEastAsia" w:hAnsiTheme="minorEastAsia"/>
          <w:sz w:val="20"/>
          <w:szCs w:val="20"/>
          <w:lang w:val="en-US"/>
        </w:rPr>
        <w:t xml:space="preserve"> </w:t>
      </w:r>
      <w:r>
        <w:rPr>
          <w:rFonts w:asciiTheme="minorEastAsia" w:hAnsiTheme="minorEastAsia" w:hint="eastAsia"/>
          <w:sz w:val="20"/>
          <w:szCs w:val="20"/>
          <w:lang w:val="en-US"/>
        </w:rPr>
        <w:t>이 함수를 호출하기 전 미리 v</w:t>
      </w:r>
      <w:r>
        <w:rPr>
          <w:rFonts w:asciiTheme="minorEastAsia" w:hAnsiTheme="minorEastAsia"/>
          <w:sz w:val="20"/>
          <w:szCs w:val="20"/>
          <w:lang w:val="en-US"/>
        </w:rPr>
        <w:t>alue</w:t>
      </w:r>
      <w:r>
        <w:rPr>
          <w:rFonts w:asciiTheme="minorEastAsia" w:hAnsiTheme="minorEastAsia" w:hint="eastAsia"/>
          <w:sz w:val="20"/>
          <w:szCs w:val="20"/>
          <w:lang w:val="en-US"/>
        </w:rPr>
        <w:t xml:space="preserve">를 </w:t>
      </w:r>
      <w:r>
        <w:rPr>
          <w:rFonts w:asciiTheme="minorEastAsia" w:hAnsiTheme="minorEastAsia"/>
          <w:sz w:val="20"/>
          <w:szCs w:val="20"/>
          <w:lang w:val="en-US"/>
        </w:rPr>
        <w:t>res</w:t>
      </w:r>
      <w:r>
        <w:rPr>
          <w:rFonts w:asciiTheme="minorEastAsia" w:hAnsiTheme="minorEastAsia" w:hint="eastAsia"/>
          <w:sz w:val="20"/>
          <w:szCs w:val="20"/>
          <w:lang w:val="en-US"/>
        </w:rPr>
        <w:t>에 복제하였다.</w:t>
      </w:r>
      <w:r>
        <w:rPr>
          <w:rFonts w:asciiTheme="minorEastAsia" w:hAnsiTheme="minorEastAsia"/>
          <w:sz w:val="20"/>
          <w:szCs w:val="20"/>
          <w:lang w:val="en-US"/>
        </w:rPr>
        <w:t xml:space="preserve"> Basecase</w:t>
      </w:r>
      <w:r>
        <w:rPr>
          <w:rFonts w:asciiTheme="minorEastAsia" w:hAnsiTheme="minorEastAsia" w:hint="eastAsia"/>
          <w:sz w:val="20"/>
          <w:szCs w:val="20"/>
          <w:lang w:val="en-US"/>
        </w:rPr>
        <w:t xml:space="preserve">는 </w:t>
      </w:r>
      <w:r>
        <w:rPr>
          <w:rFonts w:asciiTheme="minorEastAsia" w:hAnsiTheme="minorEastAsia"/>
          <w:sz w:val="20"/>
          <w:szCs w:val="20"/>
          <w:lang w:val="en-US"/>
        </w:rPr>
        <w:t>size</w:t>
      </w:r>
      <w:r>
        <w:rPr>
          <w:rFonts w:asciiTheme="minorEastAsia" w:hAnsiTheme="minorEastAsia" w:hint="eastAsia"/>
          <w:sz w:val="20"/>
          <w:szCs w:val="20"/>
          <w:lang w:val="en-US"/>
        </w:rPr>
        <w:t>가 2보다 작은 경우다.</w:t>
      </w:r>
      <w:r>
        <w:rPr>
          <w:rFonts w:asciiTheme="minorEastAsia" w:hAnsiTheme="minorEastAsia"/>
          <w:sz w:val="20"/>
          <w:szCs w:val="20"/>
          <w:lang w:val="en-US"/>
        </w:rPr>
        <w:t xml:space="preserve"> mid = p + size / 2</w:t>
      </w:r>
      <w:r>
        <w:rPr>
          <w:rFonts w:asciiTheme="minorEastAsia" w:hAnsiTheme="minorEastAsia" w:hint="eastAsia"/>
          <w:sz w:val="20"/>
          <w:szCs w:val="20"/>
          <w:lang w:val="en-US"/>
        </w:rPr>
        <w:t>로 계산하여 배열을 두 부분으로 나누고,</w:t>
      </w:r>
      <w:r>
        <w:rPr>
          <w:rFonts w:asciiTheme="minorEastAsia" w:hAnsiTheme="minorEastAsia"/>
          <w:sz w:val="20"/>
          <w:szCs w:val="20"/>
          <w:lang w:val="en-US"/>
        </w:rPr>
        <w:t xml:space="preserve"> res</w:t>
      </w:r>
      <w:r>
        <w:rPr>
          <w:rFonts w:asciiTheme="minorEastAsia" w:hAnsiTheme="minorEastAsia" w:hint="eastAsia"/>
          <w:sz w:val="20"/>
          <w:szCs w:val="20"/>
          <w:lang w:val="en-US"/>
        </w:rPr>
        <w:t>와 v</w:t>
      </w:r>
      <w:r>
        <w:rPr>
          <w:rFonts w:asciiTheme="minorEastAsia" w:hAnsiTheme="minorEastAsia"/>
          <w:sz w:val="20"/>
          <w:szCs w:val="20"/>
          <w:lang w:val="en-US"/>
        </w:rPr>
        <w:t>alue</w:t>
      </w:r>
      <w:r>
        <w:rPr>
          <w:rFonts w:asciiTheme="minorEastAsia" w:hAnsiTheme="minorEastAsia" w:hint="eastAsia"/>
          <w:sz w:val="20"/>
          <w:szCs w:val="20"/>
          <w:lang w:val="en-US"/>
        </w:rPr>
        <w:t xml:space="preserve">의 순서를 바꾸어 재귀호출을 하였다. 이후에는 </w:t>
      </w:r>
      <w:r>
        <w:rPr>
          <w:rFonts w:asciiTheme="minorEastAsia" w:hAnsiTheme="minorEastAsia"/>
          <w:sz w:val="20"/>
          <w:szCs w:val="20"/>
          <w:lang w:val="en-US"/>
        </w:rPr>
        <w:t>value</w:t>
      </w:r>
      <w:r>
        <w:rPr>
          <w:rFonts w:asciiTheme="minorEastAsia" w:hAnsiTheme="minorEastAsia" w:hint="eastAsia"/>
          <w:sz w:val="20"/>
          <w:szCs w:val="20"/>
          <w:lang w:val="en-US"/>
        </w:rPr>
        <w:t xml:space="preserve">의 </w:t>
      </w:r>
      <w:r>
        <w:rPr>
          <w:rFonts w:asciiTheme="minorEastAsia" w:hAnsiTheme="minorEastAsia"/>
          <w:sz w:val="20"/>
          <w:szCs w:val="20"/>
          <w:lang w:val="en-US"/>
        </w:rPr>
        <w:t>mid</w:t>
      </w:r>
      <w:r>
        <w:rPr>
          <w:rFonts w:asciiTheme="minorEastAsia" w:hAnsiTheme="minorEastAsia" w:hint="eastAsia"/>
          <w:sz w:val="20"/>
          <w:szCs w:val="20"/>
          <w:lang w:val="en-US"/>
        </w:rPr>
        <w:t>를 기준으로 하는 두 부분이 각각 정렬된다.</w:t>
      </w:r>
      <w:r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EA6747">
        <w:rPr>
          <w:rFonts w:asciiTheme="minorEastAsia" w:hAnsiTheme="minorEastAsia" w:hint="eastAsia"/>
          <w:sz w:val="20"/>
          <w:szCs w:val="20"/>
          <w:lang w:val="en-US"/>
        </w:rPr>
        <w:t>임시 배열에서 결과 배열로 모든 값을 복사하는 과정,</w:t>
      </w:r>
      <w:r w:rsidR="00EA6747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EA6747">
        <w:rPr>
          <w:rFonts w:asciiTheme="minorEastAsia" w:hAnsiTheme="minorEastAsia" w:hint="eastAsia"/>
          <w:sz w:val="20"/>
          <w:szCs w:val="20"/>
          <w:lang w:val="en-US"/>
        </w:rPr>
        <w:t>또는 새로운 배열을 동적 선언할때마다 생기는 오버헤드를 줄이기 위해 이와 같이 구현하였다.</w:t>
      </w:r>
      <w:r w:rsidR="00D6443A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>정렬된 두 부분의 각 값을 비교하여 작은 값부터</w:t>
      </w:r>
      <w:r w:rsidR="00D6443A">
        <w:rPr>
          <w:rFonts w:asciiTheme="minorEastAsia" w:hAnsiTheme="minorEastAsia"/>
          <w:sz w:val="20"/>
          <w:szCs w:val="20"/>
          <w:lang w:val="en-US"/>
        </w:rPr>
        <w:t xml:space="preserve"> res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>의 앞에 삽입한다.</w:t>
      </w:r>
      <w:r w:rsidR="00D6443A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>둘 중 한 부분에서 삽입되지 않은 값도 마저 r</w:t>
      </w:r>
      <w:r w:rsidR="00D6443A">
        <w:rPr>
          <w:rFonts w:asciiTheme="minorEastAsia" w:hAnsiTheme="minorEastAsia"/>
          <w:sz w:val="20"/>
          <w:szCs w:val="20"/>
          <w:lang w:val="en-US"/>
        </w:rPr>
        <w:t>es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>에 삽입되면</w:t>
      </w:r>
      <w:r w:rsidR="00D6443A">
        <w:rPr>
          <w:rFonts w:asciiTheme="minorEastAsia" w:hAnsiTheme="minorEastAsia"/>
          <w:sz w:val="20"/>
          <w:szCs w:val="20"/>
          <w:lang w:val="en-US"/>
        </w:rPr>
        <w:t xml:space="preserve">, 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 xml:space="preserve">최종적으로 </w:t>
      </w:r>
      <w:r w:rsidR="00D6443A">
        <w:rPr>
          <w:rFonts w:asciiTheme="minorEastAsia" w:hAnsiTheme="minorEastAsia"/>
          <w:sz w:val="20"/>
          <w:szCs w:val="20"/>
          <w:lang w:val="en-US"/>
        </w:rPr>
        <w:t>res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>는 정렬된 배열이 된다.</w:t>
      </w:r>
      <w:r w:rsidR="00594F3C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594F3C">
        <w:rPr>
          <w:rFonts w:asciiTheme="minorEastAsia" w:hAnsiTheme="minorEastAsia" w:hint="eastAsia"/>
          <w:sz w:val="20"/>
          <w:szCs w:val="20"/>
          <w:lang w:val="en-US"/>
        </w:rPr>
        <w:t xml:space="preserve">시간복잡도는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>Θ</m:t>
        </m:r>
        <m:r>
          <w:rPr>
            <w:rFonts w:ascii="Cambria Math" w:hAnsi="Cambria Math"/>
            <w:sz w:val="20"/>
            <w:szCs w:val="20"/>
            <w:lang w:val="en-US"/>
          </w:rPr>
          <m:t>(n</m:t>
        </m:r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>log</m:t>
        </m:r>
        <m:r>
          <w:rPr>
            <w:rFonts w:ascii="Cambria Math" w:hAnsi="Cambria Math"/>
            <w:sz w:val="20"/>
            <w:szCs w:val="20"/>
            <w:lang w:val="en-US"/>
          </w:rPr>
          <m:t>n)</m:t>
        </m:r>
      </m:oMath>
      <w:r w:rsidR="00594F3C">
        <w:rPr>
          <w:rFonts w:asciiTheme="minorEastAsia" w:hAnsiTheme="minorEastAsia" w:hint="eastAsia"/>
          <w:sz w:val="20"/>
          <w:szCs w:val="20"/>
          <w:lang w:val="en-US"/>
        </w:rPr>
        <w:t>이다.</w:t>
      </w:r>
    </w:p>
    <w:p w14:paraId="1AA85CFE" w14:textId="7827CE4E" w:rsidR="00EA6747" w:rsidRPr="00EA6747" w:rsidRDefault="002719B3" w:rsidP="008006A0">
      <w:pPr>
        <w:jc w:val="both"/>
        <w:rPr>
          <w:rFonts w:asciiTheme="minorEastAsia" w:hAnsiTheme="minorEastAsia"/>
          <w:sz w:val="18"/>
          <w:szCs w:val="18"/>
          <w:lang w:val="en-US"/>
        </w:rPr>
      </w:pPr>
      <w:r w:rsidRPr="00EA6747">
        <w:rPr>
          <w:rFonts w:asciiTheme="minorEastAsia" w:hAnsiTheme="minorEastAsia"/>
          <w:sz w:val="20"/>
          <w:szCs w:val="20"/>
          <w:lang w:val="en-US"/>
        </w:rPr>
        <w:drawing>
          <wp:anchor distT="0" distB="0" distL="114300" distR="114300" simplePos="0" relativeHeight="251662336" behindDoc="0" locked="0" layoutInCell="1" allowOverlap="1" wp14:anchorId="13699A2B" wp14:editId="1D9C4B9A">
            <wp:simplePos x="0" y="0"/>
            <wp:positionH relativeFrom="margin">
              <wp:posOffset>2706370</wp:posOffset>
            </wp:positionH>
            <wp:positionV relativeFrom="margin">
              <wp:posOffset>6599322</wp:posOffset>
            </wp:positionV>
            <wp:extent cx="3268345" cy="2473325"/>
            <wp:effectExtent l="0" t="0" r="0" b="3175"/>
            <wp:wrapSquare wrapText="bothSides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06879F" w14:textId="3FE2BADF" w:rsidR="008006A0" w:rsidRDefault="008006A0" w:rsidP="008006A0">
      <w:pPr>
        <w:jc w:val="both"/>
        <w:rPr>
          <w:rFonts w:asciiTheme="minorEastAsia" w:hAnsiTheme="minorEastAsia"/>
          <w:b/>
          <w:bCs/>
          <w:sz w:val="20"/>
          <w:szCs w:val="20"/>
          <w:lang w:val="en-US"/>
        </w:rPr>
      </w:pPr>
      <w:r>
        <w:rPr>
          <w:rFonts w:asciiTheme="minorEastAsia" w:hAnsiTheme="minorEastAsia"/>
          <w:b/>
          <w:bCs/>
          <w:sz w:val="20"/>
          <w:szCs w:val="20"/>
          <w:lang w:val="en-US"/>
        </w:rPr>
        <w:t xml:space="preserve">1.5. </w:t>
      </w:r>
      <w:r w:rsidR="004015E2">
        <w:rPr>
          <w:rFonts w:asciiTheme="minorEastAsia" w:hAnsiTheme="minorEastAsia"/>
          <w:b/>
          <w:bCs/>
          <w:sz w:val="20"/>
          <w:szCs w:val="20"/>
          <w:lang w:val="en-US"/>
        </w:rPr>
        <w:t xml:space="preserve">Quick </w:t>
      </w:r>
      <w:r>
        <w:rPr>
          <w:rFonts w:asciiTheme="minorEastAsia" w:hAnsiTheme="minorEastAsia"/>
          <w:b/>
          <w:bCs/>
          <w:sz w:val="20"/>
          <w:szCs w:val="20"/>
          <w:lang w:val="en-US"/>
        </w:rPr>
        <w:t>Sort</w:t>
      </w:r>
    </w:p>
    <w:p w14:paraId="3D94A723" w14:textId="49C7F26B" w:rsidR="008006A0" w:rsidRPr="002719B3" w:rsidRDefault="008006A0" w:rsidP="008006A0">
      <w:pPr>
        <w:jc w:val="both"/>
        <w:rPr>
          <w:rFonts w:asciiTheme="minorEastAsia" w:hAnsiTheme="minorEastAsia" w:hint="eastAsia"/>
          <w:i/>
          <w:sz w:val="20"/>
          <w:szCs w:val="20"/>
          <w:lang w:val="en-US"/>
        </w:rPr>
      </w:pPr>
      <w:r>
        <w:rPr>
          <w:rFonts w:asciiTheme="minorEastAsia" w:hAnsiTheme="minorEastAsia"/>
          <w:sz w:val="20"/>
          <w:szCs w:val="20"/>
          <w:lang w:val="en-US"/>
        </w:rPr>
        <w:t xml:space="preserve">  </w:t>
      </w:r>
      <w:r w:rsidR="00EA6747">
        <w:rPr>
          <w:rFonts w:asciiTheme="minorEastAsia" w:hAnsiTheme="minorEastAsia"/>
          <w:sz w:val="20"/>
          <w:szCs w:val="20"/>
          <w:lang w:val="en-US"/>
        </w:rPr>
        <w:t>Quick Sort</w:t>
      </w:r>
      <w:r w:rsidR="00EA6747">
        <w:rPr>
          <w:rFonts w:asciiTheme="minorEastAsia" w:hAnsiTheme="minorEastAsia" w:hint="eastAsia"/>
          <w:sz w:val="20"/>
          <w:szCs w:val="20"/>
          <w:lang w:val="en-US"/>
        </w:rPr>
        <w:t xml:space="preserve">는 </w:t>
      </w:r>
      <w:r w:rsidR="00D6443A">
        <w:rPr>
          <w:rFonts w:asciiTheme="minorEastAsia" w:hAnsiTheme="minorEastAsia"/>
          <w:sz w:val="20"/>
          <w:szCs w:val="20"/>
          <w:lang w:val="en-US"/>
        </w:rPr>
        <w:t>Merge Sort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>와 비슷하게 분할-정복 방법을 이용하는 정렬 알고리즘이다.</w:t>
      </w:r>
      <w:r w:rsidR="00D6443A">
        <w:rPr>
          <w:rFonts w:asciiTheme="minorEastAsia" w:hAnsiTheme="minorEastAsia"/>
          <w:sz w:val="20"/>
          <w:szCs w:val="20"/>
          <w:lang w:val="en-US"/>
        </w:rPr>
        <w:t xml:space="preserve"> Basecase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 xml:space="preserve">는 </w:t>
      </w:r>
      <w:r w:rsidR="00D6443A">
        <w:rPr>
          <w:rFonts w:asciiTheme="minorEastAsia" w:hAnsiTheme="minorEastAsia"/>
          <w:sz w:val="20"/>
          <w:szCs w:val="20"/>
          <w:lang w:val="en-US"/>
        </w:rPr>
        <w:t>size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 xml:space="preserve">가 </w:t>
      </w:r>
      <w:r w:rsidR="00D6443A">
        <w:rPr>
          <w:rFonts w:asciiTheme="minorEastAsia" w:hAnsiTheme="minorEastAsia"/>
          <w:sz w:val="20"/>
          <w:szCs w:val="20"/>
          <w:lang w:val="en-US"/>
        </w:rPr>
        <w:t>2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>보다 작은 경우다.</w:t>
      </w:r>
      <w:r w:rsidR="00D6443A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>배열의 마지막 원소(</w:t>
      </w:r>
      <w:r w:rsidR="00D6443A">
        <w:rPr>
          <w:rFonts w:asciiTheme="minorEastAsia" w:hAnsiTheme="minorEastAsia"/>
          <w:sz w:val="20"/>
          <w:szCs w:val="20"/>
          <w:lang w:val="en-US"/>
        </w:rPr>
        <w:t>value[r])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 xml:space="preserve">를 </w:t>
      </w:r>
      <w:r w:rsidR="00D6443A">
        <w:rPr>
          <w:rFonts w:asciiTheme="minorEastAsia" w:hAnsiTheme="minorEastAsia"/>
          <w:sz w:val="20"/>
          <w:szCs w:val="20"/>
          <w:lang w:val="en-US"/>
        </w:rPr>
        <w:t>pviot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>로 설정하였다.</w:t>
      </w:r>
      <w:r w:rsidR="00D6443A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>반복문의 각 단계에서,</w:t>
      </w:r>
      <w:r w:rsidR="00D6443A">
        <w:rPr>
          <w:rFonts w:asciiTheme="minorEastAsia" w:hAnsiTheme="minorEastAsia"/>
          <w:sz w:val="20"/>
          <w:szCs w:val="20"/>
          <w:lang w:val="en-US"/>
        </w:rPr>
        <w:t xml:space="preserve"> pivotIdx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 xml:space="preserve">는 배열에서 </w:t>
      </w:r>
      <w:r w:rsidR="00D6443A">
        <w:rPr>
          <w:rFonts w:asciiTheme="minorEastAsia" w:hAnsiTheme="minorEastAsia"/>
          <w:sz w:val="20"/>
          <w:szCs w:val="20"/>
          <w:lang w:val="en-US"/>
        </w:rPr>
        <w:lastRenderedPageBreak/>
        <w:t>pivot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>보다 작다는 것이 확인된 마지막 값의 바로 다음 인덱스를 가리키고</w:t>
      </w:r>
      <w:r w:rsidR="00D6443A">
        <w:rPr>
          <w:rFonts w:asciiTheme="minorEastAsia" w:hAnsiTheme="minorEastAsia"/>
          <w:sz w:val="20"/>
          <w:szCs w:val="20"/>
          <w:lang w:val="en-US"/>
        </w:rPr>
        <w:t>, i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 xml:space="preserve">는 </w:t>
      </w:r>
      <w:r w:rsidR="00D6443A">
        <w:rPr>
          <w:rFonts w:asciiTheme="minorEastAsia" w:hAnsiTheme="minorEastAsia"/>
          <w:sz w:val="20"/>
          <w:szCs w:val="20"/>
          <w:lang w:val="en-US"/>
        </w:rPr>
        <w:t>pivot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>보다 크거나 같다는 것이 확인된 마지막 값의 인덱스를 가리킨다.</w:t>
      </w:r>
      <w:r w:rsidR="00D6443A">
        <w:rPr>
          <w:rFonts w:asciiTheme="minorEastAsia" w:hAnsiTheme="minorEastAsia"/>
          <w:sz w:val="20"/>
          <w:szCs w:val="20"/>
          <w:lang w:val="en-US"/>
        </w:rPr>
        <w:t xml:space="preserve"> pivotIdx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>를 기준으로 배열은 두 부분으로 나뉘는데,</w:t>
      </w:r>
      <w:r w:rsidR="00D6443A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>하나는 p</w:t>
      </w:r>
      <w:r w:rsidR="00D6443A">
        <w:rPr>
          <w:rFonts w:asciiTheme="minorEastAsia" w:hAnsiTheme="minorEastAsia"/>
          <w:sz w:val="20"/>
          <w:szCs w:val="20"/>
          <w:lang w:val="en-US"/>
        </w:rPr>
        <w:t>ivot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>보다 작은 값만 있고 나머지는</w:t>
      </w:r>
      <w:r w:rsidR="00D6443A">
        <w:rPr>
          <w:rFonts w:asciiTheme="minorEastAsia" w:hAnsiTheme="minorEastAsia"/>
          <w:sz w:val="20"/>
          <w:szCs w:val="20"/>
          <w:lang w:val="en-US"/>
        </w:rPr>
        <w:t xml:space="preserve"> pivot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>보다 크거나 같은 값만 있다.</w:t>
      </w:r>
      <w:r w:rsidR="00D6443A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D6443A">
        <w:rPr>
          <w:rFonts w:asciiTheme="minorEastAsia" w:hAnsiTheme="minorEastAsia" w:hint="eastAsia"/>
          <w:sz w:val="20"/>
          <w:szCs w:val="20"/>
          <w:lang w:val="en-US"/>
        </w:rPr>
        <w:t>각각에 대해 재귀호출을 하면 배열이 정렬된다.</w:t>
      </w:r>
      <w:r w:rsidR="00594F3C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594F3C">
        <w:rPr>
          <w:rFonts w:asciiTheme="minorEastAsia" w:hAnsiTheme="minorEastAsia" w:hint="eastAsia"/>
          <w:sz w:val="20"/>
          <w:szCs w:val="20"/>
          <w:lang w:val="en-US"/>
        </w:rPr>
        <w:t xml:space="preserve">시간복잡도는 평균적인 경우와 </w:t>
      </w:r>
      <w:r w:rsidR="002719B3">
        <w:rPr>
          <w:rFonts w:asciiTheme="minorEastAsia" w:hAnsiTheme="minorEastAsia" w:hint="eastAsia"/>
          <w:sz w:val="20"/>
          <w:szCs w:val="20"/>
          <w:lang w:val="en-US"/>
        </w:rPr>
        <w:t xml:space="preserve">최선의 경우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>Θ</m:t>
        </m:r>
        <m:r>
          <w:rPr>
            <w:rFonts w:ascii="Cambria Math" w:hAnsi="Cambria Math"/>
            <w:sz w:val="20"/>
            <w:szCs w:val="20"/>
            <w:lang w:val="en-US"/>
          </w:rPr>
          <m:t>(n</m:t>
        </m:r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>log</m:t>
        </m:r>
        <m:r>
          <w:rPr>
            <w:rFonts w:ascii="Cambria Math" w:hAnsi="Cambria Math"/>
            <w:sz w:val="20"/>
            <w:szCs w:val="20"/>
            <w:lang w:val="en-US"/>
          </w:rPr>
          <m:t>n)</m:t>
        </m:r>
      </m:oMath>
      <w:r w:rsidR="002719B3">
        <w:rPr>
          <w:rFonts w:asciiTheme="minorEastAsia" w:hAnsiTheme="minorEastAsia" w:hint="eastAsia"/>
          <w:sz w:val="20"/>
          <w:szCs w:val="20"/>
          <w:lang w:val="en-US"/>
        </w:rPr>
        <w:t>이고,</w:t>
      </w:r>
      <w:r w:rsidR="002719B3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2719B3">
        <w:rPr>
          <w:rFonts w:asciiTheme="minorEastAsia" w:hAnsiTheme="minorEastAsia" w:hint="eastAsia"/>
          <w:sz w:val="20"/>
          <w:szCs w:val="20"/>
          <w:lang w:val="en-US"/>
        </w:rPr>
        <w:t xml:space="preserve">이미 정렬되어있는 최악의 경우에는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>Θ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2</m:t>
                </m:r>
              </m:sup>
            </m:sSup>
          </m:e>
        </m:d>
      </m:oMath>
      <w:r w:rsidR="002719B3">
        <w:rPr>
          <w:rFonts w:asciiTheme="minorEastAsia" w:hAnsiTheme="minorEastAsia" w:hint="eastAsia"/>
          <w:sz w:val="20"/>
          <w:szCs w:val="20"/>
          <w:lang w:val="en-US"/>
        </w:rPr>
        <w:t>이다.</w:t>
      </w:r>
    </w:p>
    <w:p w14:paraId="5055A6A1" w14:textId="018218F4" w:rsidR="008006A0" w:rsidRDefault="008006A0" w:rsidP="008006A0">
      <w:pPr>
        <w:jc w:val="both"/>
        <w:rPr>
          <w:rFonts w:asciiTheme="minorEastAsia" w:hAnsiTheme="minorEastAsia"/>
          <w:sz w:val="20"/>
          <w:szCs w:val="20"/>
          <w:lang w:val="en-US"/>
        </w:rPr>
      </w:pPr>
    </w:p>
    <w:p w14:paraId="6D2FE248" w14:textId="63C9AAE3" w:rsidR="004015E2" w:rsidRPr="004015E2" w:rsidRDefault="004015E2" w:rsidP="008006A0">
      <w:pPr>
        <w:jc w:val="both"/>
        <w:rPr>
          <w:rFonts w:asciiTheme="minorEastAsia" w:hAnsiTheme="minorEastAsia"/>
          <w:b/>
          <w:bCs/>
          <w:sz w:val="20"/>
          <w:szCs w:val="20"/>
          <w:lang w:val="en-US"/>
        </w:rPr>
      </w:pPr>
      <w:r>
        <w:rPr>
          <w:rFonts w:asciiTheme="minorEastAsia" w:hAnsiTheme="minorEastAsia"/>
          <w:b/>
          <w:bCs/>
          <w:sz w:val="20"/>
          <w:szCs w:val="20"/>
          <w:lang w:val="en-US"/>
        </w:rPr>
        <w:t>1.6. Radix Sort</w:t>
      </w:r>
    </w:p>
    <w:p w14:paraId="0476185D" w14:textId="5A090F0C" w:rsidR="00C508AC" w:rsidRPr="001C34B1" w:rsidRDefault="002719B3" w:rsidP="008006A0">
      <w:pPr>
        <w:jc w:val="both"/>
        <w:rPr>
          <w:rFonts w:asciiTheme="minorEastAsia" w:hAnsiTheme="minorEastAsia"/>
          <w:i/>
          <w:sz w:val="20"/>
          <w:szCs w:val="20"/>
          <w:lang w:val="en-US"/>
        </w:rPr>
      </w:pPr>
      <w:r w:rsidRPr="00EC0242">
        <w:rPr>
          <w:rFonts w:asciiTheme="minorEastAsia" w:hAnsiTheme="minorEastAsia"/>
          <w:sz w:val="20"/>
          <w:szCs w:val="20"/>
          <w:lang w:val="en-US"/>
        </w:rPr>
        <w:drawing>
          <wp:anchor distT="0" distB="0" distL="114300" distR="114300" simplePos="0" relativeHeight="251663360" behindDoc="0" locked="0" layoutInCell="1" allowOverlap="1" wp14:anchorId="1932FCFF" wp14:editId="5586AA93">
            <wp:simplePos x="0" y="0"/>
            <wp:positionH relativeFrom="margin">
              <wp:posOffset>-215900</wp:posOffset>
            </wp:positionH>
            <wp:positionV relativeFrom="margin">
              <wp:posOffset>1607483</wp:posOffset>
            </wp:positionV>
            <wp:extent cx="3683000" cy="3637915"/>
            <wp:effectExtent l="0" t="0" r="0" b="0"/>
            <wp:wrapSquare wrapText="bothSides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C0242">
        <w:rPr>
          <w:rFonts w:asciiTheme="minorEastAsia" w:hAnsiTheme="minorEastAsia"/>
          <w:sz w:val="20"/>
          <w:szCs w:val="20"/>
          <w:lang w:val="en-US"/>
        </w:rPr>
        <w:t xml:space="preserve">  Radix Sort</w:t>
      </w:r>
      <w:r w:rsidR="00EC0242">
        <w:rPr>
          <w:rFonts w:asciiTheme="minorEastAsia" w:hAnsiTheme="minorEastAsia" w:hint="eastAsia"/>
          <w:sz w:val="20"/>
          <w:szCs w:val="20"/>
          <w:lang w:val="en-US"/>
        </w:rPr>
        <w:t xml:space="preserve">는 정수의 각 자릿수에 대해서 </w:t>
      </w:r>
      <w:r w:rsidR="002077A1">
        <w:rPr>
          <w:rFonts w:asciiTheme="minorEastAsia" w:hAnsiTheme="minorEastAsia"/>
          <w:sz w:val="20"/>
          <w:szCs w:val="20"/>
          <w:lang w:val="en-US"/>
        </w:rPr>
        <w:t>Counting Sort</w:t>
      </w:r>
      <w:r w:rsidR="002077A1">
        <w:rPr>
          <w:rFonts w:asciiTheme="minorEastAsia" w:hAnsiTheme="minorEastAsia" w:hint="eastAsia"/>
          <w:sz w:val="20"/>
          <w:szCs w:val="20"/>
          <w:lang w:val="en-US"/>
        </w:rPr>
        <w:t>로 정렬하는 것을 반복한다.</w:t>
      </w:r>
      <w:r w:rsidR="002077A1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F57087">
        <w:rPr>
          <w:rFonts w:asciiTheme="minorEastAsia" w:hAnsiTheme="minorEastAsia" w:hint="eastAsia"/>
          <w:sz w:val="20"/>
          <w:szCs w:val="20"/>
          <w:lang w:val="en-US"/>
        </w:rPr>
        <w:t xml:space="preserve">정렬되는 </w:t>
      </w:r>
      <w:r w:rsidR="002077A1">
        <w:rPr>
          <w:rFonts w:asciiTheme="minorEastAsia" w:hAnsiTheme="minorEastAsia" w:hint="eastAsia"/>
          <w:sz w:val="20"/>
          <w:szCs w:val="20"/>
          <w:lang w:val="en-US"/>
        </w:rPr>
        <w:t>데이터</w:t>
      </w:r>
      <w:r w:rsidR="00F57087">
        <w:rPr>
          <w:rFonts w:asciiTheme="minorEastAsia" w:hAnsiTheme="minorEastAsia" w:hint="eastAsia"/>
          <w:sz w:val="20"/>
          <w:szCs w:val="20"/>
          <w:lang w:val="en-US"/>
        </w:rPr>
        <w:t>로</w:t>
      </w:r>
      <w:r w:rsidR="002077A1">
        <w:rPr>
          <w:rFonts w:asciiTheme="minorEastAsia" w:hAnsiTheme="minorEastAsia" w:hint="eastAsia"/>
          <w:sz w:val="20"/>
          <w:szCs w:val="20"/>
          <w:lang w:val="en-US"/>
        </w:rPr>
        <w:t xml:space="preserve"> 음수</w:t>
      </w:r>
      <w:r w:rsidR="00F57087">
        <w:rPr>
          <w:rFonts w:asciiTheme="minorEastAsia" w:hAnsiTheme="minorEastAsia" w:hint="eastAsia"/>
          <w:sz w:val="20"/>
          <w:szCs w:val="20"/>
          <w:lang w:val="en-US"/>
        </w:rPr>
        <w:t>가</w:t>
      </w:r>
      <w:r w:rsidR="002077A1">
        <w:rPr>
          <w:rFonts w:asciiTheme="minorEastAsia" w:hAnsiTheme="minorEastAsia" w:hint="eastAsia"/>
          <w:sz w:val="20"/>
          <w:szCs w:val="20"/>
          <w:lang w:val="en-US"/>
        </w:rPr>
        <w:t xml:space="preserve"> 허용되므로 </w:t>
      </w:r>
      <w:r w:rsidR="002077A1">
        <w:rPr>
          <w:rFonts w:asciiTheme="minorEastAsia" w:hAnsiTheme="minorEastAsia"/>
          <w:sz w:val="20"/>
          <w:szCs w:val="20"/>
          <w:lang w:val="en-US"/>
        </w:rPr>
        <w:t>count</w:t>
      </w:r>
      <w:r w:rsidR="002077A1">
        <w:rPr>
          <w:rFonts w:asciiTheme="minorEastAsia" w:hAnsiTheme="minorEastAsia" w:hint="eastAsia"/>
          <w:sz w:val="20"/>
          <w:szCs w:val="20"/>
          <w:lang w:val="en-US"/>
        </w:rPr>
        <w:t xml:space="preserve">의 </w:t>
      </w:r>
      <w:r w:rsidR="008429E3">
        <w:rPr>
          <w:rFonts w:asciiTheme="minorEastAsia" w:hAnsiTheme="minorEastAsia" w:hint="eastAsia"/>
          <w:sz w:val="20"/>
          <w:szCs w:val="20"/>
          <w:lang w:val="en-US"/>
        </w:rPr>
        <w:t>크기</w:t>
      </w:r>
      <w:r w:rsidR="002077A1">
        <w:rPr>
          <w:rFonts w:asciiTheme="minorEastAsia" w:hAnsiTheme="minorEastAsia" w:hint="eastAsia"/>
          <w:sz w:val="20"/>
          <w:szCs w:val="20"/>
          <w:lang w:val="en-US"/>
        </w:rPr>
        <w:t xml:space="preserve">는 </w:t>
      </w:r>
      <w:r w:rsidR="008429E3">
        <w:rPr>
          <w:rFonts w:asciiTheme="minorEastAsia" w:hAnsiTheme="minorEastAsia" w:hint="eastAsia"/>
          <w:sz w:val="20"/>
          <w:szCs w:val="20"/>
          <w:lang w:val="en-US"/>
        </w:rPr>
        <w:t xml:space="preserve">인덱스 </w:t>
      </w:r>
      <w:r w:rsidR="008429E3">
        <w:rPr>
          <w:rFonts w:asciiTheme="minorEastAsia" w:hAnsiTheme="minorEastAsia"/>
          <w:sz w:val="20"/>
          <w:szCs w:val="20"/>
          <w:lang w:val="en-US"/>
        </w:rPr>
        <w:t>-9~9</w:t>
      </w:r>
      <w:r w:rsidR="008429E3">
        <w:rPr>
          <w:rFonts w:asciiTheme="minorEastAsia" w:hAnsiTheme="minorEastAsia" w:hint="eastAsia"/>
          <w:sz w:val="20"/>
          <w:szCs w:val="20"/>
          <w:lang w:val="en-US"/>
        </w:rPr>
        <w:t xml:space="preserve">를 이용하기 위해 </w:t>
      </w:r>
      <w:r w:rsidR="008429E3">
        <w:rPr>
          <w:rFonts w:asciiTheme="minorEastAsia" w:hAnsiTheme="minorEastAsia"/>
          <w:sz w:val="20"/>
          <w:szCs w:val="20"/>
          <w:lang w:val="en-US"/>
        </w:rPr>
        <w:t>19</w:t>
      </w:r>
      <w:r w:rsidR="008429E3">
        <w:rPr>
          <w:rFonts w:asciiTheme="minorEastAsia" w:hAnsiTheme="minorEastAsia" w:hint="eastAsia"/>
          <w:sz w:val="20"/>
          <w:szCs w:val="20"/>
          <w:lang w:val="en-US"/>
        </w:rPr>
        <w:t>로 설정하였다.</w:t>
      </w:r>
      <w:r w:rsidR="00530568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530568">
        <w:rPr>
          <w:rFonts w:asciiTheme="minorEastAsia" w:hAnsiTheme="minorEastAsia" w:hint="eastAsia"/>
          <w:sz w:val="20"/>
          <w:szCs w:val="20"/>
          <w:lang w:val="en-US"/>
        </w:rPr>
        <w:t>일의 자리 부터 더 높은 자리</w:t>
      </w:r>
      <w:r w:rsidR="005729A6">
        <w:rPr>
          <w:rFonts w:asciiTheme="minorEastAsia" w:hAnsiTheme="minorEastAsia" w:hint="eastAsia"/>
          <w:sz w:val="20"/>
          <w:szCs w:val="20"/>
          <w:lang w:val="en-US"/>
        </w:rPr>
        <w:t>를 향해</w:t>
      </w:r>
      <w:r w:rsidR="00530568">
        <w:rPr>
          <w:rFonts w:asciiTheme="minorEastAsia" w:hAnsiTheme="minorEastAsia" w:hint="eastAsia"/>
          <w:sz w:val="20"/>
          <w:szCs w:val="20"/>
          <w:lang w:val="en-US"/>
        </w:rPr>
        <w:t xml:space="preserve"> </w:t>
      </w:r>
      <w:r w:rsidR="00530568">
        <w:rPr>
          <w:rFonts w:asciiTheme="minorEastAsia" w:hAnsiTheme="minorEastAsia"/>
          <w:sz w:val="20"/>
          <w:szCs w:val="20"/>
          <w:lang w:val="en-US"/>
        </w:rPr>
        <w:t>Counting Sort</w:t>
      </w:r>
      <w:r w:rsidR="00530568">
        <w:rPr>
          <w:rFonts w:asciiTheme="minorEastAsia" w:hAnsiTheme="minorEastAsia" w:hint="eastAsia"/>
          <w:sz w:val="20"/>
          <w:szCs w:val="20"/>
          <w:lang w:val="en-US"/>
        </w:rPr>
        <w:t>가 반복된다.</w:t>
      </w:r>
      <w:r w:rsidR="00530568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D80EA1">
        <w:rPr>
          <w:rFonts w:asciiTheme="minorEastAsia" w:hAnsiTheme="minorEastAsia" w:hint="eastAsia"/>
          <w:sz w:val="20"/>
          <w:szCs w:val="20"/>
          <w:lang w:val="en-US"/>
        </w:rPr>
        <w:t>해당하는 자릿수의 숫자가</w:t>
      </w:r>
      <w:r w:rsidR="00435EE5">
        <w:rPr>
          <w:rFonts w:asciiTheme="minorEastAsia" w:hAnsiTheme="minorEastAsia" w:hint="eastAsia"/>
          <w:sz w:val="20"/>
          <w:szCs w:val="20"/>
          <w:lang w:val="en-US"/>
        </w:rPr>
        <w:t xml:space="preserve"> 나오는 횟수가 </w:t>
      </w:r>
      <w:r w:rsidR="00435EE5">
        <w:rPr>
          <w:rFonts w:asciiTheme="minorEastAsia" w:hAnsiTheme="minorEastAsia"/>
          <w:sz w:val="20"/>
          <w:szCs w:val="20"/>
          <w:lang w:val="en-US"/>
        </w:rPr>
        <w:t>count</w:t>
      </w:r>
      <w:r w:rsidR="00435EE5">
        <w:rPr>
          <w:rFonts w:asciiTheme="minorEastAsia" w:hAnsiTheme="minorEastAsia" w:hint="eastAsia"/>
          <w:sz w:val="20"/>
          <w:szCs w:val="20"/>
          <w:lang w:val="en-US"/>
        </w:rPr>
        <w:t>에 저장된다.</w:t>
      </w:r>
      <w:r w:rsidR="00435EE5">
        <w:rPr>
          <w:rFonts w:asciiTheme="minorEastAsia" w:hAnsiTheme="minorEastAsia"/>
          <w:sz w:val="20"/>
          <w:szCs w:val="20"/>
          <w:lang w:val="en-US"/>
        </w:rPr>
        <w:t xml:space="preserve"> count</w:t>
      </w:r>
      <w:r w:rsidR="00435EE5">
        <w:rPr>
          <w:rFonts w:asciiTheme="minorEastAsia" w:hAnsiTheme="minorEastAsia" w:hint="eastAsia"/>
          <w:sz w:val="20"/>
          <w:szCs w:val="20"/>
          <w:lang w:val="en-US"/>
        </w:rPr>
        <w:t>의 가중합을 구</w:t>
      </w:r>
      <w:r w:rsidR="00D80EA1">
        <w:rPr>
          <w:rFonts w:asciiTheme="minorEastAsia" w:hAnsiTheme="minorEastAsia" w:hint="eastAsia"/>
          <w:sz w:val="20"/>
          <w:szCs w:val="20"/>
          <w:lang w:val="en-US"/>
        </w:rPr>
        <w:t xml:space="preserve">하면 </w:t>
      </w:r>
      <w:r w:rsidR="003255E6">
        <w:rPr>
          <w:rFonts w:asciiTheme="minorEastAsia" w:hAnsiTheme="minorEastAsia" w:hint="eastAsia"/>
          <w:sz w:val="20"/>
          <w:szCs w:val="20"/>
          <w:lang w:val="en-US"/>
        </w:rPr>
        <w:t>해당 자릿수에 대해 정렬된 배열을 구할 수 있다.</w:t>
      </w:r>
      <w:r w:rsidR="003255E6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3255E6">
        <w:rPr>
          <w:rFonts w:asciiTheme="minorEastAsia" w:hAnsiTheme="minorEastAsia" w:hint="eastAsia"/>
          <w:sz w:val="20"/>
          <w:szCs w:val="20"/>
          <w:lang w:val="en-US"/>
        </w:rPr>
        <w:t xml:space="preserve">이는 </w:t>
      </w:r>
      <w:r w:rsidR="003255E6">
        <w:rPr>
          <w:rFonts w:asciiTheme="minorEastAsia" w:hAnsiTheme="minorEastAsia"/>
          <w:sz w:val="20"/>
          <w:szCs w:val="20"/>
          <w:lang w:val="en-US"/>
        </w:rPr>
        <w:t>tmp</w:t>
      </w:r>
      <w:r w:rsidR="003255E6">
        <w:rPr>
          <w:rFonts w:asciiTheme="minorEastAsia" w:hAnsiTheme="minorEastAsia" w:hint="eastAsia"/>
          <w:sz w:val="20"/>
          <w:szCs w:val="20"/>
          <w:lang w:val="en-US"/>
        </w:rPr>
        <w:t>에 저장되므로</w:t>
      </w:r>
      <w:r w:rsidR="003255E6">
        <w:rPr>
          <w:rFonts w:asciiTheme="minorEastAsia" w:hAnsiTheme="minorEastAsia"/>
          <w:sz w:val="20"/>
          <w:szCs w:val="20"/>
          <w:lang w:val="en-US"/>
        </w:rPr>
        <w:t xml:space="preserve">, </w:t>
      </w:r>
      <w:r w:rsidR="003255E6">
        <w:rPr>
          <w:rFonts w:asciiTheme="minorEastAsia" w:hAnsiTheme="minorEastAsia" w:hint="eastAsia"/>
          <w:sz w:val="20"/>
          <w:szCs w:val="20"/>
          <w:lang w:val="en-US"/>
        </w:rPr>
        <w:t xml:space="preserve">정렬되는 결과가 들어갈 배열인 </w:t>
      </w:r>
      <w:r w:rsidR="003255E6">
        <w:rPr>
          <w:rFonts w:asciiTheme="minorEastAsia" w:hAnsiTheme="minorEastAsia"/>
          <w:sz w:val="20"/>
          <w:szCs w:val="20"/>
          <w:lang w:val="en-US"/>
        </w:rPr>
        <w:t>value</w:t>
      </w:r>
      <w:r w:rsidR="003255E6">
        <w:rPr>
          <w:rFonts w:asciiTheme="minorEastAsia" w:hAnsiTheme="minorEastAsia" w:hint="eastAsia"/>
          <w:sz w:val="20"/>
          <w:szCs w:val="20"/>
          <w:lang w:val="en-US"/>
        </w:rPr>
        <w:t>로 복사한다.</w:t>
      </w:r>
      <w:r w:rsidR="00A43244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AE3206">
        <w:rPr>
          <w:rFonts w:asciiTheme="minorEastAsia" w:hAnsiTheme="minorEastAsia"/>
          <w:sz w:val="20"/>
          <w:szCs w:val="20"/>
          <w:lang w:val="en-US"/>
        </w:rPr>
        <w:t>Radix Sort</w:t>
      </w:r>
      <w:r w:rsidR="00AE3206">
        <w:rPr>
          <w:rFonts w:asciiTheme="minorEastAsia" w:hAnsiTheme="minorEastAsia" w:hint="eastAsia"/>
          <w:sz w:val="20"/>
          <w:szCs w:val="20"/>
          <w:lang w:val="en-US"/>
        </w:rPr>
        <w:t xml:space="preserve">는 </w:t>
      </w:r>
      <w:r w:rsidR="00AE3206">
        <w:rPr>
          <w:rFonts w:asciiTheme="minorEastAsia" w:hAnsiTheme="minorEastAsia"/>
          <w:sz w:val="20"/>
          <w:szCs w:val="20"/>
          <w:lang w:val="en-US"/>
        </w:rPr>
        <w:t>stable sort</w:t>
      </w:r>
      <w:r w:rsidR="00566C52">
        <w:rPr>
          <w:rFonts w:asciiTheme="minorEastAsia" w:hAnsiTheme="minorEastAsia" w:hint="eastAsia"/>
          <w:sz w:val="20"/>
          <w:szCs w:val="20"/>
          <w:lang w:val="en-US"/>
        </w:rPr>
        <w:t>이어</w:t>
      </w:r>
      <w:r w:rsidR="00AE3206">
        <w:rPr>
          <w:rFonts w:asciiTheme="minorEastAsia" w:hAnsiTheme="minorEastAsia" w:hint="eastAsia"/>
          <w:sz w:val="20"/>
          <w:szCs w:val="20"/>
          <w:lang w:val="en-US"/>
        </w:rPr>
        <w:t>야 하므로,</w:t>
      </w:r>
      <w:r w:rsidR="00AE3206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684DD4">
        <w:rPr>
          <w:rFonts w:asciiTheme="minorEastAsia" w:hAnsiTheme="minorEastAsia"/>
          <w:sz w:val="20"/>
          <w:szCs w:val="20"/>
          <w:lang w:val="en-US"/>
        </w:rPr>
        <w:t>tmp</w:t>
      </w:r>
      <w:r w:rsidR="00684DD4">
        <w:rPr>
          <w:rFonts w:asciiTheme="minorEastAsia" w:hAnsiTheme="minorEastAsia" w:hint="eastAsia"/>
          <w:sz w:val="20"/>
          <w:szCs w:val="20"/>
          <w:lang w:val="en-US"/>
        </w:rPr>
        <w:t xml:space="preserve">의 인덱스 </w:t>
      </w:r>
      <w:r w:rsidR="00684DD4">
        <w:rPr>
          <w:rFonts w:asciiTheme="minorEastAsia" w:hAnsiTheme="minorEastAsia"/>
          <w:sz w:val="20"/>
          <w:szCs w:val="20"/>
          <w:lang w:val="en-US"/>
        </w:rPr>
        <w:t>j</w:t>
      </w:r>
      <w:r w:rsidR="00684DD4">
        <w:rPr>
          <w:rFonts w:asciiTheme="minorEastAsia" w:hAnsiTheme="minorEastAsia" w:hint="eastAsia"/>
          <w:sz w:val="20"/>
          <w:szCs w:val="20"/>
          <w:lang w:val="en-US"/>
        </w:rPr>
        <w:t>는 s</w:t>
      </w:r>
      <w:r w:rsidR="00684DD4">
        <w:rPr>
          <w:rFonts w:asciiTheme="minorEastAsia" w:hAnsiTheme="minorEastAsia"/>
          <w:sz w:val="20"/>
          <w:szCs w:val="20"/>
          <w:lang w:val="en-US"/>
        </w:rPr>
        <w:t>ize-1</w:t>
      </w:r>
      <w:r w:rsidR="00684DD4">
        <w:rPr>
          <w:rFonts w:asciiTheme="minorEastAsia" w:hAnsiTheme="minorEastAsia" w:hint="eastAsia"/>
          <w:sz w:val="20"/>
          <w:szCs w:val="20"/>
          <w:lang w:val="en-US"/>
        </w:rPr>
        <w:t xml:space="preserve">에서 </w:t>
      </w:r>
      <w:r w:rsidR="00684DD4">
        <w:rPr>
          <w:rFonts w:asciiTheme="minorEastAsia" w:hAnsiTheme="minorEastAsia"/>
          <w:sz w:val="20"/>
          <w:szCs w:val="20"/>
          <w:lang w:val="en-US"/>
        </w:rPr>
        <w:t>1</w:t>
      </w:r>
      <w:r w:rsidR="00684DD4">
        <w:rPr>
          <w:rFonts w:asciiTheme="minorEastAsia" w:hAnsiTheme="minorEastAsia" w:hint="eastAsia"/>
          <w:sz w:val="20"/>
          <w:szCs w:val="20"/>
          <w:lang w:val="en-US"/>
        </w:rPr>
        <w:t>씩 감소하도록 하였다</w:t>
      </w:r>
      <w:r w:rsidR="00684DD4">
        <w:rPr>
          <w:rFonts w:asciiTheme="minorEastAsia" w:hAnsiTheme="minorEastAsia"/>
          <w:sz w:val="20"/>
          <w:szCs w:val="20"/>
          <w:lang w:val="en-US"/>
        </w:rPr>
        <w:t>.</w:t>
      </w:r>
      <w:r w:rsidR="00113DE0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113DE0">
        <w:rPr>
          <w:rFonts w:asciiTheme="minorEastAsia" w:hAnsiTheme="minorEastAsia" w:hint="eastAsia"/>
          <w:sz w:val="20"/>
          <w:szCs w:val="20"/>
          <w:lang w:val="en-US"/>
        </w:rPr>
        <w:t xml:space="preserve">시간복잡도는 정수의 최대 자릿수를 </w:t>
      </w:r>
      <w:r w:rsidR="001C34B1">
        <w:rPr>
          <w:rFonts w:asciiTheme="minorEastAsia" w:hAnsiTheme="minorEastAsia"/>
          <w:sz w:val="20"/>
          <w:szCs w:val="20"/>
          <w:lang w:val="en-US"/>
        </w:rPr>
        <w:t>d</w:t>
      </w:r>
      <w:r w:rsidR="001C34B1">
        <w:rPr>
          <w:rFonts w:asciiTheme="minorEastAsia" w:hAnsiTheme="minorEastAsia" w:hint="eastAsia"/>
          <w:sz w:val="20"/>
          <w:szCs w:val="20"/>
          <w:lang w:val="en-US"/>
        </w:rPr>
        <w:t xml:space="preserve">라고 하면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>Θ</m:t>
        </m:r>
        <m:r>
          <w:rPr>
            <w:rFonts w:ascii="Cambria Math" w:hAnsi="Cambria Math"/>
            <w:sz w:val="20"/>
            <w:szCs w:val="20"/>
            <w:lang w:val="en-US"/>
          </w:rPr>
          <m:t>(dn)</m:t>
        </m:r>
      </m:oMath>
      <w:r w:rsidR="001C34B1">
        <w:rPr>
          <w:rFonts w:asciiTheme="minorEastAsia" w:hAnsiTheme="minorEastAsia" w:hint="eastAsia"/>
          <w:sz w:val="20"/>
          <w:szCs w:val="20"/>
          <w:lang w:val="en-US"/>
        </w:rPr>
        <w:t>이다.</w:t>
      </w:r>
    </w:p>
    <w:p w14:paraId="186E176C" w14:textId="3BF19A93" w:rsidR="00C508AC" w:rsidRPr="008006A0" w:rsidRDefault="00566C52" w:rsidP="0083122F">
      <w:pPr>
        <w:rPr>
          <w:rFonts w:asciiTheme="minorEastAsia" w:hAnsiTheme="minorEastAsia"/>
          <w:sz w:val="20"/>
          <w:szCs w:val="20"/>
          <w:lang w:val="en-US"/>
        </w:rPr>
      </w:pPr>
      <w:r>
        <w:rPr>
          <w:rFonts w:asciiTheme="minorEastAsia" w:hAnsiTheme="minorEastAsia"/>
          <w:sz w:val="20"/>
          <w:szCs w:val="20"/>
          <w:lang w:val="en-US"/>
        </w:rPr>
        <w:br w:type="page"/>
      </w:r>
    </w:p>
    <w:p w14:paraId="793AB1CB" w14:textId="79B30B08" w:rsidR="009430DA" w:rsidRDefault="008006A0" w:rsidP="008006A0">
      <w:pPr>
        <w:jc w:val="both"/>
        <w:rPr>
          <w:rFonts w:asciiTheme="minorEastAsia" w:hAnsiTheme="minorEastAsia"/>
          <w:b/>
          <w:bCs/>
          <w:sz w:val="22"/>
          <w:szCs w:val="22"/>
          <w:lang w:val="en-US"/>
        </w:rPr>
      </w:pPr>
      <w:r>
        <w:rPr>
          <w:rFonts w:asciiTheme="minorEastAsia" w:hAnsiTheme="minorEastAsia"/>
          <w:b/>
          <w:bCs/>
          <w:sz w:val="22"/>
          <w:szCs w:val="22"/>
          <w:lang w:val="en-US"/>
        </w:rPr>
        <w:lastRenderedPageBreak/>
        <w:t xml:space="preserve">2. </w:t>
      </w:r>
      <w:r>
        <w:rPr>
          <w:rFonts w:asciiTheme="minorEastAsia" w:hAnsiTheme="minorEastAsia" w:hint="eastAsia"/>
          <w:b/>
          <w:bCs/>
          <w:sz w:val="22"/>
          <w:szCs w:val="22"/>
          <w:lang w:val="en-US"/>
        </w:rPr>
        <w:t>정렬 소요 시간 분석</w:t>
      </w:r>
    </w:p>
    <w:p w14:paraId="64BB3601" w14:textId="77777777" w:rsidR="00592632" w:rsidRPr="00592632" w:rsidRDefault="00592632" w:rsidP="008006A0">
      <w:pPr>
        <w:jc w:val="both"/>
        <w:rPr>
          <w:rFonts w:asciiTheme="minorEastAsia" w:hAnsiTheme="minorEastAsia" w:hint="eastAsia"/>
          <w:sz w:val="20"/>
          <w:szCs w:val="20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9"/>
        <w:gridCol w:w="1034"/>
        <w:gridCol w:w="1038"/>
        <w:gridCol w:w="1034"/>
        <w:gridCol w:w="1035"/>
        <w:gridCol w:w="1037"/>
        <w:gridCol w:w="1039"/>
        <w:gridCol w:w="1037"/>
        <w:gridCol w:w="1037"/>
      </w:tblGrid>
      <w:tr w:rsidR="00443248" w14:paraId="46747190" w14:textId="77777777" w:rsidTr="00936A43">
        <w:trPr>
          <w:trHeight w:val="539"/>
          <w:jc w:val="center"/>
        </w:trPr>
        <w:tc>
          <w:tcPr>
            <w:tcW w:w="1038" w:type="dxa"/>
            <w:vMerge w:val="restart"/>
            <w:vAlign w:val="center"/>
          </w:tcPr>
          <w:p w14:paraId="01F9F135" w14:textId="785D5722" w:rsidR="00443248" w:rsidRPr="00434D88" w:rsidRDefault="00443248" w:rsidP="00936A43">
            <w:pPr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  <w:lang w:val="en-US"/>
              </w:rPr>
            </w:pPr>
            <w:r w:rsidRPr="00434D88">
              <w:rPr>
                <w:rFonts w:asciiTheme="minorEastAsia" w:hAnsiTheme="minorEastAsia" w:hint="eastAsia"/>
                <w:b/>
                <w:bCs/>
                <w:sz w:val="20"/>
                <w:szCs w:val="20"/>
                <w:lang w:val="en-US"/>
              </w:rPr>
              <w:t>정렬 알고리즘</w:t>
            </w:r>
          </w:p>
        </w:tc>
        <w:tc>
          <w:tcPr>
            <w:tcW w:w="4156" w:type="dxa"/>
            <w:gridSpan w:val="4"/>
            <w:vAlign w:val="center"/>
          </w:tcPr>
          <w:p w14:paraId="79B18DC8" w14:textId="510E2614" w:rsidR="00443248" w:rsidRPr="00434D88" w:rsidRDefault="00443248" w:rsidP="00936A43">
            <w:pPr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  <w:lang w:val="en-US"/>
              </w:rPr>
            </w:pPr>
            <w:r w:rsidRPr="00434D88"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  <w:t>N = 50000</w:t>
            </w:r>
            <w:r w:rsidR="003750F4" w:rsidRPr="00434D88"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  <w:t xml:space="preserve">, </w:t>
            </w:r>
            <w:r w:rsidR="00235A95" w:rsidRPr="00434D88"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  <w:t>-</w:t>
            </w:r>
            <w:r w:rsidR="003750F4" w:rsidRPr="00434D88"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  <w:t>30000~30000</w:t>
            </w:r>
            <w:r w:rsidR="00A74E87" w:rsidRPr="00434D88"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  <w:t>, 10</w:t>
            </w:r>
            <w:r w:rsidR="00A74E87" w:rsidRPr="00434D88">
              <w:rPr>
                <w:rFonts w:asciiTheme="minorEastAsia" w:hAnsiTheme="minorEastAsia" w:hint="eastAsia"/>
                <w:b/>
                <w:bCs/>
                <w:sz w:val="20"/>
                <w:szCs w:val="20"/>
                <w:lang w:val="en-US"/>
              </w:rPr>
              <w:t>회</w:t>
            </w:r>
            <w:r w:rsidR="00DC4F41" w:rsidRPr="00434D88">
              <w:rPr>
                <w:rFonts w:asciiTheme="minorEastAsia" w:hAnsiTheme="minorEastAsia" w:hint="eastAsia"/>
                <w:b/>
                <w:bCs/>
                <w:sz w:val="20"/>
                <w:szCs w:val="20"/>
                <w:lang w:val="en-US"/>
              </w:rPr>
              <w:t>,</w:t>
            </w:r>
            <w:r w:rsidR="00DC4F41" w:rsidRPr="00434D88"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  <w:t xml:space="preserve"> ms</w:t>
            </w:r>
          </w:p>
        </w:tc>
        <w:tc>
          <w:tcPr>
            <w:tcW w:w="4156" w:type="dxa"/>
            <w:gridSpan w:val="4"/>
            <w:vAlign w:val="center"/>
          </w:tcPr>
          <w:p w14:paraId="064CAC23" w14:textId="0A5886E9" w:rsidR="00443248" w:rsidRPr="00434D88" w:rsidRDefault="00443248" w:rsidP="00936A43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</w:pPr>
            <w:r w:rsidRPr="00434D88"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  <w:t>N = 100000</w:t>
            </w:r>
            <w:r w:rsidR="00A74E87" w:rsidRPr="00434D88"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  <w:t xml:space="preserve">, -60000~60000, </w:t>
            </w:r>
            <w:r w:rsidR="00700C8C" w:rsidRPr="00434D88"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  <w:t>5</w:t>
            </w:r>
            <w:r w:rsidR="00A74E87" w:rsidRPr="00434D88">
              <w:rPr>
                <w:rFonts w:asciiTheme="minorEastAsia" w:hAnsiTheme="minorEastAsia" w:hint="eastAsia"/>
                <w:b/>
                <w:bCs/>
                <w:sz w:val="20"/>
                <w:szCs w:val="20"/>
                <w:lang w:val="en-US"/>
              </w:rPr>
              <w:t>회</w:t>
            </w:r>
            <w:r w:rsidR="00DC4F41" w:rsidRPr="00434D88">
              <w:rPr>
                <w:rFonts w:asciiTheme="minorEastAsia" w:hAnsiTheme="minorEastAsia" w:hint="eastAsia"/>
                <w:b/>
                <w:bCs/>
                <w:sz w:val="20"/>
                <w:szCs w:val="20"/>
                <w:lang w:val="en-US"/>
              </w:rPr>
              <w:t>,</w:t>
            </w:r>
            <w:r w:rsidR="00DC4F41" w:rsidRPr="00434D88"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  <w:t xml:space="preserve"> ms</w:t>
            </w:r>
          </w:p>
        </w:tc>
      </w:tr>
      <w:tr w:rsidR="00443248" w14:paraId="353AFF0F" w14:textId="77777777" w:rsidTr="00936A43">
        <w:trPr>
          <w:jc w:val="center"/>
        </w:trPr>
        <w:tc>
          <w:tcPr>
            <w:tcW w:w="1038" w:type="dxa"/>
            <w:vMerge/>
            <w:vAlign w:val="center"/>
          </w:tcPr>
          <w:p w14:paraId="7C3579A6" w14:textId="5497B6B7" w:rsidR="00443248" w:rsidRPr="00434D88" w:rsidRDefault="00443248" w:rsidP="00936A43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039" w:type="dxa"/>
            <w:vAlign w:val="center"/>
          </w:tcPr>
          <w:p w14:paraId="2A88DB6E" w14:textId="78E5A61F" w:rsidR="00443248" w:rsidRPr="00936A43" w:rsidRDefault="00182F24" w:rsidP="00936A43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936A4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평균</w:t>
            </w:r>
          </w:p>
        </w:tc>
        <w:tc>
          <w:tcPr>
            <w:tcW w:w="1039" w:type="dxa"/>
            <w:vAlign w:val="center"/>
          </w:tcPr>
          <w:p w14:paraId="5F56C3D4" w14:textId="075B7397" w:rsidR="00443248" w:rsidRPr="00936A43" w:rsidRDefault="00182F24" w:rsidP="00936A43">
            <w:pPr>
              <w:jc w:val="center"/>
              <w:rPr>
                <w:rFonts w:asciiTheme="minorEastAsia" w:hAnsiTheme="minorEastAsia" w:hint="eastAsia"/>
                <w:sz w:val="20"/>
                <w:szCs w:val="20"/>
                <w:lang w:val="en-US"/>
              </w:rPr>
            </w:pPr>
            <w:r w:rsidRPr="00936A4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표준편차</w:t>
            </w:r>
          </w:p>
        </w:tc>
        <w:tc>
          <w:tcPr>
            <w:tcW w:w="1039" w:type="dxa"/>
            <w:vAlign w:val="center"/>
          </w:tcPr>
          <w:p w14:paraId="1EA3970D" w14:textId="397B88A0" w:rsidR="00443248" w:rsidRPr="00936A43" w:rsidRDefault="00182F24" w:rsidP="00936A43">
            <w:pPr>
              <w:jc w:val="center"/>
              <w:rPr>
                <w:rFonts w:asciiTheme="minorEastAsia" w:hAnsiTheme="minorEastAsia" w:hint="eastAsia"/>
                <w:sz w:val="20"/>
                <w:szCs w:val="20"/>
                <w:lang w:val="en-US"/>
              </w:rPr>
            </w:pPr>
            <w:r w:rsidRPr="00936A4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최소</w:t>
            </w:r>
          </w:p>
        </w:tc>
        <w:tc>
          <w:tcPr>
            <w:tcW w:w="1039" w:type="dxa"/>
            <w:vAlign w:val="center"/>
          </w:tcPr>
          <w:p w14:paraId="04E68AF1" w14:textId="7F2E8D25" w:rsidR="00443248" w:rsidRPr="00936A43" w:rsidRDefault="00182F24" w:rsidP="00936A43">
            <w:pPr>
              <w:jc w:val="center"/>
              <w:rPr>
                <w:rFonts w:asciiTheme="minorEastAsia" w:hAnsiTheme="minorEastAsia" w:hint="eastAsia"/>
                <w:sz w:val="20"/>
                <w:szCs w:val="20"/>
                <w:lang w:val="en-US"/>
              </w:rPr>
            </w:pPr>
            <w:r w:rsidRPr="00936A4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최대</w:t>
            </w:r>
          </w:p>
        </w:tc>
        <w:tc>
          <w:tcPr>
            <w:tcW w:w="1039" w:type="dxa"/>
            <w:vAlign w:val="center"/>
          </w:tcPr>
          <w:p w14:paraId="1B6D0264" w14:textId="64E754F6" w:rsidR="00443248" w:rsidRPr="00936A43" w:rsidRDefault="008E385A" w:rsidP="00936A43">
            <w:pPr>
              <w:jc w:val="center"/>
              <w:rPr>
                <w:rFonts w:asciiTheme="minorEastAsia" w:hAnsiTheme="minorEastAsia" w:hint="eastAsia"/>
                <w:sz w:val="20"/>
                <w:szCs w:val="20"/>
                <w:lang w:val="en-US"/>
              </w:rPr>
            </w:pPr>
            <w:r w:rsidRPr="00936A4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평균</w:t>
            </w:r>
          </w:p>
        </w:tc>
        <w:tc>
          <w:tcPr>
            <w:tcW w:w="1039" w:type="dxa"/>
            <w:vAlign w:val="center"/>
          </w:tcPr>
          <w:p w14:paraId="40016AB4" w14:textId="1ADE9404" w:rsidR="00443248" w:rsidRPr="00936A43" w:rsidRDefault="008E385A" w:rsidP="00936A43">
            <w:pPr>
              <w:jc w:val="center"/>
              <w:rPr>
                <w:rFonts w:asciiTheme="minorEastAsia" w:hAnsiTheme="minorEastAsia" w:hint="eastAsia"/>
                <w:sz w:val="20"/>
                <w:szCs w:val="20"/>
                <w:lang w:val="en-US"/>
              </w:rPr>
            </w:pPr>
            <w:r w:rsidRPr="00936A4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표준편차</w:t>
            </w:r>
          </w:p>
        </w:tc>
        <w:tc>
          <w:tcPr>
            <w:tcW w:w="1039" w:type="dxa"/>
            <w:vAlign w:val="center"/>
          </w:tcPr>
          <w:p w14:paraId="116753F6" w14:textId="16F36875" w:rsidR="00443248" w:rsidRPr="00936A43" w:rsidRDefault="008E385A" w:rsidP="00936A43">
            <w:pPr>
              <w:jc w:val="center"/>
              <w:rPr>
                <w:rFonts w:asciiTheme="minorEastAsia" w:hAnsiTheme="minorEastAsia" w:hint="eastAsia"/>
                <w:sz w:val="20"/>
                <w:szCs w:val="20"/>
                <w:lang w:val="en-US"/>
              </w:rPr>
            </w:pPr>
            <w:r w:rsidRPr="00936A4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최소</w:t>
            </w:r>
          </w:p>
        </w:tc>
        <w:tc>
          <w:tcPr>
            <w:tcW w:w="1039" w:type="dxa"/>
            <w:vAlign w:val="center"/>
          </w:tcPr>
          <w:p w14:paraId="440CAC4E" w14:textId="5E2E43AD" w:rsidR="00443248" w:rsidRPr="00936A43" w:rsidRDefault="008E385A" w:rsidP="00936A43">
            <w:pPr>
              <w:jc w:val="center"/>
              <w:rPr>
                <w:rFonts w:asciiTheme="minorEastAsia" w:hAnsiTheme="minorEastAsia" w:hint="eastAsia"/>
                <w:sz w:val="20"/>
                <w:szCs w:val="20"/>
                <w:lang w:val="en-US"/>
              </w:rPr>
            </w:pPr>
            <w:r w:rsidRPr="00936A4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최대</w:t>
            </w:r>
          </w:p>
        </w:tc>
      </w:tr>
      <w:tr w:rsidR="00443248" w14:paraId="732DEA1B" w14:textId="77777777" w:rsidTr="00936A43">
        <w:trPr>
          <w:jc w:val="center"/>
        </w:trPr>
        <w:tc>
          <w:tcPr>
            <w:tcW w:w="1038" w:type="dxa"/>
            <w:vAlign w:val="center"/>
          </w:tcPr>
          <w:p w14:paraId="7FF395FD" w14:textId="72DDC1FF" w:rsidR="00443248" w:rsidRPr="00434D88" w:rsidRDefault="00443248" w:rsidP="00936A43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</w:pPr>
            <w:r w:rsidRPr="00434D88"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  <w:t>Bubble</w:t>
            </w:r>
          </w:p>
        </w:tc>
        <w:tc>
          <w:tcPr>
            <w:tcW w:w="1039" w:type="dxa"/>
            <w:vAlign w:val="center"/>
          </w:tcPr>
          <w:p w14:paraId="3ECE10A8" w14:textId="501C60E8" w:rsidR="00443248" w:rsidRDefault="00DC4F41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3042.5</w:t>
            </w:r>
          </w:p>
        </w:tc>
        <w:tc>
          <w:tcPr>
            <w:tcW w:w="1039" w:type="dxa"/>
            <w:vAlign w:val="center"/>
          </w:tcPr>
          <w:p w14:paraId="0261DFB7" w14:textId="590A50D3" w:rsidR="00443248" w:rsidRDefault="00D00ED2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92.7</w:t>
            </w:r>
          </w:p>
        </w:tc>
        <w:tc>
          <w:tcPr>
            <w:tcW w:w="1039" w:type="dxa"/>
            <w:vAlign w:val="center"/>
          </w:tcPr>
          <w:p w14:paraId="7FD02B6B" w14:textId="3B21021E" w:rsidR="00443248" w:rsidRDefault="00433033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2867.0</w:t>
            </w:r>
          </w:p>
        </w:tc>
        <w:tc>
          <w:tcPr>
            <w:tcW w:w="1039" w:type="dxa"/>
            <w:vAlign w:val="center"/>
          </w:tcPr>
          <w:p w14:paraId="701EB410" w14:textId="1DC41DD3" w:rsidR="00443248" w:rsidRDefault="00433033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3173.0</w:t>
            </w:r>
          </w:p>
        </w:tc>
        <w:tc>
          <w:tcPr>
            <w:tcW w:w="1039" w:type="dxa"/>
            <w:vAlign w:val="center"/>
          </w:tcPr>
          <w:p w14:paraId="64EEB4E2" w14:textId="49E4CEB7" w:rsidR="00443248" w:rsidRDefault="008E385A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11539.8</w:t>
            </w:r>
          </w:p>
        </w:tc>
        <w:tc>
          <w:tcPr>
            <w:tcW w:w="1039" w:type="dxa"/>
            <w:vAlign w:val="center"/>
          </w:tcPr>
          <w:p w14:paraId="349E31AC" w14:textId="367ED119" w:rsidR="00443248" w:rsidRDefault="008E385A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154.2</w:t>
            </w:r>
          </w:p>
        </w:tc>
        <w:tc>
          <w:tcPr>
            <w:tcW w:w="1039" w:type="dxa"/>
            <w:vAlign w:val="center"/>
          </w:tcPr>
          <w:p w14:paraId="33E458B8" w14:textId="535ADE2D" w:rsidR="00443248" w:rsidRDefault="008E385A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11395.0</w:t>
            </w:r>
          </w:p>
        </w:tc>
        <w:tc>
          <w:tcPr>
            <w:tcW w:w="1039" w:type="dxa"/>
            <w:vAlign w:val="center"/>
          </w:tcPr>
          <w:p w14:paraId="5A2C5E63" w14:textId="47935ED2" w:rsidR="00443248" w:rsidRDefault="008E385A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11783.0</w:t>
            </w:r>
          </w:p>
        </w:tc>
      </w:tr>
      <w:tr w:rsidR="00441A44" w14:paraId="09005A15" w14:textId="77777777" w:rsidTr="00936A43">
        <w:trPr>
          <w:jc w:val="center"/>
        </w:trPr>
        <w:tc>
          <w:tcPr>
            <w:tcW w:w="1038" w:type="dxa"/>
            <w:vAlign w:val="center"/>
          </w:tcPr>
          <w:p w14:paraId="3357AA4E" w14:textId="025AF6E4" w:rsidR="00441A44" w:rsidRPr="00434D88" w:rsidRDefault="00E04579" w:rsidP="00936A43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</w:pPr>
            <w:r w:rsidRPr="00434D88"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  <w:t>Insertion</w:t>
            </w:r>
          </w:p>
        </w:tc>
        <w:tc>
          <w:tcPr>
            <w:tcW w:w="1039" w:type="dxa"/>
            <w:vAlign w:val="center"/>
          </w:tcPr>
          <w:p w14:paraId="452D5398" w14:textId="5A63CEA1" w:rsidR="00441A44" w:rsidRDefault="00DC4F41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318.0</w:t>
            </w:r>
          </w:p>
        </w:tc>
        <w:tc>
          <w:tcPr>
            <w:tcW w:w="1039" w:type="dxa"/>
            <w:vAlign w:val="center"/>
          </w:tcPr>
          <w:p w14:paraId="76ECBF37" w14:textId="55321076" w:rsidR="00441A44" w:rsidRDefault="00D00ED2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7.9</w:t>
            </w:r>
          </w:p>
        </w:tc>
        <w:tc>
          <w:tcPr>
            <w:tcW w:w="1039" w:type="dxa"/>
            <w:vAlign w:val="center"/>
          </w:tcPr>
          <w:p w14:paraId="73708861" w14:textId="1C61D21A" w:rsidR="00441A44" w:rsidRDefault="00433033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311.0</w:t>
            </w:r>
          </w:p>
        </w:tc>
        <w:tc>
          <w:tcPr>
            <w:tcW w:w="1039" w:type="dxa"/>
            <w:vAlign w:val="center"/>
          </w:tcPr>
          <w:p w14:paraId="3F2CE48E" w14:textId="0000E216" w:rsidR="00441A44" w:rsidRDefault="00433033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337.0</w:t>
            </w:r>
          </w:p>
        </w:tc>
        <w:tc>
          <w:tcPr>
            <w:tcW w:w="1039" w:type="dxa"/>
            <w:vAlign w:val="center"/>
          </w:tcPr>
          <w:p w14:paraId="3848E40B" w14:textId="1B531A76" w:rsidR="00441A44" w:rsidRDefault="00DC1044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2659.8</w:t>
            </w:r>
          </w:p>
        </w:tc>
        <w:tc>
          <w:tcPr>
            <w:tcW w:w="1039" w:type="dxa"/>
            <w:vAlign w:val="center"/>
          </w:tcPr>
          <w:p w14:paraId="5F614646" w14:textId="64A2FD7A" w:rsidR="00441A44" w:rsidRDefault="00DC1044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786.0</w:t>
            </w:r>
          </w:p>
        </w:tc>
        <w:tc>
          <w:tcPr>
            <w:tcW w:w="1039" w:type="dxa"/>
            <w:vAlign w:val="center"/>
          </w:tcPr>
          <w:p w14:paraId="31D1C1D3" w14:textId="69D2756F" w:rsidR="00441A44" w:rsidRDefault="002A21F3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1267.0</w:t>
            </w:r>
          </w:p>
        </w:tc>
        <w:tc>
          <w:tcPr>
            <w:tcW w:w="1039" w:type="dxa"/>
            <w:vAlign w:val="center"/>
          </w:tcPr>
          <w:p w14:paraId="57057FB0" w14:textId="76F0A32B" w:rsidR="00441A44" w:rsidRDefault="009430DA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3120.0</w:t>
            </w:r>
          </w:p>
        </w:tc>
      </w:tr>
      <w:tr w:rsidR="00441A44" w14:paraId="04D9662A" w14:textId="77777777" w:rsidTr="00936A43">
        <w:trPr>
          <w:jc w:val="center"/>
        </w:trPr>
        <w:tc>
          <w:tcPr>
            <w:tcW w:w="1038" w:type="dxa"/>
            <w:vAlign w:val="center"/>
          </w:tcPr>
          <w:p w14:paraId="6D8C949E" w14:textId="74D2FF14" w:rsidR="00441A44" w:rsidRPr="00434D88" w:rsidRDefault="00E04579" w:rsidP="00936A43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</w:pPr>
            <w:r w:rsidRPr="00434D88"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  <w:t>Heap</w:t>
            </w:r>
          </w:p>
        </w:tc>
        <w:tc>
          <w:tcPr>
            <w:tcW w:w="1039" w:type="dxa"/>
            <w:vAlign w:val="center"/>
          </w:tcPr>
          <w:p w14:paraId="452E6C0E" w14:textId="57341DF2" w:rsidR="00441A44" w:rsidRDefault="00DC4F41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7.0</w:t>
            </w:r>
          </w:p>
        </w:tc>
        <w:tc>
          <w:tcPr>
            <w:tcW w:w="1039" w:type="dxa"/>
            <w:vAlign w:val="center"/>
          </w:tcPr>
          <w:p w14:paraId="20F43C44" w14:textId="4C102CB2" w:rsidR="00441A44" w:rsidRDefault="00D00ED2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0.6</w:t>
            </w:r>
          </w:p>
        </w:tc>
        <w:tc>
          <w:tcPr>
            <w:tcW w:w="1039" w:type="dxa"/>
            <w:vAlign w:val="center"/>
          </w:tcPr>
          <w:p w14:paraId="54B8B4C0" w14:textId="1A3414A5" w:rsidR="00441A44" w:rsidRDefault="00433033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6.0</w:t>
            </w:r>
          </w:p>
        </w:tc>
        <w:tc>
          <w:tcPr>
            <w:tcW w:w="1039" w:type="dxa"/>
            <w:vAlign w:val="center"/>
          </w:tcPr>
          <w:p w14:paraId="4CFAFE7E" w14:textId="4C92A523" w:rsidR="00441A44" w:rsidRDefault="00433033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8.0</w:t>
            </w:r>
          </w:p>
        </w:tc>
        <w:tc>
          <w:tcPr>
            <w:tcW w:w="1039" w:type="dxa"/>
            <w:vAlign w:val="center"/>
          </w:tcPr>
          <w:p w14:paraId="54021252" w14:textId="32AF96DE" w:rsidR="00441A44" w:rsidRDefault="00DC1044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14.6</w:t>
            </w:r>
          </w:p>
        </w:tc>
        <w:tc>
          <w:tcPr>
            <w:tcW w:w="1039" w:type="dxa"/>
            <w:vAlign w:val="center"/>
          </w:tcPr>
          <w:p w14:paraId="6E85B8DD" w14:textId="192212B3" w:rsidR="00441A44" w:rsidRDefault="00DC1044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0.5</w:t>
            </w:r>
          </w:p>
        </w:tc>
        <w:tc>
          <w:tcPr>
            <w:tcW w:w="1039" w:type="dxa"/>
            <w:vAlign w:val="center"/>
          </w:tcPr>
          <w:p w14:paraId="1B11F7C4" w14:textId="2C0EE948" w:rsidR="00441A44" w:rsidRDefault="002A21F3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14.0</w:t>
            </w:r>
          </w:p>
        </w:tc>
        <w:tc>
          <w:tcPr>
            <w:tcW w:w="1039" w:type="dxa"/>
            <w:vAlign w:val="center"/>
          </w:tcPr>
          <w:p w14:paraId="1B5AC8E3" w14:textId="3E6A9DDA" w:rsidR="00441A44" w:rsidRDefault="009430DA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15.0</w:t>
            </w:r>
          </w:p>
        </w:tc>
      </w:tr>
      <w:tr w:rsidR="00441A44" w14:paraId="239B4332" w14:textId="77777777" w:rsidTr="00936A43">
        <w:trPr>
          <w:jc w:val="center"/>
        </w:trPr>
        <w:tc>
          <w:tcPr>
            <w:tcW w:w="1038" w:type="dxa"/>
            <w:vAlign w:val="center"/>
          </w:tcPr>
          <w:p w14:paraId="2331077E" w14:textId="4B0D5619" w:rsidR="00441A44" w:rsidRPr="00434D88" w:rsidRDefault="00E04579" w:rsidP="00936A43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</w:pPr>
            <w:r w:rsidRPr="00434D88"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  <w:t>Merge</w:t>
            </w:r>
          </w:p>
        </w:tc>
        <w:tc>
          <w:tcPr>
            <w:tcW w:w="1039" w:type="dxa"/>
            <w:vAlign w:val="center"/>
          </w:tcPr>
          <w:p w14:paraId="2AF92306" w14:textId="7EF02B71" w:rsidR="00441A44" w:rsidRDefault="00A023BB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5.0</w:t>
            </w:r>
          </w:p>
        </w:tc>
        <w:tc>
          <w:tcPr>
            <w:tcW w:w="1039" w:type="dxa"/>
            <w:vAlign w:val="center"/>
          </w:tcPr>
          <w:p w14:paraId="32C16423" w14:textId="79A25256" w:rsidR="00441A44" w:rsidRDefault="00D00ED2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0.</w:t>
            </w:r>
            <w:r w:rsidR="00A023BB">
              <w:rPr>
                <w:rFonts w:asciiTheme="minorEastAsia" w:hAnsiTheme="minorEastAsia"/>
                <w:sz w:val="20"/>
                <w:szCs w:val="20"/>
                <w:lang w:val="en-US"/>
              </w:rPr>
              <w:t>5</w:t>
            </w:r>
          </w:p>
        </w:tc>
        <w:tc>
          <w:tcPr>
            <w:tcW w:w="1039" w:type="dxa"/>
            <w:vAlign w:val="center"/>
          </w:tcPr>
          <w:p w14:paraId="402B6D14" w14:textId="5F9397B3" w:rsidR="00441A44" w:rsidRDefault="00433033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4.0</w:t>
            </w:r>
          </w:p>
        </w:tc>
        <w:tc>
          <w:tcPr>
            <w:tcW w:w="1039" w:type="dxa"/>
            <w:vAlign w:val="center"/>
          </w:tcPr>
          <w:p w14:paraId="5D04745A" w14:textId="24EF86A0" w:rsidR="00441A44" w:rsidRDefault="00AF031A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6.0</w:t>
            </w:r>
          </w:p>
        </w:tc>
        <w:tc>
          <w:tcPr>
            <w:tcW w:w="1039" w:type="dxa"/>
            <w:vAlign w:val="center"/>
          </w:tcPr>
          <w:p w14:paraId="0EF0839B" w14:textId="20FB7140" w:rsidR="00441A44" w:rsidRDefault="00DC1044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12.2</w:t>
            </w:r>
          </w:p>
        </w:tc>
        <w:tc>
          <w:tcPr>
            <w:tcW w:w="1039" w:type="dxa"/>
            <w:vAlign w:val="center"/>
          </w:tcPr>
          <w:p w14:paraId="3BF57BCB" w14:textId="2CB94E3F" w:rsidR="00441A44" w:rsidRDefault="00DC1044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0.8</w:t>
            </w:r>
          </w:p>
        </w:tc>
        <w:tc>
          <w:tcPr>
            <w:tcW w:w="1039" w:type="dxa"/>
            <w:vAlign w:val="center"/>
          </w:tcPr>
          <w:p w14:paraId="539AF436" w14:textId="37BAF338" w:rsidR="00441A44" w:rsidRDefault="002A21F3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11.0</w:t>
            </w:r>
          </w:p>
        </w:tc>
        <w:tc>
          <w:tcPr>
            <w:tcW w:w="1039" w:type="dxa"/>
            <w:vAlign w:val="center"/>
          </w:tcPr>
          <w:p w14:paraId="7A9790CF" w14:textId="428EB654" w:rsidR="00441A44" w:rsidRDefault="009430DA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13.0</w:t>
            </w:r>
          </w:p>
        </w:tc>
      </w:tr>
      <w:tr w:rsidR="00441A44" w14:paraId="6D0245BD" w14:textId="77777777" w:rsidTr="00936A43">
        <w:trPr>
          <w:jc w:val="center"/>
        </w:trPr>
        <w:tc>
          <w:tcPr>
            <w:tcW w:w="1038" w:type="dxa"/>
            <w:vAlign w:val="center"/>
          </w:tcPr>
          <w:p w14:paraId="166DA185" w14:textId="03FD0A24" w:rsidR="00441A44" w:rsidRPr="00434D88" w:rsidRDefault="00E04579" w:rsidP="00936A43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</w:pPr>
            <w:r w:rsidRPr="00434D88"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  <w:t>Quick</w:t>
            </w:r>
          </w:p>
        </w:tc>
        <w:tc>
          <w:tcPr>
            <w:tcW w:w="1039" w:type="dxa"/>
            <w:vAlign w:val="center"/>
          </w:tcPr>
          <w:p w14:paraId="06DA2251" w14:textId="37B7B920" w:rsidR="00441A44" w:rsidRDefault="00A023BB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4.6</w:t>
            </w:r>
          </w:p>
        </w:tc>
        <w:tc>
          <w:tcPr>
            <w:tcW w:w="1039" w:type="dxa"/>
            <w:vAlign w:val="center"/>
          </w:tcPr>
          <w:p w14:paraId="79633D56" w14:textId="50397FE7" w:rsidR="00441A44" w:rsidRDefault="00D00ED2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0.</w:t>
            </w:r>
            <w:r w:rsidR="00A023BB">
              <w:rPr>
                <w:rFonts w:asciiTheme="minorEastAsia" w:hAnsiTheme="minorEastAsia"/>
                <w:sz w:val="20"/>
                <w:szCs w:val="20"/>
                <w:lang w:val="en-US"/>
              </w:rPr>
              <w:t>8</w:t>
            </w:r>
          </w:p>
        </w:tc>
        <w:tc>
          <w:tcPr>
            <w:tcW w:w="1039" w:type="dxa"/>
            <w:vAlign w:val="center"/>
          </w:tcPr>
          <w:p w14:paraId="6F350A1F" w14:textId="78412718" w:rsidR="00441A44" w:rsidRDefault="00433033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4.0</w:t>
            </w:r>
          </w:p>
        </w:tc>
        <w:tc>
          <w:tcPr>
            <w:tcW w:w="1039" w:type="dxa"/>
            <w:vAlign w:val="center"/>
          </w:tcPr>
          <w:p w14:paraId="60D22718" w14:textId="4BDD7E8B" w:rsidR="00441A44" w:rsidRDefault="00AF031A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6.0</w:t>
            </w:r>
          </w:p>
        </w:tc>
        <w:tc>
          <w:tcPr>
            <w:tcW w:w="1039" w:type="dxa"/>
            <w:vAlign w:val="center"/>
          </w:tcPr>
          <w:p w14:paraId="7932A9D8" w14:textId="25D02C0A" w:rsidR="00441A44" w:rsidRDefault="00DC1044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9.8</w:t>
            </w:r>
          </w:p>
        </w:tc>
        <w:tc>
          <w:tcPr>
            <w:tcW w:w="1039" w:type="dxa"/>
            <w:vAlign w:val="center"/>
          </w:tcPr>
          <w:p w14:paraId="27AAB36A" w14:textId="1BA2CCC2" w:rsidR="00441A44" w:rsidRDefault="00DC1044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0.</w:t>
            </w:r>
            <w:r w:rsidR="002A21F3">
              <w:rPr>
                <w:rFonts w:asciiTheme="minorEastAsia" w:hAnsiTheme="minorEastAsia"/>
                <w:sz w:val="20"/>
                <w:szCs w:val="20"/>
                <w:lang w:val="en-US"/>
              </w:rPr>
              <w:t>4</w:t>
            </w:r>
          </w:p>
        </w:tc>
        <w:tc>
          <w:tcPr>
            <w:tcW w:w="1039" w:type="dxa"/>
            <w:vAlign w:val="center"/>
          </w:tcPr>
          <w:p w14:paraId="5AB1AB5E" w14:textId="650A1B27" w:rsidR="00441A44" w:rsidRDefault="002A21F3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9.0</w:t>
            </w:r>
          </w:p>
        </w:tc>
        <w:tc>
          <w:tcPr>
            <w:tcW w:w="1039" w:type="dxa"/>
            <w:vAlign w:val="center"/>
          </w:tcPr>
          <w:p w14:paraId="6D082863" w14:textId="64B6FF52" w:rsidR="00441A44" w:rsidRDefault="009430DA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10.0</w:t>
            </w:r>
          </w:p>
        </w:tc>
      </w:tr>
      <w:tr w:rsidR="00441A44" w14:paraId="585700A1" w14:textId="77777777" w:rsidTr="00936A43">
        <w:trPr>
          <w:jc w:val="center"/>
        </w:trPr>
        <w:tc>
          <w:tcPr>
            <w:tcW w:w="1038" w:type="dxa"/>
            <w:vAlign w:val="center"/>
          </w:tcPr>
          <w:p w14:paraId="0B3A5388" w14:textId="225D290F" w:rsidR="00441A44" w:rsidRPr="00434D88" w:rsidRDefault="00E04579" w:rsidP="00936A43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</w:pPr>
            <w:r w:rsidRPr="00434D88"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  <w:t>Radix</w:t>
            </w:r>
          </w:p>
        </w:tc>
        <w:tc>
          <w:tcPr>
            <w:tcW w:w="1039" w:type="dxa"/>
            <w:vAlign w:val="center"/>
          </w:tcPr>
          <w:p w14:paraId="57A34339" w14:textId="7D33C2F3" w:rsidR="00441A44" w:rsidRDefault="00D00ED2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3.7</w:t>
            </w:r>
          </w:p>
        </w:tc>
        <w:tc>
          <w:tcPr>
            <w:tcW w:w="1039" w:type="dxa"/>
            <w:vAlign w:val="center"/>
          </w:tcPr>
          <w:p w14:paraId="2D56D21A" w14:textId="5C99A3D5" w:rsidR="00441A44" w:rsidRDefault="00D00ED2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0.5</w:t>
            </w:r>
          </w:p>
        </w:tc>
        <w:tc>
          <w:tcPr>
            <w:tcW w:w="1039" w:type="dxa"/>
            <w:vAlign w:val="center"/>
          </w:tcPr>
          <w:p w14:paraId="76C6F49A" w14:textId="6E4F0A75" w:rsidR="00441A44" w:rsidRDefault="00433033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3.0</w:t>
            </w:r>
          </w:p>
        </w:tc>
        <w:tc>
          <w:tcPr>
            <w:tcW w:w="1039" w:type="dxa"/>
            <w:vAlign w:val="center"/>
          </w:tcPr>
          <w:p w14:paraId="49A2AAE3" w14:textId="097B201A" w:rsidR="00441A44" w:rsidRDefault="00AF031A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4.0</w:t>
            </w:r>
          </w:p>
        </w:tc>
        <w:tc>
          <w:tcPr>
            <w:tcW w:w="1039" w:type="dxa"/>
            <w:vAlign w:val="center"/>
          </w:tcPr>
          <w:p w14:paraId="00829285" w14:textId="5EA7DD5D" w:rsidR="00441A44" w:rsidRDefault="00DC1044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8.0</w:t>
            </w:r>
          </w:p>
        </w:tc>
        <w:tc>
          <w:tcPr>
            <w:tcW w:w="1039" w:type="dxa"/>
            <w:vAlign w:val="center"/>
          </w:tcPr>
          <w:p w14:paraId="2C3BB9CE" w14:textId="39EBD5FB" w:rsidR="00441A44" w:rsidRDefault="002A21F3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0.7</w:t>
            </w:r>
          </w:p>
        </w:tc>
        <w:tc>
          <w:tcPr>
            <w:tcW w:w="1039" w:type="dxa"/>
            <w:vAlign w:val="center"/>
          </w:tcPr>
          <w:p w14:paraId="0A53E43D" w14:textId="27AFC35F" w:rsidR="00441A44" w:rsidRDefault="002A21F3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7.0</w:t>
            </w:r>
          </w:p>
        </w:tc>
        <w:tc>
          <w:tcPr>
            <w:tcW w:w="1039" w:type="dxa"/>
            <w:vAlign w:val="center"/>
          </w:tcPr>
          <w:p w14:paraId="4F67B351" w14:textId="7F6605CA" w:rsidR="00441A44" w:rsidRDefault="009430DA" w:rsidP="00936A43">
            <w:pPr>
              <w:jc w:val="right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9.0</w:t>
            </w:r>
          </w:p>
        </w:tc>
      </w:tr>
    </w:tbl>
    <w:p w14:paraId="7DC33B2E" w14:textId="41EA0EC7" w:rsidR="0083122F" w:rsidRDefault="0083122F" w:rsidP="00A71420">
      <w:pPr>
        <w:jc w:val="both"/>
        <w:rPr>
          <w:rFonts w:asciiTheme="minorEastAsia" w:hAnsiTheme="minorEastAsia"/>
          <w:sz w:val="20"/>
          <w:szCs w:val="20"/>
          <w:lang w:val="en-US"/>
        </w:rPr>
      </w:pPr>
    </w:p>
    <w:p w14:paraId="4B45D131" w14:textId="02E73E14" w:rsidR="00A71420" w:rsidRPr="004E6991" w:rsidRDefault="003F17FD" w:rsidP="00A71420">
      <w:pPr>
        <w:jc w:val="both"/>
        <w:rPr>
          <w:rFonts w:asciiTheme="minorEastAsia" w:hAnsiTheme="minorEastAsia" w:hint="eastAsia"/>
          <w:sz w:val="20"/>
          <w:szCs w:val="20"/>
          <w:lang w:val="en-US"/>
        </w:rPr>
      </w:pPr>
      <w:r>
        <w:rPr>
          <w:rFonts w:asciiTheme="minorEastAsia" w:hAnsiTheme="minorEastAsia" w:hint="eastAsia"/>
          <w:sz w:val="20"/>
          <w:szCs w:val="20"/>
          <w:lang w:val="en-US"/>
        </w:rPr>
        <w:t xml:space="preserve"> </w:t>
      </w:r>
      <w:r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A71420">
        <w:rPr>
          <w:rFonts w:asciiTheme="minorEastAsia" w:hAnsiTheme="minorEastAsia" w:hint="eastAsia"/>
          <w:sz w:val="20"/>
          <w:szCs w:val="20"/>
          <w:lang w:val="en-US"/>
        </w:rPr>
        <w:t xml:space="preserve">입력이 </w:t>
      </w:r>
      <w:r w:rsidR="00A71420">
        <w:rPr>
          <w:rFonts w:asciiTheme="minorEastAsia" w:hAnsiTheme="minorEastAsia"/>
          <w:sz w:val="20"/>
          <w:szCs w:val="20"/>
          <w:lang w:val="en-US"/>
        </w:rPr>
        <w:t>“r 50000 -30000 30000”</w:t>
      </w:r>
      <w:r w:rsidR="00A71420">
        <w:rPr>
          <w:rFonts w:asciiTheme="minorEastAsia" w:hAnsiTheme="minorEastAsia" w:hint="eastAsia"/>
          <w:sz w:val="20"/>
          <w:szCs w:val="20"/>
          <w:lang w:val="en-US"/>
        </w:rPr>
        <w:t xml:space="preserve">인 경우 </w:t>
      </w:r>
      <w:r w:rsidR="00A71420">
        <w:rPr>
          <w:rFonts w:asciiTheme="minorEastAsia" w:hAnsiTheme="minorEastAsia"/>
          <w:sz w:val="20"/>
          <w:szCs w:val="20"/>
          <w:lang w:val="en-US"/>
        </w:rPr>
        <w:t>10</w:t>
      </w:r>
      <w:r w:rsidR="00A71420">
        <w:rPr>
          <w:rFonts w:asciiTheme="minorEastAsia" w:hAnsiTheme="minorEastAsia" w:hint="eastAsia"/>
          <w:sz w:val="20"/>
          <w:szCs w:val="20"/>
          <w:lang w:val="en-US"/>
        </w:rPr>
        <w:t>회,</w:t>
      </w:r>
      <w:r w:rsidR="00A71420">
        <w:rPr>
          <w:rFonts w:asciiTheme="minorEastAsia" w:hAnsiTheme="minorEastAsia"/>
          <w:sz w:val="20"/>
          <w:szCs w:val="20"/>
          <w:lang w:val="en-US"/>
        </w:rPr>
        <w:t xml:space="preserve"> “r 100000 -60000 60000”</w:t>
      </w:r>
      <w:r w:rsidR="00A71420">
        <w:rPr>
          <w:rFonts w:asciiTheme="minorEastAsia" w:hAnsiTheme="minorEastAsia" w:hint="eastAsia"/>
          <w:sz w:val="20"/>
          <w:szCs w:val="20"/>
          <w:lang w:val="en-US"/>
        </w:rPr>
        <w:t xml:space="preserve">인 경우 </w:t>
      </w:r>
      <w:r w:rsidR="00A71420">
        <w:rPr>
          <w:rFonts w:asciiTheme="minorEastAsia" w:hAnsiTheme="minorEastAsia"/>
          <w:sz w:val="20"/>
          <w:szCs w:val="20"/>
          <w:lang w:val="en-US"/>
        </w:rPr>
        <w:t>5</w:t>
      </w:r>
      <w:r w:rsidR="00A71420">
        <w:rPr>
          <w:rFonts w:asciiTheme="minorEastAsia" w:hAnsiTheme="minorEastAsia" w:hint="eastAsia"/>
          <w:sz w:val="20"/>
          <w:szCs w:val="20"/>
          <w:lang w:val="en-US"/>
        </w:rPr>
        <w:t>회</w:t>
      </w:r>
      <w:r w:rsidR="00A71420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A71420">
        <w:rPr>
          <w:rFonts w:asciiTheme="minorEastAsia" w:hAnsiTheme="minorEastAsia" w:hint="eastAsia"/>
          <w:sz w:val="20"/>
          <w:szCs w:val="20"/>
          <w:lang w:val="en-US"/>
        </w:rPr>
        <w:t>정렬을 반복하였다.</w:t>
      </w:r>
      <w:r>
        <w:rPr>
          <w:rFonts w:asciiTheme="minorEastAsia" w:hAnsiTheme="minorEastAsia"/>
          <w:sz w:val="20"/>
          <w:szCs w:val="20"/>
          <w:lang w:val="en-US"/>
        </w:rPr>
        <w:t xml:space="preserve"> </w:t>
      </w:r>
      <w:r>
        <w:rPr>
          <w:rFonts w:asciiTheme="minorEastAsia" w:hAnsiTheme="minorEastAsia" w:hint="eastAsia"/>
          <w:sz w:val="20"/>
          <w:szCs w:val="20"/>
          <w:lang w:val="en-US"/>
        </w:rPr>
        <w:t xml:space="preserve">각 알고리즘에 대해서 </w:t>
      </w:r>
      <w:r w:rsidR="005A23A3">
        <w:rPr>
          <w:rFonts w:asciiTheme="minorEastAsia" w:hAnsiTheme="minorEastAsia" w:hint="eastAsia"/>
          <w:sz w:val="20"/>
          <w:szCs w:val="20"/>
          <w:lang w:val="en-US"/>
        </w:rPr>
        <w:t xml:space="preserve">정렬 소요 시간의 </w:t>
      </w:r>
      <w:r>
        <w:rPr>
          <w:rFonts w:asciiTheme="minorEastAsia" w:hAnsiTheme="minorEastAsia" w:hint="eastAsia"/>
          <w:sz w:val="20"/>
          <w:szCs w:val="20"/>
          <w:lang w:val="en-US"/>
        </w:rPr>
        <w:t xml:space="preserve">세번째 </w:t>
      </w:r>
      <w:r w:rsidR="005A23A3">
        <w:rPr>
          <w:rFonts w:asciiTheme="minorEastAsia" w:hAnsiTheme="minorEastAsia" w:hint="eastAsia"/>
          <w:sz w:val="20"/>
          <w:szCs w:val="20"/>
          <w:lang w:val="en-US"/>
        </w:rPr>
        <w:t>이후 결과를 기록하</w:t>
      </w:r>
      <w:r>
        <w:rPr>
          <w:rFonts w:asciiTheme="minorEastAsia" w:hAnsiTheme="minorEastAsia" w:hint="eastAsia"/>
          <w:sz w:val="20"/>
          <w:szCs w:val="20"/>
          <w:lang w:val="en-US"/>
        </w:rPr>
        <w:t>였다.</w:t>
      </w:r>
      <w:r w:rsidR="004E6991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4E6991">
        <w:rPr>
          <w:rFonts w:asciiTheme="minorEastAsia" w:hAnsiTheme="minorEastAsia" w:hint="eastAsia"/>
          <w:sz w:val="20"/>
          <w:szCs w:val="20"/>
          <w:lang w:val="en-US"/>
        </w:rPr>
        <w:t xml:space="preserve">모든 경우에 대해서 </w:t>
      </w:r>
      <w:r w:rsidR="004E6991">
        <w:rPr>
          <w:rFonts w:asciiTheme="minorEastAsia" w:hAnsiTheme="minorEastAsia"/>
          <w:sz w:val="20"/>
          <w:szCs w:val="20"/>
          <w:lang w:val="en-US"/>
        </w:rPr>
        <w:t>Bubble Sort</w:t>
      </w:r>
      <w:r w:rsidR="004E6991">
        <w:rPr>
          <w:rFonts w:asciiTheme="minorEastAsia" w:hAnsiTheme="minorEastAsia" w:hint="eastAsia"/>
          <w:sz w:val="20"/>
          <w:szCs w:val="20"/>
          <w:lang w:val="en-US"/>
        </w:rPr>
        <w:t>가 가장 느렸고,</w:t>
      </w:r>
      <w:r w:rsidR="004E6991">
        <w:rPr>
          <w:rFonts w:asciiTheme="minorEastAsia" w:hAnsiTheme="minorEastAsia"/>
          <w:sz w:val="20"/>
          <w:szCs w:val="20"/>
          <w:lang w:val="en-US"/>
        </w:rPr>
        <w:t xml:space="preserve"> Radix Sort</w:t>
      </w:r>
      <w:r w:rsidR="004E6991">
        <w:rPr>
          <w:rFonts w:asciiTheme="minorEastAsia" w:hAnsiTheme="minorEastAsia" w:hint="eastAsia"/>
          <w:sz w:val="20"/>
          <w:szCs w:val="20"/>
          <w:lang w:val="en-US"/>
        </w:rPr>
        <w:t>가 가장 빨랐다.</w:t>
      </w:r>
      <w:r w:rsidR="00A023BB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A023BB">
        <w:rPr>
          <w:rFonts w:asciiTheme="minorEastAsia" w:hAnsiTheme="minorEastAsia" w:hint="eastAsia"/>
          <w:sz w:val="20"/>
          <w:szCs w:val="20"/>
          <w:lang w:val="en-US"/>
        </w:rPr>
        <w:t xml:space="preserve">두 경우 모두에 대해서 </w:t>
      </w:r>
      <w:r w:rsidR="00A023BB">
        <w:rPr>
          <w:rFonts w:asciiTheme="minorEastAsia" w:hAnsiTheme="minorEastAsia"/>
          <w:sz w:val="20"/>
          <w:szCs w:val="20"/>
          <w:lang w:val="en-US"/>
        </w:rPr>
        <w:t>Quick Sort</w:t>
      </w:r>
      <w:r w:rsidR="00A023BB">
        <w:rPr>
          <w:rFonts w:asciiTheme="minorEastAsia" w:hAnsiTheme="minorEastAsia" w:hint="eastAsia"/>
          <w:sz w:val="20"/>
          <w:szCs w:val="20"/>
          <w:lang w:val="en-US"/>
        </w:rPr>
        <w:t xml:space="preserve">가 </w:t>
      </w:r>
      <w:r w:rsidR="00A023BB">
        <w:rPr>
          <w:rFonts w:asciiTheme="minorEastAsia" w:hAnsiTheme="minorEastAsia"/>
          <w:sz w:val="20"/>
          <w:szCs w:val="20"/>
          <w:lang w:val="en-US"/>
        </w:rPr>
        <w:t>Merge Sort</w:t>
      </w:r>
      <w:r w:rsidR="00A023BB">
        <w:rPr>
          <w:rFonts w:asciiTheme="minorEastAsia" w:hAnsiTheme="minorEastAsia" w:hint="eastAsia"/>
          <w:sz w:val="20"/>
          <w:szCs w:val="20"/>
          <w:lang w:val="en-US"/>
        </w:rPr>
        <w:t>보다</w:t>
      </w:r>
      <w:r w:rsidR="00A023BB">
        <w:rPr>
          <w:rFonts w:asciiTheme="minorEastAsia" w:hAnsiTheme="minorEastAsia"/>
          <w:sz w:val="20"/>
          <w:szCs w:val="20"/>
          <w:lang w:val="en-US"/>
        </w:rPr>
        <w:t xml:space="preserve"> </w:t>
      </w:r>
      <w:r w:rsidR="00A023BB">
        <w:rPr>
          <w:rFonts w:asciiTheme="minorEastAsia" w:hAnsiTheme="minorEastAsia" w:hint="eastAsia"/>
          <w:sz w:val="20"/>
          <w:szCs w:val="20"/>
          <w:lang w:val="en-US"/>
        </w:rPr>
        <w:t>빨랐다.</w:t>
      </w:r>
    </w:p>
    <w:sectPr w:rsidR="00A71420" w:rsidRPr="004E69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6A0"/>
    <w:rsid w:val="0006271A"/>
    <w:rsid w:val="00113DE0"/>
    <w:rsid w:val="00182F24"/>
    <w:rsid w:val="001C34B1"/>
    <w:rsid w:val="001E7348"/>
    <w:rsid w:val="002077A1"/>
    <w:rsid w:val="00235A95"/>
    <w:rsid w:val="002719B3"/>
    <w:rsid w:val="002A1C40"/>
    <w:rsid w:val="002A21F3"/>
    <w:rsid w:val="003255E6"/>
    <w:rsid w:val="003539E1"/>
    <w:rsid w:val="003750F4"/>
    <w:rsid w:val="003D296C"/>
    <w:rsid w:val="003F17FD"/>
    <w:rsid w:val="004015E2"/>
    <w:rsid w:val="00433033"/>
    <w:rsid w:val="00434D88"/>
    <w:rsid w:val="00435EE5"/>
    <w:rsid w:val="00441A44"/>
    <w:rsid w:val="00443248"/>
    <w:rsid w:val="004E6991"/>
    <w:rsid w:val="00530568"/>
    <w:rsid w:val="00566C52"/>
    <w:rsid w:val="005729A6"/>
    <w:rsid w:val="00592632"/>
    <w:rsid w:val="00594F3C"/>
    <w:rsid w:val="005A23A3"/>
    <w:rsid w:val="00684DD4"/>
    <w:rsid w:val="00700C8C"/>
    <w:rsid w:val="008006A0"/>
    <w:rsid w:val="008030B9"/>
    <w:rsid w:val="0083122F"/>
    <w:rsid w:val="008429E3"/>
    <w:rsid w:val="008E385A"/>
    <w:rsid w:val="0092326F"/>
    <w:rsid w:val="00936A43"/>
    <w:rsid w:val="009430DA"/>
    <w:rsid w:val="00A023BB"/>
    <w:rsid w:val="00A43244"/>
    <w:rsid w:val="00A53465"/>
    <w:rsid w:val="00A71420"/>
    <w:rsid w:val="00A74E87"/>
    <w:rsid w:val="00AE3206"/>
    <w:rsid w:val="00AF031A"/>
    <w:rsid w:val="00C508AC"/>
    <w:rsid w:val="00D00ED2"/>
    <w:rsid w:val="00D22764"/>
    <w:rsid w:val="00D6443A"/>
    <w:rsid w:val="00D736D8"/>
    <w:rsid w:val="00D80EA1"/>
    <w:rsid w:val="00DC1044"/>
    <w:rsid w:val="00DC4F41"/>
    <w:rsid w:val="00E04579"/>
    <w:rsid w:val="00EA6747"/>
    <w:rsid w:val="00EC0242"/>
    <w:rsid w:val="00EF6EA6"/>
    <w:rsid w:val="00F57087"/>
    <w:rsid w:val="00FB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BD011"/>
  <w15:chartTrackingRefBased/>
  <w15:docId w15:val="{F4DCA87B-0CE0-1440-916C-43F7D6160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A1C40"/>
    <w:rPr>
      <w:color w:val="808080"/>
    </w:rPr>
  </w:style>
  <w:style w:type="table" w:styleId="TableGrid">
    <w:name w:val="Table Grid"/>
    <w:basedOn w:val="TableNormal"/>
    <w:uiPriority w:val="39"/>
    <w:rsid w:val="00441A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준우</dc:creator>
  <cp:keywords/>
  <dc:description/>
  <cp:lastModifiedBy>최 준우</cp:lastModifiedBy>
  <cp:revision>52</cp:revision>
  <dcterms:created xsi:type="dcterms:W3CDTF">2021-05-16T12:50:00Z</dcterms:created>
  <dcterms:modified xsi:type="dcterms:W3CDTF">2021-05-16T14:51:00Z</dcterms:modified>
</cp:coreProperties>
</file>