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4472C4"/>
          <w:sz w:val="72"/>
          <w:szCs w:val="72"/>
        </w:rPr>
        <w:t xml:space="preserve">SprintPulse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Implementation Guide</w:t>
      </w:r>
    </w:p>
    <w:p>
      <w:pPr>
        <w:spacing w:after="48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Dual-Track Delivery Plan: Custom Connectors vs n8n/Make.com</w:t>
      </w:r>
    </w:p>
    <w:p>
      <w:pPr>
        <w:pBdr>
          <w:top w:val="single" w:color="4472C4" w:sz="8" w:space="1"/>
        </w:pBdr>
        <w:spacing w:after="120" w:before="4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Version: 2.0.0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June 2026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Classification: Internal / Confidential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provides two parallel sprint delivery tracks corresponding to the two architectures in the Technical Architecture document. Track A follows the custom connector approach; Track B uses n8n or Make.com. Both tracks share the same Phase 1 (foundation) and Phase 3 (AI, delivery, polish). Only Phase 2 (the integration layer) differs.</w:t>
      </w:r>
    </w:p>
    <w:p>
      <w:pPr>
        <w:spacing w:after="1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A (Custom)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B (n8n/Make.com)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infra, Auth0, database, CI/CD, Gateway Service skeleton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Track 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1–4 (Sprints 1–2)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Integration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Connector Service: Jira, GitHub, Slack, Calendar workers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n8n/Make.com flows: 6 workflows configured and tested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5–8 (Sprints 3–4)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AI + Delivery + Polish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Service, report editor, delivery, archive, beta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Identical to Track 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9–12 (Sprints 5–6)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weeks (same) — but Phase 2 is config not code; lower risk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effort (Phase 2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senior engineers × 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engineer × 2 weeks + 1 week QA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~60% faster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Shared Setup — Both Tracks</w:t>
      </w:r>
    </w:p>
    <w:p>
      <w:pPr>
        <w:pStyle w:val="Heading2"/>
      </w:pPr>
      <w:r>
        <w:t xml:space="preserve">2.1 Repository Structure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apps/web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14 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apps/api-gateway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 API gateway + tRPC + internal /internal/* endpoints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apps/connector-service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sync workers (Bull + OAuth)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apps/n8n-workflows/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JSON exports (version-controlled)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apps/ai-service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LangChain analysis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apps/delivery-service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+ Email dispatch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packages/shared-types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+ TypeScript interfaces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packages/db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schema + migrations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for AWS (ECS, RDS, Redis, ALB, WAF, KMS)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infra/n8n/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for n8n ECS task + n8n-specific IAM roles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Local Development Setup (Shared)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repo and install: git clone https://github.com/yourorg/sprintpulse &amp;&amp; cd sprintpulse &amp;&amp; pnpm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env template: cp .env.example .env.local — fill in ANTHROPIC_API_KEY, AUTH0_DOMAIN/CLIENT_ID/SECRET, DATABASE_URL, REDIS_URL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infra: docker compose up -d — spins up Postgres, Redis, LocalStack (AWS emulation)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migrations: pnpm db:migrate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dev data: pnpm db:seed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A: pnpm dev — starts all services including connector-service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B: pnpm dev:n8n — starts web, api-gateway, ai-service, delivery-service + n8n on localhost:5678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n8n UI at http://localhost:5678 — import workflow JSONs from apps/n8n-workflows/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Internal API Endpoints (Gateway — Both Tracks)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architectures use internal sync endpoints on the API Gateway. Track A has the Connector Service calling these. Track B has n8n HTTP Request nodes calling these. The contract is identical.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40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/internal/sync/jira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normalised sprint + ticket data; upserts to sprint_data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/internal/sync/github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PR metrics object; stores in github_metrics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/internal/sync/slack-signals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array of blocker/risk signals; stores in slack_signals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/internal/sync/calendar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classified meeting array; stores in calendar_events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/internal/sync/event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webhook event (Jira issue or GitHub PR); immediate upsert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/internal/workspaces/active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X-Internal-API-Key header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workspaces with integrations enabled (for report generation trigger)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Phase 1 — Foundation (Weeks 1–4, Sprints 1–2) — Both Tracks</w:t>
      </w:r>
    </w:p>
    <w:p>
      <w:pPr>
        <w:pStyle w:val="Heading2"/>
      </w:pPr>
      <w:r>
        <w:t xml:space="preserve">Sprint 1 — Infrastructure &amp; Auth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Terraform: VPC, RDS, Redis, ECS cluster, ALB, WAF, KMS CMK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apply succeeds; all resources healthy in AWS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 pipeline: build → ECR push → ECS 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merge to main triggers successful staging deploy within 10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Auth0 integration: OIDC login, JWT validation, RBAC middleware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log in; JWT validated on API; workspace_admin role gates admin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v1: workspaces, users, integrations, reports (empty)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 run cleanly; seed data loads; drizzle-kit studio shows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app skeleton: login page, empty dashboard, settings nav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user sees dashboard with 'No data yet' state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2 — Gateway + Internal API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/internal/* sync endpoints with X-Internal-API-Key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Postman request with correct API key returns 202; invalid key returns 401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endpoint: POST /api/reports/generate (queues job)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 returns 202 with report_id; job visible in queue (Redis)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ingestion: HMAC verification for Jira + GitHub payloads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HMAC payload accepted; tampered payload returns 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Observability: Datadog APM instrumentation on gateway + structured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Eng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Traces visible in Datadog; request IDs propagate through services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Phase 2 — Integration Layer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TRACK A — Custom Connector Service (Sprints 3–4)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3 (Track A) — Jira + GitHub Connectors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OAuth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OAuth 2.0 3-legged; token storage encrypted via KMS; scopes: read:jira-work, read:jira-user, offline_access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completes Jira OAuth; tokens stored; first sync runs within 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full sync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all active sprints + issues; upsert to sprint_data; call /internal/sync/jira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real Jira sprint data after connect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incremental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 cron job every 15 min; JQL: updated &gt;= -15m; compute burndown 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 changes reflected in dashboard within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setup +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installation token auto-rotation; scopes: contents:read, pull_requests:read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installed in test org; token rotation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PR sync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PRs updated since last_synced_at; compute avg_review_lag_hours, merge_rate, oldest_open_pr_days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metrics visible in dashboard for test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webhook handler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Jira webhooks on connect; HMAC-verified endpoint; process issue_updated + sprint events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status change in Jira reflects in dashboard within 10s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4 (Track A) — Slack + Calendar + Error Handling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OAuth flow + keyword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Bot OAuth; channels:read + channels:history; regex keyword scan: blocked/stuck/waiting on/dependency; deduplicate within 30-min window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 signals from test Slack channel appear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calendar.readonly; classify events by title keywords (standup/retro/planning/review); 60-min cron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meeting cadence visible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Dead-letter queue + alerting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 DLQ after 5 retries; Slack alert to #ops-alerts with job type + error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Deliberately failed sync job appears in DLQ; Slack alert fires within 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 Service unit + integration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Vitest; mock Jira/GitHub/Slack APIs; test all normalisation logic; &gt;80% coverage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green; coverage report shows &gt;80%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status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last synced time per integration; spinner during active sync; error state with retry button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see sync health at a glance; retry works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TRACK B — n8n / Make.com Workflows (Sprints 3–4)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3 (Track B) — n8n Setup + Jira &amp; GitHub Workflows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ECS deployment (or Make.com account)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Terraform: n8n Fargate task; n8n image pinned; DB connection to existing RDS (n8n_schema); encryption key in Secrets Manager. OR: Make.com team account created, billing configured.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accessible at internal URL; health check green; OR Make.com account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credential 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Jira OAuth2 API credential; GitHub OAuth2 credential; Google Calendar credential; SprintPulse Internal API Key credential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credentials show 'Connected' status in n8n credential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1: Jira Sprint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8-node workflow per spec in Section 3.2; activate with 15-min schedule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runs successfully; sprint data appears in dashboard via /internal/sync/jira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2: GitHub PR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5-node workflow; 15-min schedule; posts to /internal/sync/github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metrics appear in dashboard within 15 min of workflow 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5: Webhook Handler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n8n webhook nodes for Jira + GitHub; configure webhook URLs in Jira and GitHub settings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status change in Jira triggers n8n webhook; data updated within 10s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JSON export to Git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all active workflows as JSON; commit to apps/n8n-workflows/; add to CI check (validate JSON parses)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definitions version-controlled; CI validates on PR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4 (Track B) — Slack, Calendar, Error Handling &amp; Report Trigger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Slack credential + Workflow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Slack Bot Token credential; deploy 6-node Workflow 3 (blocker detection); 30-min schedule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 signals from monitored Slack channels appear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4: Google 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4-node workflow; 60-min schedule; event classification code node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meeting data visible in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6: Report Generation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schedule + manual HTTP trigger; workspace iteration; SM notification via Slack DM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generated automatically on Friday 08:00; SM receives Slack DM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alerting workflows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workflow has error path → Slack alert to #ops-alerts; n8n error workflow configured as global fallback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Deliberately broken workflow (bad API key) triggers Slack alert within 2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monitoring setup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 n8n /metrics endpoint; Datadog agent scrapes; alert on execution failure rate &gt; 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Datadog dashboard shows n8n execution counts and error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documentation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 in apps/n8n-workflows/ per workflow: purpose, trigger, data contract, how to modify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engineer can understand and modify a workflow in &lt; 30 min without existing knowledge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Phase 3 — AI, Delivery &amp; Polish (Weeks 9–12, Sprints 5–6) — Both Tracks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is identical for both tracks. By this point, normalised data is flowing into PostgreSQL via /internal/sync/* endpoints regardless of which architecture was chosen. The AI service and delivery service are unaware of the difference.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Sprint 5 — AI Report Generation + Delivery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LangChain; context document assembly; Claude API call with pinned system prompt v1.0; Zod output validation; hallucination check; PII scan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draft generated within 90s for a seeded test workspace; all validation checks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editor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rich-text editor on draft report; section-by-section editing; track changes visible; Approve &amp; Send button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 can edit any section of draft; changes saved on blur; Approve triggers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service: Block Kit report card; collapsible sections; posted to configured channel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report posted to Slack channel within 10s of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MJML template compiled to HTML; AWS SES dispatch; open tracking via SES click tracking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report delivered to test email; renders correctly in Gmail + Outlook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 logs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page: delivery history table with status, timestamp, channel, recipient; retry button on failed deliveries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 can see all past deliveries and retry any failed 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Sprint 6 — Beta Hardening + Archive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archive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page: searchable by date range, sprint name, status; full report render; PDF export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 can find and view any past report; PDF export downloads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connect wizard: Jira → GitHub → Slack → Calendar → generate first report; progress indicators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user completes onboarding in &lt; 10 min without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 + empty 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 widgets have loading, error, and empty states; retry actions where applicable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blank panels or unhandled errors visible during any user journey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 user programme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external users (real SMs); feedback collection via in-app widget; weekly sync 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5 beta users complete end-to-end flow; CSAT score &gt;= 4.0/5.0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k6 load test: 500 concurrent report generations; p95 generation time &lt; 90s; delivery service throughput &gt; 200 sends/min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 passes without errors; results documented in runbook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Track B — n8n Operational Runbook</w:t>
      </w:r>
    </w:p>
    <w:p>
      <w:pPr>
        <w:pStyle w:val="Heading2"/>
      </w:pPr>
      <w:r>
        <w:t xml:space="preserve">6.1 Common n8n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shows 'Error' status in n8n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credential expired or revoked; target endpoint unreachable; code node exception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Open workflow execution log in n8n UI. 2. Identify failing node. 3. Check credential status (re-auth if expired). 4. Test HTTP Request node manually with pinned input. 5. Re-activate workflow.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data not updating for &gt;30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webhook misconfigured OR workflow inactive OR incremental sync cron not running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Check Workflow 1 is Active in n8n. 2. Check Jira webhook config (Settings → Webhooks). 3. Check n8n execution history for recent runs. 4. Manually trigger workflow to test.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container restarted; workflows inactive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ECS task replaced (deployment or health check failure); workflows revert to inactive state on new container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SSH to ops or use ECS Exec. 2. Run: curl -X PATCH n8n-api/workflows/{id}/activate for all production workflows. 3. Add to post-deploy script to auto-activate.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Make.com: scenario runs out of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operation quota exceeded (especially on free/basic plan)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Check Make.com dashboard → Operations used. 2. Upgrade plan OR reduce polling frequency temporarily. 3. Switch high-frequency scenarios to webhook-only triggers where possible.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signals missing from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Bot token scope removed by admin; monitored channel archived or bot removed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Check Workflow 3 last execution in n8n. 2. Test Slack credential in n8n UI. 3. Re-add bot to channel. 4. Re-authorise Slack OAuth if scope changed.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Workflow Version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workflow changes must be made in n8n UI → tested in dev n8n instance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testing: export workflow JSON from n8n (Download button) → commit to apps/n8n-workflows/{workflow-name}.json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 review: at least one other engineer reviews the JSON diff for logic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deploy to production n8n: import JSON via n8n Import feature OR use n8n API: PATCH /api/v1/workflows/{id}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import: manually activate workflow; verify first execution succeeds in execution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release in Git with workflow version: git tag n8n-v1.2.0 -m 'Add Google Calendar classification'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Environment Variables — Both Tracks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— never commit to 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gateway, ai-service,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string (smaller instance in Track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AUTH0_DOMAIN / CLIENT_ID /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Auth0 tenant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for /internal/* endpoints; shared with Connector Service (A) or n8n (B)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AWS_SES_FROM_EMAIL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delivery-service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SES-verified sender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JIRA_CLIENT_ID /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OAuth app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GITHUB_APP_ID / PRIVATE_KEY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connector-service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SLACK_SIGNING_SECRET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A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 HMAC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container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 key for n8n credential vault; stored in Secrets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N8N_DB_POSTGRESDB_*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container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for n8n state (host, port, db, user, pass)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N8N_BASIC_AUTH_USER /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container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n8n UI authentication (use strong password; restrict to VPN)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SprintPulse — Implementation Guide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20"/>
      <w:outlineLvl w:val="0"/>
    </w:pPr>
    <w:rPr>
      <w:rFonts w:ascii="Arial" w:cs="Arial" w:eastAsia="Arial" w:hAnsi="Arial"/>
      <w:b/>
      <w:bCs/>
      <w:color w:val="4472C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2026-06-03T07:00:50.702Z</dcterms:created>
  <dcterms:modified xsi:type="dcterms:W3CDTF">2026-06-03T07:00:50.702Z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