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3FC5" w14:textId="77777777" w:rsidR="004463E5" w:rsidRDefault="004463E5">
      <w:pPr>
        <w:spacing w:after="0" w:line="240" w:lineRule="auto"/>
        <w:ind w:right="425"/>
        <w:jc w:val="both"/>
        <w:rPr>
          <w:rFonts w:ascii="Bookman Old Style" w:hAnsi="Bookman Old Style" w:cs="Tahoma"/>
          <w:b/>
          <w:bCs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9"/>
        <w:gridCol w:w="3527"/>
        <w:gridCol w:w="4378"/>
      </w:tblGrid>
      <w:tr w:rsidR="000A5363" w14:paraId="10D6B5BF" w14:textId="77777777" w:rsidTr="000A5363"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AE9838" w14:textId="77777777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  <w:lang w:val="id-ID" w:eastAsia="id-ID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</w:tcPr>
          <w:p w14:paraId="531290EE" w14:textId="77777777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4EEC95" w14:textId="594BCBC9" w:rsidR="000A5363" w:rsidRDefault="000A5363">
            <w:pPr>
              <w:spacing w:after="0"/>
              <w:ind w:left="651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 xml:space="preserve"> Parigi, </w:t>
            </w:r>
            <w:r w:rsidR="00FE4CBD">
              <w:rPr>
                <w:rFonts w:ascii="Bookman Old Style" w:hAnsi="Bookman Old Style" w:cs="Tahoma"/>
                <w:sz w:val="24"/>
                <w:szCs w:val="24"/>
              </w:rPr>
              <w:t>10</w:t>
            </w:r>
            <w:r>
              <w:rPr>
                <w:rFonts w:ascii="Bookman Old Style" w:hAnsi="Bookman Old Style" w:cs="Tahoma"/>
                <w:sz w:val="24"/>
                <w:szCs w:val="24"/>
              </w:rPr>
              <w:t xml:space="preserve"> </w:t>
            </w:r>
            <w:r w:rsidR="00991876">
              <w:rPr>
                <w:rFonts w:ascii="Bookman Old Style" w:hAnsi="Bookman Old Style" w:cs="Tahoma"/>
                <w:sz w:val="24"/>
                <w:szCs w:val="24"/>
              </w:rPr>
              <w:t>Juni</w:t>
            </w:r>
            <w:r>
              <w:rPr>
                <w:rFonts w:ascii="Bookman Old Style" w:hAnsi="Bookman Old Style" w:cs="Tahoma"/>
                <w:sz w:val="24"/>
                <w:szCs w:val="24"/>
              </w:rPr>
              <w:t xml:space="preserve"> 2022</w:t>
            </w:r>
          </w:p>
        </w:tc>
      </w:tr>
      <w:tr w:rsidR="000A5363" w14:paraId="4701B9FA" w14:textId="77777777" w:rsidTr="000A5363"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14:paraId="18071AE9" w14:textId="77777777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</w:tcPr>
          <w:p w14:paraId="63A00ACC" w14:textId="77777777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</w:tcPr>
          <w:p w14:paraId="0DCB301E" w14:textId="77777777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</w:tr>
      <w:tr w:rsidR="000A5363" w14:paraId="64E7804E" w14:textId="77777777" w:rsidTr="000A5363"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4885D0" w14:textId="77777777" w:rsidR="000A5363" w:rsidRDefault="000A5363">
            <w:pPr>
              <w:spacing w:after="0" w:line="273" w:lineRule="auto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Nomor</w:t>
            </w: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4235D0" w14:textId="1DD16C9E" w:rsidR="000A5363" w:rsidRDefault="000A5363">
            <w:pPr>
              <w:spacing w:after="0" w:line="273" w:lineRule="auto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: 005/</w:t>
            </w:r>
            <w:r w:rsidR="00991876">
              <w:rPr>
                <w:rFonts w:ascii="Bookman Old Style" w:hAnsi="Bookman Old Style" w:cs="Tahoma"/>
                <w:sz w:val="24"/>
                <w:szCs w:val="24"/>
              </w:rPr>
              <w:t xml:space="preserve">        </w:t>
            </w:r>
            <w:r>
              <w:rPr>
                <w:rFonts w:ascii="Bookman Old Style" w:hAnsi="Bookman Old Style" w:cs="Tahoma"/>
                <w:sz w:val="24"/>
                <w:szCs w:val="24"/>
              </w:rPr>
              <w:t xml:space="preserve"> - Bappeda.2</w:t>
            </w: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171758" w14:textId="77777777" w:rsidR="000A5363" w:rsidRDefault="000A5363">
            <w:pPr>
              <w:spacing w:after="0" w:line="273" w:lineRule="auto"/>
              <w:ind w:left="22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 xml:space="preserve">         Kepada</w:t>
            </w:r>
          </w:p>
        </w:tc>
      </w:tr>
      <w:tr w:rsidR="000A5363" w14:paraId="33DA01F9" w14:textId="77777777" w:rsidTr="000A5363"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3226E0" w14:textId="77777777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Sifat</w:t>
            </w:r>
          </w:p>
          <w:p w14:paraId="3F0A207D" w14:textId="77777777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Lampiran</w:t>
            </w:r>
          </w:p>
          <w:p w14:paraId="028D2F55" w14:textId="77777777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Perihal</w:t>
            </w: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5D9423" w14:textId="77777777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: Penting</w:t>
            </w:r>
          </w:p>
          <w:p w14:paraId="0A08EEC4" w14:textId="0123B9F4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 xml:space="preserve">: </w:t>
            </w:r>
            <w:r w:rsidR="00991876">
              <w:rPr>
                <w:rFonts w:ascii="Bookman Old Style" w:hAnsi="Bookman Old Style" w:cs="Tahoma"/>
                <w:sz w:val="24"/>
                <w:szCs w:val="24"/>
              </w:rPr>
              <w:t>1 (satu) Berkas</w:t>
            </w:r>
          </w:p>
          <w:p w14:paraId="13BC9CEA" w14:textId="555AD34D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 xml:space="preserve">: </w:t>
            </w:r>
            <w:r w:rsidR="00991876">
              <w:rPr>
                <w:rFonts w:ascii="Bookman Old Style" w:hAnsi="Bookman Old Style" w:cs="Tahoma"/>
                <w:sz w:val="24"/>
                <w:szCs w:val="24"/>
              </w:rPr>
              <w:t>Tindak Lanjut LHR</w:t>
            </w:r>
            <w:r w:rsidR="00FD276D">
              <w:rPr>
                <w:rFonts w:ascii="Bookman Old Style" w:hAnsi="Bookman Old Style" w:cs="Tahoma"/>
                <w:sz w:val="24"/>
                <w:szCs w:val="24"/>
              </w:rPr>
              <w:t xml:space="preserve"> RKPD</w:t>
            </w: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E0A772" w14:textId="77777777" w:rsidR="005B0659" w:rsidRDefault="000A5363">
            <w:pPr>
              <w:spacing w:after="0"/>
              <w:ind w:left="727" w:hanging="727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 xml:space="preserve">Yth.   </w:t>
            </w:r>
            <w:r w:rsidR="00FD276D">
              <w:rPr>
                <w:rFonts w:ascii="Bookman Old Style" w:hAnsi="Bookman Old Style" w:cs="Tahoma"/>
                <w:sz w:val="24"/>
                <w:szCs w:val="24"/>
              </w:rPr>
              <w:t>Ins</w:t>
            </w:r>
            <w:r w:rsidR="005B0659">
              <w:rPr>
                <w:rFonts w:ascii="Bookman Old Style" w:hAnsi="Bookman Old Style" w:cs="Tahoma"/>
                <w:sz w:val="24"/>
                <w:szCs w:val="24"/>
              </w:rPr>
              <w:t>pektur</w:t>
            </w:r>
          </w:p>
          <w:p w14:paraId="6C0F0F81" w14:textId="77777777" w:rsidR="000A5363" w:rsidRDefault="000A5363" w:rsidP="005B0659">
            <w:pPr>
              <w:spacing w:after="0"/>
              <w:ind w:left="727" w:hanging="5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Kabupaten Pangandaran</w:t>
            </w:r>
          </w:p>
          <w:p w14:paraId="45DC69F7" w14:textId="652D55B7" w:rsidR="005B0659" w:rsidRDefault="005B0659" w:rsidP="005B0659">
            <w:pPr>
              <w:spacing w:after="0"/>
              <w:ind w:left="727" w:hanging="5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di</w:t>
            </w:r>
          </w:p>
        </w:tc>
      </w:tr>
      <w:tr w:rsidR="000A5363" w14:paraId="42926AF1" w14:textId="77777777" w:rsidTr="000A5363"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14:paraId="4D8A6DBF" w14:textId="77777777" w:rsidR="000A5363" w:rsidRDefault="000A5363">
            <w:pPr>
              <w:spacing w:after="0" w:line="273" w:lineRule="auto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</w:tcPr>
          <w:p w14:paraId="52A10C61" w14:textId="6FF00D9F" w:rsidR="000A5363" w:rsidRDefault="00FD276D" w:rsidP="00FD276D">
            <w:pPr>
              <w:spacing w:after="0" w:line="273" w:lineRule="auto"/>
              <w:ind w:left="131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Kabupaten Pangandaran</w:t>
            </w: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64D6D5" w14:textId="54B9C6B6" w:rsidR="000A5363" w:rsidRDefault="000A5363">
            <w:pPr>
              <w:spacing w:after="0" w:line="273" w:lineRule="auto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ab/>
            </w:r>
            <w:r w:rsidR="005B0659">
              <w:rPr>
                <w:rFonts w:ascii="Bookman Old Style" w:hAnsi="Bookman Old Style" w:cs="Tahoma"/>
                <w:sz w:val="24"/>
                <w:szCs w:val="24"/>
              </w:rPr>
              <w:t xml:space="preserve">    </w:t>
            </w:r>
            <w:r w:rsidR="005B0659">
              <w:rPr>
                <w:rFonts w:ascii="Bookman Old Style" w:hAnsi="Bookman Old Style" w:cs="Tahoma"/>
                <w:sz w:val="24"/>
                <w:szCs w:val="24"/>
              </w:rPr>
              <w:t>Tempat</w:t>
            </w:r>
          </w:p>
        </w:tc>
      </w:tr>
      <w:tr w:rsidR="000A5363" w14:paraId="4C2C63DD" w14:textId="77777777" w:rsidTr="000A5363"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14:paraId="061D76EC" w14:textId="77777777" w:rsidR="000A5363" w:rsidRDefault="000A5363">
            <w:pPr>
              <w:spacing w:after="0" w:line="273" w:lineRule="auto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</w:tcPr>
          <w:p w14:paraId="3367E745" w14:textId="5BC4B716" w:rsidR="000A5363" w:rsidRDefault="00FD276D" w:rsidP="00FD276D">
            <w:pPr>
              <w:spacing w:after="0" w:line="273" w:lineRule="auto"/>
              <w:ind w:left="131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Tahun 2023</w:t>
            </w: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200A00" w14:textId="7FAEEEB8" w:rsidR="000A5363" w:rsidRDefault="000A5363">
            <w:pPr>
              <w:spacing w:after="0" w:line="273" w:lineRule="auto"/>
              <w:ind w:firstLine="575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 xml:space="preserve">          </w:t>
            </w:r>
          </w:p>
        </w:tc>
      </w:tr>
      <w:tr w:rsidR="000A5363" w14:paraId="7BCBB425" w14:textId="77777777" w:rsidTr="000A5363"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</w:tcPr>
          <w:p w14:paraId="5DFFE229" w14:textId="77777777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nil"/>
              <w:right w:val="nil"/>
            </w:tcBorders>
          </w:tcPr>
          <w:p w14:paraId="3C9426AC" w14:textId="77777777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4378" w:type="dxa"/>
            <w:tcBorders>
              <w:top w:val="nil"/>
              <w:left w:val="nil"/>
              <w:bottom w:val="nil"/>
              <w:right w:val="nil"/>
            </w:tcBorders>
          </w:tcPr>
          <w:p w14:paraId="1A9C5DEB" w14:textId="77777777" w:rsidR="000A5363" w:rsidRDefault="000A5363">
            <w:pPr>
              <w:spacing w:after="0"/>
              <w:rPr>
                <w:rFonts w:ascii="Bookman Old Style" w:hAnsi="Bookman Old Style" w:cs="Tahom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68371196" w14:textId="77777777" w:rsidR="00DF6395" w:rsidRDefault="00DF6395" w:rsidP="000A5363">
      <w:pPr>
        <w:spacing w:after="0" w:line="273" w:lineRule="auto"/>
        <w:ind w:left="284" w:firstLine="672"/>
        <w:jc w:val="both"/>
        <w:rPr>
          <w:rFonts w:ascii="Bookman Old Style" w:eastAsia="Calibri" w:hAnsi="Bookman Old Style" w:cs="Tahoma"/>
          <w:color w:val="000000"/>
          <w:sz w:val="24"/>
          <w:szCs w:val="24"/>
        </w:rPr>
      </w:pPr>
    </w:p>
    <w:p w14:paraId="38B583F3" w14:textId="23AA859B" w:rsidR="00EB5BE6" w:rsidRDefault="005B0659" w:rsidP="000A5363">
      <w:pPr>
        <w:spacing w:after="0" w:line="273" w:lineRule="auto"/>
        <w:ind w:left="284" w:firstLine="672"/>
        <w:jc w:val="both"/>
        <w:rPr>
          <w:rFonts w:ascii="Bookman Old Style" w:eastAsia="Calibri" w:hAnsi="Bookman Old Style" w:cs="Tahoma"/>
          <w:color w:val="000000"/>
          <w:sz w:val="24"/>
          <w:szCs w:val="24"/>
        </w:rPr>
      </w:pPr>
      <w:r>
        <w:rPr>
          <w:rFonts w:ascii="Bookman Old Style" w:eastAsia="Calibri" w:hAnsi="Bookman Old Style" w:cs="Tahoma"/>
          <w:color w:val="000000"/>
          <w:sz w:val="24"/>
          <w:szCs w:val="24"/>
        </w:rPr>
        <w:t xml:space="preserve">Berdasarkan </w:t>
      </w:r>
      <w:r w:rsidR="00B648DE">
        <w:rPr>
          <w:rFonts w:ascii="Bookman Old Style" w:eastAsia="Calibri" w:hAnsi="Bookman Old Style" w:cs="Tahoma"/>
          <w:color w:val="000000"/>
          <w:sz w:val="24"/>
          <w:szCs w:val="24"/>
        </w:rPr>
        <w:t>surat dari Inspektorat</w:t>
      </w:r>
      <w:r w:rsidR="00A606A2">
        <w:rPr>
          <w:rFonts w:ascii="Bookman Old Style" w:eastAsia="Calibri" w:hAnsi="Bookman Old Style" w:cs="Tahoma"/>
          <w:color w:val="000000"/>
          <w:sz w:val="24"/>
          <w:szCs w:val="24"/>
        </w:rPr>
        <w:t xml:space="preserve"> Kabupaten Pangandaran Nomor</w:t>
      </w:r>
      <w:r w:rsidR="00B50122">
        <w:rPr>
          <w:rFonts w:ascii="Bookman Old Style" w:eastAsia="Calibri" w:hAnsi="Bookman Old Style" w:cs="Tahoma"/>
          <w:color w:val="000000"/>
          <w:sz w:val="24"/>
          <w:szCs w:val="24"/>
        </w:rPr>
        <w:t>: WAS.03.03/124/Insp/2022</w:t>
      </w:r>
      <w:r w:rsidR="00A606A2">
        <w:rPr>
          <w:rFonts w:ascii="Bookman Old Style" w:eastAsia="Calibri" w:hAnsi="Bookman Old Style" w:cs="Tahoma"/>
          <w:color w:val="000000"/>
          <w:sz w:val="24"/>
          <w:szCs w:val="24"/>
        </w:rPr>
        <w:t xml:space="preserve"> </w:t>
      </w:r>
      <w:r w:rsidR="00B50122">
        <w:rPr>
          <w:rFonts w:ascii="Bookman Old Style" w:eastAsia="Calibri" w:hAnsi="Bookman Old Style" w:cs="Tahoma"/>
          <w:color w:val="000000"/>
          <w:sz w:val="24"/>
          <w:szCs w:val="24"/>
        </w:rPr>
        <w:t xml:space="preserve">tanggal 8 Juni 2022 </w:t>
      </w:r>
      <w:r w:rsidR="005D31F3">
        <w:rPr>
          <w:rFonts w:ascii="Bookman Old Style" w:eastAsia="Calibri" w:hAnsi="Bookman Old Style" w:cs="Tahoma"/>
          <w:color w:val="000000"/>
          <w:sz w:val="24"/>
          <w:szCs w:val="24"/>
        </w:rPr>
        <w:t xml:space="preserve">Perihal </w:t>
      </w:r>
      <w:r>
        <w:rPr>
          <w:rFonts w:ascii="Bookman Old Style" w:eastAsia="Calibri" w:hAnsi="Bookman Old Style" w:cs="Tahoma"/>
          <w:color w:val="000000"/>
          <w:sz w:val="24"/>
          <w:szCs w:val="24"/>
        </w:rPr>
        <w:t>Laporan Hasil Riviu</w:t>
      </w:r>
      <w:r w:rsidR="00B648DE">
        <w:rPr>
          <w:rFonts w:ascii="Bookman Old Style" w:eastAsia="Calibri" w:hAnsi="Bookman Old Style" w:cs="Tahoma"/>
          <w:color w:val="000000"/>
          <w:sz w:val="24"/>
          <w:szCs w:val="24"/>
        </w:rPr>
        <w:t xml:space="preserve"> (LHR) Rancangan Akhir Rencana Kerja Pemerintah Daerah (RKPD) Kabupaten Pangandaran Tahun 2023</w:t>
      </w:r>
      <w:r w:rsidR="005D31F3">
        <w:rPr>
          <w:rFonts w:ascii="Bookman Old Style" w:eastAsia="Calibri" w:hAnsi="Bookman Old Style" w:cs="Tahoma"/>
          <w:color w:val="000000"/>
          <w:sz w:val="24"/>
          <w:szCs w:val="24"/>
        </w:rPr>
        <w:t xml:space="preserve">, Kami Tim Penyusun </w:t>
      </w:r>
      <w:r w:rsidR="00E01A3D">
        <w:rPr>
          <w:rFonts w:ascii="Bookman Old Style" w:eastAsia="Calibri" w:hAnsi="Bookman Old Style" w:cs="Tahoma"/>
          <w:color w:val="000000"/>
          <w:sz w:val="24"/>
          <w:szCs w:val="24"/>
        </w:rPr>
        <w:t xml:space="preserve">RKPD Kabupaten Pangandaran telah menindaklanjuti LHR dimaksud </w:t>
      </w:r>
      <w:r w:rsidR="00EB5BE6">
        <w:rPr>
          <w:rFonts w:ascii="Bookman Old Style" w:eastAsia="Calibri" w:hAnsi="Bookman Old Style" w:cs="Tahoma"/>
          <w:color w:val="000000"/>
          <w:sz w:val="24"/>
          <w:szCs w:val="24"/>
        </w:rPr>
        <w:t>pada rancangan akhir RKPD dengan rincian tindaklanjut sebagaimana terlampir.</w:t>
      </w:r>
    </w:p>
    <w:p w14:paraId="5FD4442D" w14:textId="77777777" w:rsidR="00DF6395" w:rsidRDefault="00DF6395" w:rsidP="000A5363">
      <w:pPr>
        <w:spacing w:after="0" w:line="273" w:lineRule="auto"/>
        <w:ind w:left="284" w:firstLine="672"/>
        <w:jc w:val="both"/>
        <w:rPr>
          <w:rFonts w:ascii="Bookman Old Style" w:eastAsia="Calibri" w:hAnsi="Bookman Old Style" w:cs="Tahoma"/>
          <w:color w:val="000000"/>
          <w:sz w:val="24"/>
          <w:szCs w:val="24"/>
        </w:rPr>
      </w:pPr>
    </w:p>
    <w:p w14:paraId="7738BCA0" w14:textId="77777777" w:rsidR="000A5363" w:rsidRDefault="000A5363" w:rsidP="000A5363">
      <w:pPr>
        <w:spacing w:after="0" w:line="273" w:lineRule="auto"/>
        <w:ind w:left="284" w:firstLine="67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Bookman Old Style" w:eastAsia="Calibri" w:hAnsi="Bookman Old Style" w:cs="Tahoma"/>
          <w:color w:val="000000"/>
          <w:sz w:val="24"/>
          <w:szCs w:val="24"/>
        </w:rPr>
        <w:t>Demikian disampaikan atas segala perhatian dan kerjasamanya kami ucapkan terima kasih.</w:t>
      </w:r>
    </w:p>
    <w:tbl>
      <w:tblPr>
        <w:tblStyle w:val="TableGrid"/>
        <w:tblpPr w:leftFromText="180" w:rightFromText="180" w:vertAnchor="page" w:horzAnchor="margin" w:tblpXSpec="center" w:tblpY="1245"/>
        <w:tblW w:w="10350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649"/>
      </w:tblGrid>
      <w:tr w:rsidR="004463E5" w14:paraId="5F6094D0" w14:textId="77777777">
        <w:trPr>
          <w:trHeight w:val="1560"/>
        </w:trPr>
        <w:tc>
          <w:tcPr>
            <w:tcW w:w="1701" w:type="dxa"/>
            <w:vAlign w:val="center"/>
          </w:tcPr>
          <w:p w14:paraId="76A353E3" w14:textId="77777777" w:rsidR="004463E5" w:rsidRDefault="006A3C0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9CCB33E" wp14:editId="4D053627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3810</wp:posOffset>
                  </wp:positionV>
                  <wp:extent cx="777240" cy="943610"/>
                  <wp:effectExtent l="0" t="0" r="3810" b="8890"/>
                  <wp:wrapNone/>
                  <wp:docPr id="9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94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9" w:type="dxa"/>
          </w:tcPr>
          <w:p w14:paraId="72D632A2" w14:textId="77777777" w:rsidR="004463E5" w:rsidRDefault="006A3C07">
            <w:pPr>
              <w:spacing w:after="0" w:line="240" w:lineRule="auto"/>
              <w:jc w:val="center"/>
              <w:rPr>
                <w:rFonts w:ascii="Maiandra GD" w:hAnsi="Maiandra GD" w:cs="Arial"/>
                <w:sz w:val="28"/>
                <w:szCs w:val="28"/>
              </w:rPr>
            </w:pPr>
            <w:r>
              <w:rPr>
                <w:rFonts w:ascii="Maiandra GD" w:hAnsi="Maiandra GD" w:cs="Arial"/>
                <w:sz w:val="28"/>
                <w:szCs w:val="28"/>
              </w:rPr>
              <w:t>PEMERINTAH KABUPATEN PANGANDARAN</w:t>
            </w:r>
          </w:p>
          <w:p w14:paraId="1E6164C5" w14:textId="77777777" w:rsidR="004463E5" w:rsidRDefault="006A3C07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BADAN PERENCANAAN PEMBANGUNAN DAERAH</w:t>
            </w:r>
          </w:p>
          <w:p w14:paraId="19638D0B" w14:textId="77777777" w:rsidR="004463E5" w:rsidRDefault="006A3C07">
            <w:pPr>
              <w:spacing w:after="0" w:line="240" w:lineRule="auto"/>
              <w:jc w:val="center"/>
              <w:rPr>
                <w:rFonts w:ascii="Maiandra GD" w:hAnsi="Maiandra GD" w:cs="Arial"/>
                <w:lang w:val="id-ID"/>
              </w:rPr>
            </w:pPr>
            <w:r>
              <w:rPr>
                <w:rFonts w:ascii="Maiandra GD" w:hAnsi="Maiandra GD" w:cs="Arial"/>
                <w:lang w:val="id-ID"/>
              </w:rPr>
              <w:t>Dusun Karangkamulyan R</w:t>
            </w:r>
            <w:r>
              <w:rPr>
                <w:rFonts w:ascii="Maiandra GD" w:hAnsi="Maiandra GD" w:cs="Arial"/>
              </w:rPr>
              <w:t>T</w:t>
            </w:r>
            <w:r>
              <w:rPr>
                <w:rFonts w:ascii="Maiandra GD" w:hAnsi="Maiandra GD" w:cs="Arial"/>
                <w:lang w:val="id-ID"/>
              </w:rPr>
              <w:t xml:space="preserve"> 002 R</w:t>
            </w:r>
            <w:r>
              <w:rPr>
                <w:rFonts w:ascii="Maiandra GD" w:hAnsi="Maiandra GD" w:cs="Arial"/>
              </w:rPr>
              <w:t>W</w:t>
            </w:r>
            <w:r>
              <w:rPr>
                <w:rFonts w:ascii="Maiandra GD" w:hAnsi="Maiandra GD" w:cs="Arial"/>
                <w:lang w:val="id-ID"/>
              </w:rPr>
              <w:t xml:space="preserve"> 002 Desa Cintakarya</w:t>
            </w:r>
            <w:r>
              <w:rPr>
                <w:rFonts w:ascii="Maiandra GD" w:hAnsi="Maiandra GD" w:cs="Arial"/>
              </w:rPr>
              <w:t xml:space="preserve">, Parigi, </w:t>
            </w:r>
            <w:r>
              <w:rPr>
                <w:rFonts w:ascii="Maiandra GD" w:hAnsi="Maiandra GD" w:cs="Arial"/>
                <w:lang w:val="id-ID"/>
              </w:rPr>
              <w:t>Pangandaran</w:t>
            </w:r>
            <w:r>
              <w:rPr>
                <w:rFonts w:ascii="Maiandra GD" w:hAnsi="Maiandra GD" w:cs="Arial"/>
              </w:rPr>
              <w:t xml:space="preserve"> -</w:t>
            </w:r>
            <w:r>
              <w:rPr>
                <w:rFonts w:ascii="Maiandra GD" w:hAnsi="Maiandra GD" w:cs="Arial"/>
                <w:lang w:val="id-ID"/>
              </w:rPr>
              <w:t xml:space="preserve"> 46393</w:t>
            </w:r>
          </w:p>
          <w:p w14:paraId="1B26B0AC" w14:textId="77777777" w:rsidR="004463E5" w:rsidRDefault="006A3C07">
            <w:pPr>
              <w:spacing w:after="0" w:line="240" w:lineRule="auto"/>
              <w:jc w:val="center"/>
              <w:rPr>
                <w:rFonts w:ascii="Maiandra GD" w:hAnsi="Maiandra GD" w:cs="Arial"/>
                <w:lang w:val="id-ID"/>
              </w:rPr>
            </w:pPr>
            <w:r>
              <w:rPr>
                <w:rFonts w:ascii="Maiandra GD" w:hAnsi="Maiandra GD" w:cs="Arial"/>
              </w:rPr>
              <w:t>Telepon. (0265) 2641100 Faks. (0265) 2641135</w:t>
            </w:r>
          </w:p>
          <w:p w14:paraId="36546983" w14:textId="77777777" w:rsidR="004463E5" w:rsidRDefault="006A3C07">
            <w:pPr>
              <w:spacing w:after="0" w:line="240" w:lineRule="auto"/>
              <w:jc w:val="center"/>
            </w:pPr>
            <w:r>
              <w:rPr>
                <w:rFonts w:ascii="Maiandra GD" w:hAnsi="Maiandra GD" w:cs="Arial"/>
              </w:rPr>
              <w:t xml:space="preserve">Surel: perencanaanbappedapnd@gmail.com; </w:t>
            </w:r>
            <w:r>
              <w:rPr>
                <w:rFonts w:ascii="Maiandra GD" w:hAnsi="Maiandra GD"/>
                <w:lang w:val="id-ID"/>
              </w:rPr>
              <w:t>Website: bappeda.pangandarankab.go.id</w:t>
            </w:r>
          </w:p>
        </w:tc>
      </w:tr>
    </w:tbl>
    <w:p w14:paraId="7A0B060E" w14:textId="77777777" w:rsidR="00A23C02" w:rsidRDefault="00A23C02" w:rsidP="00A23C02">
      <w:pPr>
        <w:spacing w:after="0"/>
        <w:ind w:left="4732"/>
        <w:jc w:val="center"/>
        <w:rPr>
          <w:rFonts w:ascii="Times New Roman" w:eastAsia="Calibri" w:hAnsi="Times New Roman"/>
          <w:b/>
          <w:bCs/>
          <w:lang w:val="id-ID" w:eastAsia="id-ID"/>
        </w:rPr>
      </w:pPr>
      <w:r>
        <w:rPr>
          <w:rFonts w:ascii="Times New Roman" w:eastAsia="Calibri" w:hAnsi="Times New Roman"/>
          <w:b/>
          <w:bCs/>
        </w:rPr>
        <w:t>KEPALA BAPPEDA</w:t>
      </w:r>
    </w:p>
    <w:p w14:paraId="13F44AF6" w14:textId="4275D722" w:rsidR="00A23C02" w:rsidRDefault="00A23C02" w:rsidP="00A23C02">
      <w:pPr>
        <w:spacing w:after="0"/>
        <w:ind w:left="4732"/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KABUPATEN PANGANDARAN</w:t>
      </w:r>
    </w:p>
    <w:p w14:paraId="3DCB0FF7" w14:textId="06F3E428" w:rsidR="00DF6395" w:rsidRDefault="00DF6395" w:rsidP="00A23C02">
      <w:pPr>
        <w:spacing w:after="0"/>
        <w:ind w:left="4732"/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Selaku Wakil Ketua Tim Penyusun RKPD K</w:t>
      </w:r>
      <w:r w:rsidR="00E2693E">
        <w:rPr>
          <w:rFonts w:ascii="Times New Roman" w:eastAsia="Calibri" w:hAnsi="Times New Roman"/>
          <w:b/>
          <w:bCs/>
        </w:rPr>
        <w:t>abupaten Pangandaran Tahun 2023</w:t>
      </w:r>
    </w:p>
    <w:p w14:paraId="55848435" w14:textId="57D0CF80" w:rsidR="00601402" w:rsidRDefault="00601402" w:rsidP="00A23C02">
      <w:pPr>
        <w:spacing w:after="0"/>
        <w:ind w:left="4732"/>
        <w:jc w:val="center"/>
        <w:rPr>
          <w:rFonts w:ascii="Times New Roman" w:eastAsia="Calibri" w:hAnsi="Times New Roman"/>
          <w:b/>
          <w:bCs/>
        </w:rPr>
      </w:pPr>
    </w:p>
    <w:p w14:paraId="00B55113" w14:textId="46F3E4C6" w:rsidR="00601402" w:rsidRDefault="00601402" w:rsidP="00A23C02">
      <w:pPr>
        <w:spacing w:after="0"/>
        <w:ind w:left="4732"/>
        <w:jc w:val="center"/>
        <w:rPr>
          <w:rFonts w:ascii="Times New Roman" w:eastAsia="Calibri" w:hAnsi="Times New Roman"/>
          <w:b/>
          <w:bCs/>
        </w:rPr>
      </w:pPr>
    </w:p>
    <w:p w14:paraId="159C537B" w14:textId="293B4291" w:rsidR="00601402" w:rsidRDefault="00601402" w:rsidP="00A23C02">
      <w:pPr>
        <w:spacing w:after="0"/>
        <w:ind w:left="4732"/>
        <w:jc w:val="center"/>
        <w:rPr>
          <w:rFonts w:ascii="Times New Roman" w:eastAsia="Calibri" w:hAnsi="Times New Roman"/>
          <w:b/>
          <w:bCs/>
        </w:rPr>
      </w:pPr>
    </w:p>
    <w:p w14:paraId="617586F2" w14:textId="54268D89" w:rsidR="00601402" w:rsidRDefault="00601402" w:rsidP="00A23C02">
      <w:pPr>
        <w:spacing w:after="0"/>
        <w:ind w:left="4732"/>
        <w:jc w:val="center"/>
        <w:rPr>
          <w:rFonts w:ascii="Times New Roman" w:eastAsia="Calibri" w:hAnsi="Times New Roman"/>
          <w:b/>
          <w:bCs/>
          <w:u w:val="single"/>
        </w:rPr>
      </w:pPr>
      <w:r w:rsidRPr="00601402">
        <w:rPr>
          <w:rFonts w:ascii="Times New Roman" w:eastAsia="Calibri" w:hAnsi="Times New Roman"/>
          <w:b/>
          <w:bCs/>
          <w:u w:val="single"/>
        </w:rPr>
        <w:t>H. MUHAMAD AGUS SATRIADI, S.Pt., MP</w:t>
      </w:r>
    </w:p>
    <w:p w14:paraId="6610955D" w14:textId="77777777" w:rsidR="00601402" w:rsidRPr="00601402" w:rsidRDefault="00601402" w:rsidP="00A23C02">
      <w:pPr>
        <w:spacing w:after="0"/>
        <w:ind w:left="4732"/>
        <w:jc w:val="center"/>
        <w:rPr>
          <w:rFonts w:ascii="Times New Roman" w:eastAsia="Calibri" w:hAnsi="Times New Roman"/>
          <w:b/>
          <w:bCs/>
        </w:rPr>
      </w:pPr>
    </w:p>
    <w:p w14:paraId="1DEC8D38" w14:textId="52F51FFE" w:rsidR="00A23C02" w:rsidRDefault="00A23C02" w:rsidP="00A23C02">
      <w:pPr>
        <w:rPr>
          <w:rFonts w:ascii="Times New Roman" w:eastAsia="Calibri" w:hAnsi="Times New Roman"/>
          <w:b/>
          <w:bCs/>
        </w:rPr>
      </w:pPr>
    </w:p>
    <w:p w14:paraId="51535022" w14:textId="5B0EC2E7" w:rsidR="004463E5" w:rsidRDefault="004463E5">
      <w:pPr>
        <w:spacing w:after="0" w:line="240" w:lineRule="auto"/>
        <w:ind w:left="1624" w:firstLine="644"/>
        <w:jc w:val="both"/>
        <w:rPr>
          <w:rFonts w:ascii="Bookman Old Style" w:hAnsi="Bookman Old Style" w:cs="Arial"/>
          <w:sz w:val="24"/>
          <w:szCs w:val="24"/>
        </w:rPr>
      </w:pPr>
    </w:p>
    <w:p w14:paraId="60580A7B" w14:textId="77777777" w:rsidR="00A23C02" w:rsidRDefault="00A23C02">
      <w:pPr>
        <w:spacing w:after="0" w:line="240" w:lineRule="auto"/>
        <w:ind w:left="1624" w:firstLine="644"/>
        <w:jc w:val="both"/>
        <w:rPr>
          <w:rFonts w:ascii="Bookman Old Style" w:hAnsi="Bookman Old Style" w:cs="Arial"/>
          <w:sz w:val="24"/>
          <w:szCs w:val="24"/>
        </w:rPr>
      </w:pPr>
    </w:p>
    <w:p w14:paraId="235621B3" w14:textId="77777777" w:rsidR="0088683F" w:rsidRDefault="0088683F" w:rsidP="0088683F">
      <w:pPr>
        <w:spacing w:after="0"/>
        <w:ind w:right="-136"/>
        <w:jc w:val="both"/>
        <w:rPr>
          <w:rFonts w:ascii="Bookman Old Style" w:eastAsia="Calibri" w:hAnsi="Bookman Old Style"/>
          <w:sz w:val="24"/>
          <w:szCs w:val="24"/>
          <w:lang w:val="id-ID" w:eastAsia="id-ID"/>
        </w:rPr>
      </w:pPr>
      <w:r>
        <w:rPr>
          <w:rFonts w:ascii="Bookman Old Style" w:eastAsia="Calibri" w:hAnsi="Bookman Old Style"/>
          <w:sz w:val="24"/>
          <w:szCs w:val="24"/>
        </w:rPr>
        <w:t>Tembusan ditujukan kepada Yth.:</w:t>
      </w:r>
    </w:p>
    <w:p w14:paraId="1EBDBB67" w14:textId="77777777" w:rsidR="0088683F" w:rsidRPr="0088683F" w:rsidRDefault="0088683F" w:rsidP="0088683F">
      <w:pPr>
        <w:pStyle w:val="ListParagraph"/>
        <w:numPr>
          <w:ilvl w:val="0"/>
          <w:numId w:val="6"/>
        </w:numPr>
        <w:spacing w:after="0"/>
        <w:ind w:right="-136"/>
        <w:jc w:val="both"/>
        <w:rPr>
          <w:rFonts w:ascii="Bookman Old Style" w:eastAsia="Calibri" w:hAnsi="Bookman Old Style"/>
          <w:sz w:val="24"/>
          <w:szCs w:val="24"/>
          <w:lang w:val="id-ID" w:eastAsia="id-ID"/>
        </w:rPr>
      </w:pPr>
      <w:r w:rsidRPr="0088683F">
        <w:rPr>
          <w:rFonts w:ascii="Bookman Old Style" w:eastAsia="Calibri" w:hAnsi="Bookman Old Style"/>
          <w:sz w:val="24"/>
          <w:szCs w:val="24"/>
        </w:rPr>
        <w:t>Bupati Pangandaran (sebagai laporan)</w:t>
      </w:r>
    </w:p>
    <w:p w14:paraId="12DE3FDC" w14:textId="77777777" w:rsidR="0088683F" w:rsidRPr="0088683F" w:rsidRDefault="0088683F" w:rsidP="0088683F">
      <w:pPr>
        <w:pStyle w:val="ListParagraph"/>
        <w:numPr>
          <w:ilvl w:val="0"/>
          <w:numId w:val="6"/>
        </w:numPr>
        <w:spacing w:after="0"/>
        <w:ind w:right="-136"/>
        <w:jc w:val="both"/>
        <w:rPr>
          <w:rFonts w:ascii="Bookman Old Style" w:eastAsia="Calibri" w:hAnsi="Bookman Old Style"/>
          <w:sz w:val="24"/>
          <w:szCs w:val="24"/>
          <w:lang w:val="id-ID" w:eastAsia="id-ID"/>
        </w:rPr>
      </w:pPr>
      <w:r w:rsidRPr="0088683F">
        <w:rPr>
          <w:rFonts w:ascii="Bookman Old Style" w:eastAsia="Calibri" w:hAnsi="Bookman Old Style"/>
          <w:sz w:val="24"/>
          <w:szCs w:val="24"/>
        </w:rPr>
        <w:t>Wakil Bupati Pangandaran (sebagai laporan)</w:t>
      </w:r>
    </w:p>
    <w:p w14:paraId="51D4E30E" w14:textId="17A29EC2" w:rsidR="004463E5" w:rsidRDefault="0088683F" w:rsidP="00BA1A8A">
      <w:pPr>
        <w:pStyle w:val="ListParagraph"/>
        <w:numPr>
          <w:ilvl w:val="0"/>
          <w:numId w:val="6"/>
        </w:numPr>
        <w:spacing w:after="0"/>
        <w:ind w:right="-136"/>
        <w:jc w:val="both"/>
        <w:rPr>
          <w:rFonts w:ascii="Bookman Old Style" w:hAnsi="Bookman Old Style"/>
        </w:rPr>
      </w:pPr>
      <w:r w:rsidRPr="0088683F">
        <w:rPr>
          <w:rFonts w:ascii="Bookman Old Style" w:eastAsia="Calibri" w:hAnsi="Bookman Old Style"/>
          <w:sz w:val="24"/>
          <w:szCs w:val="24"/>
        </w:rPr>
        <w:t xml:space="preserve">Sekretaris Daerah </w:t>
      </w:r>
    </w:p>
    <w:sectPr w:rsidR="004463E5" w:rsidSect="00BA1A8A">
      <w:pgSz w:w="11907" w:h="18711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C563D" w14:textId="77777777" w:rsidR="00C907BD" w:rsidRDefault="00C907BD">
      <w:pPr>
        <w:spacing w:line="240" w:lineRule="auto"/>
      </w:pPr>
      <w:r>
        <w:separator/>
      </w:r>
    </w:p>
  </w:endnote>
  <w:endnote w:type="continuationSeparator" w:id="0">
    <w:p w14:paraId="5635BCD2" w14:textId="77777777" w:rsidR="00C907BD" w:rsidRDefault="00C907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87388" w14:textId="77777777" w:rsidR="00C907BD" w:rsidRDefault="00C907BD">
      <w:pPr>
        <w:spacing w:after="0"/>
      </w:pPr>
      <w:r>
        <w:separator/>
      </w:r>
    </w:p>
  </w:footnote>
  <w:footnote w:type="continuationSeparator" w:id="0">
    <w:p w14:paraId="0AEEEADC" w14:textId="77777777" w:rsidR="00C907BD" w:rsidRDefault="00C907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F52D1"/>
    <w:multiLevelType w:val="multilevel"/>
    <w:tmpl w:val="296F52D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65816"/>
    <w:multiLevelType w:val="multilevel"/>
    <w:tmpl w:val="2EA6F7B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A591769"/>
    <w:multiLevelType w:val="hybridMultilevel"/>
    <w:tmpl w:val="B7664C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B058E"/>
    <w:multiLevelType w:val="multilevel"/>
    <w:tmpl w:val="4DDB0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C3F86"/>
    <w:multiLevelType w:val="multilevel"/>
    <w:tmpl w:val="6F7C3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97959"/>
    <w:multiLevelType w:val="multilevel"/>
    <w:tmpl w:val="748979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A3"/>
    <w:rsid w:val="00015A52"/>
    <w:rsid w:val="00034F8D"/>
    <w:rsid w:val="00036711"/>
    <w:rsid w:val="00036D91"/>
    <w:rsid w:val="00074485"/>
    <w:rsid w:val="00080796"/>
    <w:rsid w:val="000911A3"/>
    <w:rsid w:val="000A2738"/>
    <w:rsid w:val="000A5363"/>
    <w:rsid w:val="000C0DD8"/>
    <w:rsid w:val="000C4937"/>
    <w:rsid w:val="000E4207"/>
    <w:rsid w:val="000E6AE9"/>
    <w:rsid w:val="00120A22"/>
    <w:rsid w:val="001233A9"/>
    <w:rsid w:val="00130640"/>
    <w:rsid w:val="00132290"/>
    <w:rsid w:val="00133553"/>
    <w:rsid w:val="00136A30"/>
    <w:rsid w:val="00136C80"/>
    <w:rsid w:val="001408BF"/>
    <w:rsid w:val="00141560"/>
    <w:rsid w:val="00147506"/>
    <w:rsid w:val="00157C25"/>
    <w:rsid w:val="001631F0"/>
    <w:rsid w:val="00175316"/>
    <w:rsid w:val="00190E25"/>
    <w:rsid w:val="00191595"/>
    <w:rsid w:val="00193172"/>
    <w:rsid w:val="001934CD"/>
    <w:rsid w:val="001A52F3"/>
    <w:rsid w:val="001A72D8"/>
    <w:rsid w:val="001D0877"/>
    <w:rsid w:val="001D32A2"/>
    <w:rsid w:val="001D5D43"/>
    <w:rsid w:val="001F44F5"/>
    <w:rsid w:val="001F7F46"/>
    <w:rsid w:val="00200599"/>
    <w:rsid w:val="00202642"/>
    <w:rsid w:val="002042D4"/>
    <w:rsid w:val="00205007"/>
    <w:rsid w:val="00214B25"/>
    <w:rsid w:val="00251041"/>
    <w:rsid w:val="00251DF4"/>
    <w:rsid w:val="002544F3"/>
    <w:rsid w:val="002665F9"/>
    <w:rsid w:val="0027264D"/>
    <w:rsid w:val="00287DD4"/>
    <w:rsid w:val="00287F8A"/>
    <w:rsid w:val="00294425"/>
    <w:rsid w:val="002953AB"/>
    <w:rsid w:val="00297D5D"/>
    <w:rsid w:val="002B1F37"/>
    <w:rsid w:val="002C2B6C"/>
    <w:rsid w:val="002E1F7C"/>
    <w:rsid w:val="002E4C07"/>
    <w:rsid w:val="002E56E5"/>
    <w:rsid w:val="002E756C"/>
    <w:rsid w:val="002F35BE"/>
    <w:rsid w:val="002F7B7E"/>
    <w:rsid w:val="003336B0"/>
    <w:rsid w:val="0033709D"/>
    <w:rsid w:val="00363AF8"/>
    <w:rsid w:val="00370E38"/>
    <w:rsid w:val="003A7FC1"/>
    <w:rsid w:val="003B45DD"/>
    <w:rsid w:val="003C5275"/>
    <w:rsid w:val="003F0EFB"/>
    <w:rsid w:val="003F41A0"/>
    <w:rsid w:val="00425CD8"/>
    <w:rsid w:val="004463E5"/>
    <w:rsid w:val="00463395"/>
    <w:rsid w:val="00465DDA"/>
    <w:rsid w:val="004716B5"/>
    <w:rsid w:val="004A586F"/>
    <w:rsid w:val="004A7306"/>
    <w:rsid w:val="004C1EC0"/>
    <w:rsid w:val="004D0415"/>
    <w:rsid w:val="004F071E"/>
    <w:rsid w:val="00500917"/>
    <w:rsid w:val="00504C73"/>
    <w:rsid w:val="00507D45"/>
    <w:rsid w:val="00522E07"/>
    <w:rsid w:val="0052313E"/>
    <w:rsid w:val="00545546"/>
    <w:rsid w:val="00561AB1"/>
    <w:rsid w:val="005718E1"/>
    <w:rsid w:val="005946C3"/>
    <w:rsid w:val="005A2E9A"/>
    <w:rsid w:val="005B0659"/>
    <w:rsid w:val="005D1595"/>
    <w:rsid w:val="005D31F3"/>
    <w:rsid w:val="005E2F1D"/>
    <w:rsid w:val="005E50AE"/>
    <w:rsid w:val="00601402"/>
    <w:rsid w:val="00602576"/>
    <w:rsid w:val="00604F30"/>
    <w:rsid w:val="00607E1E"/>
    <w:rsid w:val="00635895"/>
    <w:rsid w:val="00636E7A"/>
    <w:rsid w:val="00637632"/>
    <w:rsid w:val="00645DAD"/>
    <w:rsid w:val="00646A71"/>
    <w:rsid w:val="006568DC"/>
    <w:rsid w:val="006750BB"/>
    <w:rsid w:val="006838D5"/>
    <w:rsid w:val="00690BB7"/>
    <w:rsid w:val="006A24F9"/>
    <w:rsid w:val="006A3C07"/>
    <w:rsid w:val="006E7260"/>
    <w:rsid w:val="006F401A"/>
    <w:rsid w:val="006F4C8C"/>
    <w:rsid w:val="006F57EB"/>
    <w:rsid w:val="006F6639"/>
    <w:rsid w:val="00705385"/>
    <w:rsid w:val="00725E1C"/>
    <w:rsid w:val="00731C56"/>
    <w:rsid w:val="00735705"/>
    <w:rsid w:val="0075260B"/>
    <w:rsid w:val="00764F24"/>
    <w:rsid w:val="00772BEE"/>
    <w:rsid w:val="00775FCD"/>
    <w:rsid w:val="00791708"/>
    <w:rsid w:val="007943F6"/>
    <w:rsid w:val="007A6D2D"/>
    <w:rsid w:val="007B036B"/>
    <w:rsid w:val="007B23AA"/>
    <w:rsid w:val="007B79EF"/>
    <w:rsid w:val="007E0DDB"/>
    <w:rsid w:val="007E7DCF"/>
    <w:rsid w:val="007F3434"/>
    <w:rsid w:val="007F53FB"/>
    <w:rsid w:val="0081634F"/>
    <w:rsid w:val="00826876"/>
    <w:rsid w:val="00826DB6"/>
    <w:rsid w:val="00851670"/>
    <w:rsid w:val="00853D07"/>
    <w:rsid w:val="00864F8C"/>
    <w:rsid w:val="0086529C"/>
    <w:rsid w:val="008662BF"/>
    <w:rsid w:val="0086724B"/>
    <w:rsid w:val="008727F0"/>
    <w:rsid w:val="00875BD4"/>
    <w:rsid w:val="0088683F"/>
    <w:rsid w:val="00892CC8"/>
    <w:rsid w:val="008969D5"/>
    <w:rsid w:val="008A63F5"/>
    <w:rsid w:val="008C7453"/>
    <w:rsid w:val="008E24F0"/>
    <w:rsid w:val="008F03E7"/>
    <w:rsid w:val="008F7556"/>
    <w:rsid w:val="00921C48"/>
    <w:rsid w:val="00934D31"/>
    <w:rsid w:val="00942659"/>
    <w:rsid w:val="00966745"/>
    <w:rsid w:val="00991876"/>
    <w:rsid w:val="009B03A3"/>
    <w:rsid w:val="009B5E84"/>
    <w:rsid w:val="009C195B"/>
    <w:rsid w:val="009C4746"/>
    <w:rsid w:val="009D4F82"/>
    <w:rsid w:val="009D5FE6"/>
    <w:rsid w:val="009F5F55"/>
    <w:rsid w:val="00A23C02"/>
    <w:rsid w:val="00A30980"/>
    <w:rsid w:val="00A40D4A"/>
    <w:rsid w:val="00A4664F"/>
    <w:rsid w:val="00A4752F"/>
    <w:rsid w:val="00A606A2"/>
    <w:rsid w:val="00A61601"/>
    <w:rsid w:val="00A61963"/>
    <w:rsid w:val="00A719AB"/>
    <w:rsid w:val="00A753A7"/>
    <w:rsid w:val="00A84234"/>
    <w:rsid w:val="00AB6668"/>
    <w:rsid w:val="00AC051B"/>
    <w:rsid w:val="00AC1D44"/>
    <w:rsid w:val="00AC56D2"/>
    <w:rsid w:val="00AC765B"/>
    <w:rsid w:val="00AD53A7"/>
    <w:rsid w:val="00B1035C"/>
    <w:rsid w:val="00B21568"/>
    <w:rsid w:val="00B22CBE"/>
    <w:rsid w:val="00B35779"/>
    <w:rsid w:val="00B44886"/>
    <w:rsid w:val="00B50122"/>
    <w:rsid w:val="00B51FD5"/>
    <w:rsid w:val="00B60861"/>
    <w:rsid w:val="00B61D87"/>
    <w:rsid w:val="00B648DE"/>
    <w:rsid w:val="00B84AE4"/>
    <w:rsid w:val="00BA1A8A"/>
    <w:rsid w:val="00BC10E3"/>
    <w:rsid w:val="00BC181A"/>
    <w:rsid w:val="00BD5C4E"/>
    <w:rsid w:val="00C02EC8"/>
    <w:rsid w:val="00C05486"/>
    <w:rsid w:val="00C068ED"/>
    <w:rsid w:val="00C13178"/>
    <w:rsid w:val="00C507EC"/>
    <w:rsid w:val="00C62309"/>
    <w:rsid w:val="00C62955"/>
    <w:rsid w:val="00C71D16"/>
    <w:rsid w:val="00C806D8"/>
    <w:rsid w:val="00C84629"/>
    <w:rsid w:val="00C907BD"/>
    <w:rsid w:val="00C93625"/>
    <w:rsid w:val="00C979BE"/>
    <w:rsid w:val="00CE146F"/>
    <w:rsid w:val="00D0248F"/>
    <w:rsid w:val="00D15BCA"/>
    <w:rsid w:val="00D20CF7"/>
    <w:rsid w:val="00D21F83"/>
    <w:rsid w:val="00D2235B"/>
    <w:rsid w:val="00D241BD"/>
    <w:rsid w:val="00D3167C"/>
    <w:rsid w:val="00D40D05"/>
    <w:rsid w:val="00D43A3B"/>
    <w:rsid w:val="00D81CEE"/>
    <w:rsid w:val="00DA7523"/>
    <w:rsid w:val="00DA7C53"/>
    <w:rsid w:val="00DB2ABE"/>
    <w:rsid w:val="00DC0A72"/>
    <w:rsid w:val="00DC20ED"/>
    <w:rsid w:val="00DC453C"/>
    <w:rsid w:val="00DD3425"/>
    <w:rsid w:val="00DF6395"/>
    <w:rsid w:val="00E01A3D"/>
    <w:rsid w:val="00E04245"/>
    <w:rsid w:val="00E05919"/>
    <w:rsid w:val="00E2693E"/>
    <w:rsid w:val="00E42AF1"/>
    <w:rsid w:val="00E4572A"/>
    <w:rsid w:val="00E8619C"/>
    <w:rsid w:val="00EA1BB5"/>
    <w:rsid w:val="00EA55D9"/>
    <w:rsid w:val="00EB213B"/>
    <w:rsid w:val="00EB3E92"/>
    <w:rsid w:val="00EB5BE6"/>
    <w:rsid w:val="00EC3A1D"/>
    <w:rsid w:val="00ED5294"/>
    <w:rsid w:val="00EE2558"/>
    <w:rsid w:val="00EE63A2"/>
    <w:rsid w:val="00F40780"/>
    <w:rsid w:val="00F672CC"/>
    <w:rsid w:val="00F703DA"/>
    <w:rsid w:val="00F747FE"/>
    <w:rsid w:val="00F9347B"/>
    <w:rsid w:val="00F97F81"/>
    <w:rsid w:val="00FA1321"/>
    <w:rsid w:val="00FA1521"/>
    <w:rsid w:val="00FA3ABF"/>
    <w:rsid w:val="00FB45E5"/>
    <w:rsid w:val="00FD276D"/>
    <w:rsid w:val="00FD3353"/>
    <w:rsid w:val="00FE0BA2"/>
    <w:rsid w:val="00FE4CBD"/>
    <w:rsid w:val="00FE782B"/>
    <w:rsid w:val="00FF7011"/>
    <w:rsid w:val="25A8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207EC7B"/>
  <w15:docId w15:val="{087F1FA2-8C71-4ACE-82BA-803F509F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2AA50-8D8E-44C0-AF49-53FD637F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Warsidi</cp:lastModifiedBy>
  <cp:revision>3</cp:revision>
  <cp:lastPrinted>2019-02-08T08:50:00Z</cp:lastPrinted>
  <dcterms:created xsi:type="dcterms:W3CDTF">2022-06-09T02:04:00Z</dcterms:created>
  <dcterms:modified xsi:type="dcterms:W3CDTF">2022-06-09T02:42:00Z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1057-11.2.0.11130</vt:lpwstr>
  </property>
  <property fmtid="{D5CDD505-2E9C-101B-9397-08002B2CF9AE}" pid="3" name="ICV">
    <vt:lpwstr>44A8BEB1C68348A1877E7123FA805C65</vt:lpwstr>
  </property>
</Properties>
</file>