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5---challenge-sheet" w:name="mat013---r-c5---challenge-sheet"/>
    <w:p>
      <w:pPr>
        <w:pStyle w:val="Heading1"/>
      </w:pPr>
      <w:r>
        <w:t xml:space="preserve">MAT013 - R: C5 - Challenge Sheet</w:t>
      </w:r>
    </w:p>
    <w:bookmarkEnd w:id="mat013---r-c5---challenge-sheet"/>
    <w:bookmarkStart w:id="further-concepts" w:name="further-concepts"/>
    <w:p>
      <w:pPr>
        <w:pStyle w:val="Heading2"/>
      </w:pPr>
      <w:r>
        <w:t xml:space="preserve">Further concepts</w:t>
      </w:r>
    </w:p>
    <w:bookmarkEnd w:id="further-concepts"/>
    <w:p>
      <w:r>
        <w:t xml:space="preserve">Find an example and illustrate the use of one (or more) of the following R packages:</w:t>
      </w:r>
    </w:p>
    <w:p>
      <w:pPr>
        <w:numPr>
          <w:numId w:val="2"/>
          <w:ilvl w:val="0"/>
        </w:numPr>
      </w:pPr>
      <w:r>
        <w:t xml:space="preserve">sqldf</w:t>
      </w:r>
    </w:p>
    <w:p>
      <w:pPr>
        <w:numPr>
          <w:numId w:val="2"/>
          <w:ilvl w:val="0"/>
        </w:numPr>
      </w:pPr>
      <w:r>
        <w:t xml:space="preserve">ggplot2</w:t>
      </w:r>
    </w:p>
    <w:p>
      <w:pPr>
        <w:numPr>
          <w:numId w:val="2"/>
          <w:ilvl w:val="0"/>
        </w:numPr>
      </w:pPr>
      <w:r>
        <w:t xml:space="preserve">twitteR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