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class-test" w:name="mat013-class-test"/>
    <w:p>
      <w:pPr>
        <w:pStyle w:val="Heading1"/>
      </w:pPr>
      <w:r>
        <w:t xml:space="preserve">MAT013 Class Test</w:t>
      </w:r>
    </w:p>
    <w:bookmarkEnd w:id="mat013-class-test"/>
    <w:bookmarkStart w:id="instructions" w:name="instructions"/>
    <w:p>
      <w:pPr>
        <w:pStyle w:val="Heading2"/>
      </w:pPr>
      <w:r>
        <w:t xml:space="preserve">Instructions:</w:t>
      </w:r>
    </w:p>
    <w:bookmarkEnd w:id="instructions"/>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class-test" w:name="class-test"/>
    <w:p>
      <w:pPr>
        <w:pStyle w:val="Heading2"/>
      </w:pPr>
      <w:r>
        <w:t xml:space="preserve">Class test:</w:t>
      </w:r>
    </w:p>
    <w:bookmarkEnd w:id="class-test"/>
    <w:p>
      <w:pPr>
        <w:numPr>
          <w:numId w:val="4"/>
          <w:ilvl w:val="0"/>
        </w:numPr>
      </w:pPr>
      <w:r>
        <w:t xml:space="preserve">Using both SAS and R (in other words attempt this question using SAS and then using R):</w:t>
      </w:r>
    </w:p>
    <w:p>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r>
        <w:t xml:space="preserve">[10]</w:t>
      </w:r>
    </w:p>
    <w:p>
      <w:pPr>
        <w:numPr>
          <w:numId w:val="5"/>
          <w:ilvl w:val="0"/>
        </w:numPr>
      </w:pPr>
      <w:r>
        <w:t xml:space="preserve">Using SAS:</w:t>
      </w:r>
    </w:p>
    <w:p>
      <w:r>
        <w:t xml:space="preserve">Solve the following optimisation problem:</w:t>
      </w:r>
    </w:p>
    <w:p>
      <w:pPr>
        <w:pStyle w:val="SourceCode"/>
      </w:pPr>
      <w:r>
        <w:rPr>
          <w:rStyle w:val="VerbatimChar"/>
        </w:rPr>
        <w:t xml:space="preserve">Minimize</w:t>
      </w:r>
    </w:p>
    <w:p>
      <w:br/>
      <m:oMathPara>
        <m:oMathParaPr>
          <m:jc m:val="center"/>
        </m:oMathParaPr>
        <m:oMath>
          <m:r>
            <m:rPr/>
            <m:t>x</m:t>
          </m:r>
          <m:r>
            <m:rPr/>
            <m:t>+</m:t>
          </m:r>
          <m:r>
            <m:rPr/>
            <m:t>3</m:t>
          </m:r>
          <m:r>
            <m:rPr/>
            <m:t>y</m:t>
          </m:r>
          <m:r>
            <m:rPr/>
            <m:t>−</m:t>
          </m:r>
          <m:r>
            <m:rPr/>
            <m:t>z</m:t>
          </m:r>
          <m:r>
            <m:rPr/>
            <m:t>+</m:t>
          </m:r>
          <m:r>
            <m:rPr/>
            <m:t>m</m:t>
          </m:r>
          <m:r>
            <m:rPr/>
            <m:t>a</m:t>
          </m:r>
          <m:r>
            <m:rPr/>
            <m:t>x</m:t>
          </m:r>
          <m:r>
            <m:rPr/>
            <m:t>(</m:t>
          </m:r>
          <m:r>
            <m:rPr/>
            <m:t>x</m:t>
          </m:r>
          <m:r>
            <m:rPr/>
            <m:t>,</m:t>
          </m:r>
          <m:r>
            <m:rPr/>
            <m:t>y</m:t>
          </m:r>
          <m:r>
            <m:rPr/>
            <m:t>)</m:t>
          </m:r>
        </m:oMath>
      </m:oMathPara>
      <w:br/>
    </w:p>
    <w:p>
      <w:pPr>
        <w:pStyle w:val="SourceCode"/>
      </w:pPr>
      <w:r>
        <w:rPr>
          <w:rStyle w:val="VerbatimChar"/>
        </w:rPr>
        <w:t xml:space="preserve">Subject to:</w:t>
      </w:r>
    </w:p>
    <w:p>
      <w:br/>
      <m:oMathPara>
        <m:oMathParaPr>
          <m:jc m:val="center"/>
        </m:oMathParaPr>
        <m:oMath>
          <m:r>
            <m:rPr/>
            <m:t>x</m:t>
          </m:r>
          <m:r>
            <m:rPr/>
            <m:t>−</m:t>
          </m:r>
          <m:r>
            <m:rPr/>
            <m:t>3</m:t>
          </m:r>
          <m:r>
            <m:rPr/>
            <m:t>y</m:t>
          </m:r>
          <m:r>
            <m:rPr/>
            <m:t>≥</m:t>
          </m:r>
          <m:r>
            <m:rPr/>
            <m:t>20</m:t>
          </m:r>
        </m:oMath>
      </m:oMathPara>
      <w:br/>
      <w:r>
        <w:t xml:space="preserve"> </w:t>
      </w:r>
      <w:br/>
      <m:oMathPara>
        <m:oMathParaPr>
          <m:jc m:val="center"/>
        </m:oMathParaPr>
        <m:oMath>
          <m:r>
            <m:rPr/>
            <m:t>x</m:t>
          </m:r>
          <m:r>
            <m:rPr/>
            <m:t>−</m:t>
          </m:r>
          <m:r>
            <m:rPr/>
            <m:t>7</m:t>
          </m:r>
          <m:r>
            <m:rPr/>
            <m:t>≥</m:t>
          </m:r>
          <m:r>
            <m:rPr/>
            <m:t>5</m:t>
          </m:r>
        </m:oMath>
      </m:oMathPara>
      <w:br/>
      <w:r>
        <w:t xml:space="preserve"> </w:t>
      </w:r>
      <w:br/>
      <m:oMathPara>
        <m:oMathParaPr>
          <m:jc m:val="center"/>
        </m:oMathParaPr>
        <m:oMath>
          <m:r>
            <m:rPr/>
            <m:t>y</m:t>
          </m:r>
          <m:r>
            <m:rPr/>
            <m:t>+</m:t>
          </m:r>
          <m:r>
            <m:rPr/>
            <m:t>z</m:t>
          </m:r>
          <m:r>
            <m:rPr/>
            <m:t>≤</m:t>
          </m:r>
          <m:r>
            <m:rPr/>
            <m:t>25</m:t>
          </m:r>
        </m:oMath>
      </m:oMathPara>
      <w:br/>
    </w:p>
    <w:p>
      <w:r>
        <w:t xml:space="preserve">[25]</w:t>
      </w:r>
    </w:p>
    <w:p>
      <w:pPr>
        <w:numPr>
          <w:numId w:val="6"/>
          <w:ilvl w:val="0"/>
        </w:numPr>
      </w:pPr>
      <w:r>
        <w:t xml:space="preserve">Using R:</w:t>
      </w:r>
    </w:p>
    <w:p>
      <w:r>
        <w:t xml:space="preserve">Create a function that will give all numbers less than a certain number</w:t>
      </w:r>
      <w:r>
        <w:t xml:space="preserve"> </w:t>
      </w:r>
      <m:oMath>
        <m:r>
          <m:rPr/>
          <m:t>k</m:t>
        </m:r>
      </m:oMath>
      <w:r>
        <w:t xml:space="preserve"> </w:t>
      </w:r>
      <w:r>
        <w:t xml:space="preserve">that are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r>
        <w:t xml:space="preserve">Demonstrate this with</w:t>
      </w:r>
      <w:r>
        <w:t xml:space="preserve"> </w:t>
      </w:r>
      <m:oMath>
        <m:r>
          <m:rPr/>
          <m:t>k</m:t>
        </m:r>
        <m:r>
          <m:rPr/>
          <m:t>=</m:t>
        </m:r>
        <m:r>
          <m:rPr/>
          <m:t>2341</m:t>
        </m:r>
      </m:oMath>
      <w:r>
        <w:t xml:space="preserve"> </w:t>
      </w:r>
      <w:r>
        <w:t xml:space="preserve">and the file name "classtest" (include this file in your email to Joanna Emery).</w:t>
      </w:r>
    </w:p>
    <w:p>
      <w:r>
        <w:t xml:space="preserve">[25]</w:t>
      </w:r>
    </w:p>
    <w:p>
      <w:pPr>
        <w:numPr>
          <w:numId w:val="7"/>
          <w:ilvl w:val="0"/>
        </w:numPr>
      </w:pPr>
      <w:r>
        <w:t xml:space="preserve">Using either SAS or R:</w:t>
      </w:r>
    </w:p>
    <w:p>
      <w:r>
        <w:t xml:space="preserve">The files "Game_1.csv, Game_2.csv, Game_3.csv,... Game_7.csv" contains data for guesses of the game "2/3rds of the average":</w:t>
      </w:r>
    </w:p>
    <w:p>
      <w:pPr>
        <w:pStyle w:val="BlockQuote"/>
      </w:pPr>
      <w:r>
        <w:t xml:space="preserve">"All individuals must guess a number between 0 and 100 (inclusive). The winner of the game is the guess that is closest to two thirds of the average of all guesses."</w:t>
      </w:r>
    </w:p>
    <w:p>
      <w:pPr>
        <w:numPr>
          <w:numId w:val="8"/>
          <w:ilvl w:val="0"/>
        </w:numPr>
      </w:pPr>
      <w:r>
        <w:t xml:space="preserve">Obtain histograms showing the distribution of guesses in each individual game and over all games (i.e. produce 8 plots).</w:t>
      </w:r>
    </w:p>
    <w:p>
      <w:pPr>
        <w:numPr>
          <w:numId w:val="8"/>
          <w:ilvl w:val="0"/>
        </w:numPr>
      </w:pPr>
      <w:r>
        <w:t xml:space="preserve">Identify the winning guess in each individual game and over all games.</w:t>
      </w:r>
    </w:p>
    <w:p>
      <w:pPr>
        <w:numPr>
          <w:numId w:val="8"/>
          <w:ilvl w:val="0"/>
        </w:numPr>
      </w:pPr>
      <w:r>
        <w:t xml:space="preserve">Every game is played with a different number of players, obtain a scatter plot of the winning guesses against the number of players (include the overall).</w:t>
      </w:r>
    </w:p>
    <w:p>
      <w:pPr>
        <w:numPr>
          <w:numId w:val="8"/>
          <w:ilvl w:val="0"/>
        </w:numPr>
      </w:pPr>
      <w:r>
        <w:t xml:space="preserve">Comment on the relationship (if any) between the number of players and the winning guess.</w:t>
      </w:r>
    </w:p>
    <w:p>
      <w:r>
        <w:t xml:space="preserve">[40]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