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shd w:val="clear" w:color="auto" w:fill="FFFFFF"/>
        <w:jc w:val="right"/>
        <w:rPr>
          <w:rFonts w:hint="default" w:ascii="Times New Roman" w:hAnsi="Times New Roman" w:cs="Times New Roman"/>
          <w:b/>
          <w:bCs/>
          <w:color w:val="4C4C4C"/>
          <w:lang w:val="ru-RU"/>
        </w:rPr>
      </w:pPr>
      <w:r>
        <w:rPr>
          <w:rFonts w:hint="default" w:ascii="Times New Roman" w:hAnsi="Times New Roman" w:cs="Times New Roman"/>
          <w:b/>
          <w:bCs/>
          <w:color w:val="4C4C4C"/>
          <w:lang w:val="ru-RU"/>
        </w:rPr>
        <w:t>Асланов</w:t>
      </w:r>
      <w:r>
        <w:rPr>
          <w:rFonts w:hint="default" w:ascii="Times New Roman" w:hAnsi="Times New Roman" w:cs="Times New Roman"/>
          <w:b/>
          <w:bCs/>
          <w:color w:val="4C4C4C"/>
          <w:lang w:val="ru-RU"/>
        </w:rPr>
        <w:t xml:space="preserve"> Ислам. СмартМ - 23.</w:t>
      </w:r>
    </w:p>
    <w:p>
      <w:pPr>
        <w:pStyle w:val="10"/>
        <w:shd w:val="clear" w:color="auto" w:fill="FFFFFF"/>
        <w:jc w:val="both"/>
        <w:rPr>
          <w:rFonts w:hint="default" w:ascii="Times New Roman" w:hAnsi="Times New Roman" w:cs="Times New Roman"/>
          <w:b/>
          <w:bCs/>
          <w:color w:val="4C4C4C"/>
          <w:lang w:val="ru-RU"/>
        </w:rPr>
      </w:pPr>
    </w:p>
    <w:p>
      <w:pPr>
        <w:pStyle w:val="10"/>
        <w:shd w:val="clear" w:color="auto" w:fill="FFFFFF"/>
        <w:jc w:val="center"/>
        <w:rPr>
          <w:rFonts w:hint="default" w:ascii="Times New Roman" w:hAnsi="Times New Roman" w:cs="Times New Roman"/>
          <w:b/>
          <w:bCs/>
          <w:color w:val="4C4C4C"/>
          <w:lang w:val="ru-RU"/>
        </w:rPr>
      </w:pPr>
      <w:r>
        <w:rPr>
          <w:rFonts w:hint="default" w:ascii="Times New Roman" w:hAnsi="Times New Roman" w:cs="Times New Roman"/>
          <w:b/>
          <w:bCs/>
          <w:color w:val="4C4C4C"/>
          <w:lang w:val="ru-RU"/>
        </w:rPr>
        <w:t xml:space="preserve">Лабораторная работа </w:t>
      </w:r>
      <w:r>
        <w:rPr>
          <w:rFonts w:hint="default" w:ascii="Times New Roman" w:hAnsi="Times New Roman" w:cs="Times New Roman"/>
          <w:b/>
          <w:bCs/>
          <w:color w:val="4C4C4C"/>
          <w:lang w:val="en-US"/>
        </w:rPr>
        <w:t>4</w:t>
      </w:r>
    </w:p>
    <w:p>
      <w:pPr>
        <w:pStyle w:val="10"/>
        <w:shd w:val="clear" w:color="auto" w:fill="FFFFFF"/>
        <w:jc w:val="center"/>
        <w:rPr>
          <w:rFonts w:hint="default" w:ascii="Times New Roman" w:hAnsi="Times New Roman" w:cs="Times New Roman"/>
          <w:b/>
          <w:bCs/>
          <w:color w:val="4C4C4C"/>
          <w:lang w:val="en-US"/>
        </w:rPr>
      </w:pPr>
      <w:r>
        <w:rPr>
          <w:rFonts w:hint="default" w:ascii="Times New Roman" w:hAnsi="Times New Roman" w:cs="Times New Roman"/>
          <w:b/>
          <w:bCs/>
          <w:color w:val="4C4C4C"/>
          <w:lang w:val="en-US"/>
        </w:rPr>
        <w:drawing>
          <wp:inline distT="0" distB="0" distL="114300" distR="114300">
            <wp:extent cx="5932805" cy="8048625"/>
            <wp:effectExtent l="0" t="0" r="10795" b="9525"/>
            <wp:docPr id="14" name="Picture 14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od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jc w:val="both"/>
        <w:rPr>
          <w:rFonts w:hint="default" w:ascii="Times New Roman" w:hAnsi="Times New Roman" w:cs="Times New Roman"/>
          <w:color w:val="4C4C4C"/>
          <w:lang w:val="ru-RU"/>
        </w:rPr>
      </w:pPr>
      <w:r>
        <w:rPr>
          <w:rFonts w:hint="default" w:ascii="Times New Roman" w:hAnsi="Times New Roman" w:cs="Times New Roman"/>
          <w:color w:val="4C4C4C"/>
        </w:rPr>
        <w:t xml:space="preserve">Для </w:t>
      </w:r>
      <w:r>
        <w:rPr>
          <w:rFonts w:hint="default" w:ascii="Times New Roman" w:hAnsi="Times New Roman" w:cs="Times New Roman"/>
          <w:color w:val="4C4C4C"/>
          <w:lang w:val="ru-RU"/>
        </w:rPr>
        <w:t>приведённой</w:t>
      </w:r>
      <w:r>
        <w:rPr>
          <w:rFonts w:hint="default" w:ascii="Times New Roman" w:hAnsi="Times New Roman" w:cs="Times New Roman"/>
          <w:color w:val="4C4C4C"/>
        </w:rPr>
        <w:t xml:space="preserve"> программы, вычисляющей </w:t>
      </w:r>
      <w:r>
        <w:rPr>
          <w:rFonts w:hint="default" w:ascii="Times New Roman" w:hAnsi="Times New Roman" w:cs="Times New Roman"/>
          <w:color w:val="4C4C4C"/>
          <w:lang w:val="ru-RU"/>
        </w:rPr>
        <w:t>факториал</w:t>
      </w:r>
      <w:r>
        <w:rPr>
          <w:rFonts w:hint="default" w:ascii="Times New Roman" w:hAnsi="Times New Roman" w:cs="Times New Roman"/>
          <w:color w:val="4C4C4C"/>
          <w:lang w:val="ru-RU"/>
        </w:rPr>
        <w:t>, проведём мутационное тестирование.</w:t>
      </w:r>
    </w:p>
    <w:p>
      <w:pPr>
        <w:pStyle w:val="10"/>
        <w:shd w:val="clear" w:color="auto" w:fill="FFFFFF"/>
        <w:jc w:val="center"/>
        <w:rPr>
          <w:rFonts w:hint="default" w:ascii="Times New Roman" w:hAnsi="Times New Roman" w:cs="Times New Roman"/>
          <w:b/>
          <w:bCs/>
          <w:color w:val="4C4C4C"/>
        </w:rPr>
      </w:pPr>
      <w:r>
        <w:rPr>
          <w:rFonts w:hint="default" w:ascii="Times New Roman" w:hAnsi="Times New Roman" w:cs="Times New Roman"/>
          <w:b/>
          <w:bCs/>
          <w:color w:val="4C4C4C"/>
        </w:rPr>
        <w:t>Спецификация программы</w:t>
      </w:r>
    </w:p>
    <w:p>
      <w:pPr>
        <w:pStyle w:val="10"/>
        <w:shd w:val="clear" w:color="auto" w:fill="FFFFFF"/>
        <w:jc w:val="both"/>
        <w:rPr>
          <w:rFonts w:hint="default" w:ascii="Times New Roman" w:hAnsi="Times New Roman" w:cs="Times New Roman"/>
          <w:color w:val="4C4C4C"/>
        </w:rPr>
      </w:pPr>
      <w:r>
        <w:rPr>
          <w:rFonts w:hint="default" w:ascii="Times New Roman" w:hAnsi="Times New Roman" w:cs="Times New Roman"/>
          <w:color w:val="4C4C4C"/>
        </w:rPr>
        <w:t xml:space="preserve">На вход программа принимает </w:t>
      </w:r>
      <w:r>
        <w:rPr>
          <w:rFonts w:hint="default" w:ascii="Times New Roman" w:hAnsi="Times New Roman" w:cs="Times New Roman"/>
          <w:color w:val="4C4C4C"/>
          <w:lang w:val="ru-RU"/>
        </w:rPr>
        <w:t xml:space="preserve">один параметр </w:t>
      </w:r>
      <w:r>
        <w:rPr>
          <w:rFonts w:hint="default" w:ascii="Times New Roman" w:hAnsi="Times New Roman" w:cs="Times New Roman"/>
          <w:color w:val="4C4C4C"/>
          <w:lang w:val="en-US"/>
        </w:rPr>
        <w:t>myNum</w:t>
      </w:r>
      <w:r>
        <w:rPr>
          <w:rFonts w:hint="default" w:ascii="Times New Roman" w:hAnsi="Times New Roman" w:cs="Times New Roman"/>
          <w:color w:val="4C4C4C"/>
        </w:rPr>
        <w:t xml:space="preserve">. </w:t>
      </w:r>
      <w:r>
        <w:rPr>
          <w:rFonts w:hint="default" w:ascii="Times New Roman" w:hAnsi="Times New Roman" w:cs="Times New Roman"/>
          <w:color w:val="4C4C4C"/>
          <w:lang w:val="ru-RU"/>
        </w:rPr>
        <w:t>Число</w:t>
      </w:r>
      <w:r>
        <w:rPr>
          <w:rFonts w:hint="default" w:ascii="Times New Roman" w:hAnsi="Times New Roman" w:cs="Times New Roman"/>
          <w:color w:val="4C4C4C"/>
          <w:lang w:val="ru-RU"/>
        </w:rPr>
        <w:t xml:space="preserve"> вводится в диалоговом окне браузера. </w:t>
      </w:r>
      <w:r>
        <w:rPr>
          <w:rFonts w:hint="default" w:ascii="Times New Roman" w:hAnsi="Times New Roman" w:cs="Times New Roman"/>
          <w:color w:val="4C4C4C"/>
        </w:rPr>
        <w:t>Результат вычисления</w:t>
      </w:r>
      <w:r>
        <w:rPr>
          <w:rFonts w:hint="default" w:ascii="Times New Roman" w:hAnsi="Times New Roman" w:cs="Times New Roman"/>
          <w:color w:val="4C4C4C"/>
          <w:lang w:val="ru-RU"/>
        </w:rPr>
        <w:t xml:space="preserve"> факториала</w:t>
      </w:r>
      <w:r>
        <w:rPr>
          <w:rFonts w:hint="default" w:ascii="Times New Roman" w:hAnsi="Times New Roman" w:cs="Times New Roman"/>
          <w:color w:val="4C4C4C"/>
        </w:rPr>
        <w:t xml:space="preserve"> выводится </w:t>
      </w:r>
      <w:r>
        <w:rPr>
          <w:rFonts w:hint="default" w:ascii="Times New Roman" w:hAnsi="Times New Roman" w:cs="Times New Roman"/>
          <w:color w:val="4C4C4C"/>
          <w:lang w:val="ru-RU"/>
        </w:rPr>
        <w:t>в</w:t>
      </w:r>
      <w:r>
        <w:rPr>
          <w:rFonts w:hint="default" w:ascii="Times New Roman" w:hAnsi="Times New Roman" w:cs="Times New Roman"/>
          <w:color w:val="4C4C4C"/>
          <w:lang w:val="ru-RU"/>
        </w:rPr>
        <w:t xml:space="preserve"> браузере.</w:t>
      </w:r>
      <w:r>
        <w:rPr>
          <w:rFonts w:hint="default" w:ascii="Times New Roman" w:hAnsi="Times New Roman" w:cs="Times New Roman"/>
          <w:color w:val="4C4C4C"/>
        </w:rPr>
        <w:t>.</w:t>
      </w:r>
    </w:p>
    <w:p>
      <w:pPr>
        <w:pStyle w:val="10"/>
        <w:shd w:val="clear" w:color="auto" w:fill="FFFFFF"/>
        <w:jc w:val="both"/>
        <w:rPr>
          <w:rFonts w:hint="default" w:ascii="Times New Roman" w:hAnsi="Times New Roman" w:cs="Times New Roman"/>
          <w:color w:val="4C4C4C"/>
        </w:rPr>
      </w:pPr>
      <w:r>
        <w:rPr>
          <w:rFonts w:hint="default" w:ascii="Times New Roman" w:hAnsi="Times New Roman" w:cs="Times New Roman"/>
          <w:color w:val="4C4C4C"/>
        </w:rPr>
        <w:t>Значения числа и степени должны быть целыми.</w:t>
      </w:r>
    </w:p>
    <w:p>
      <w:pPr>
        <w:pStyle w:val="10"/>
        <w:shd w:val="clear" w:color="auto" w:fill="FFFFFF"/>
        <w:jc w:val="both"/>
        <w:rPr>
          <w:rFonts w:hint="default" w:ascii="Times New Roman" w:hAnsi="Times New Roman" w:cs="Times New Roman"/>
          <w:color w:val="4C4C4C"/>
        </w:rPr>
      </w:pPr>
      <w:r>
        <w:rPr>
          <w:rFonts w:hint="default" w:ascii="Times New Roman" w:hAnsi="Times New Roman" w:cs="Times New Roman"/>
          <w:color w:val="4C4C4C"/>
          <w:lang w:val="ru-RU"/>
        </w:rPr>
        <w:t>Запрещено</w:t>
      </w:r>
      <w:r>
        <w:rPr>
          <w:rFonts w:hint="default" w:ascii="Times New Roman" w:hAnsi="Times New Roman" w:cs="Times New Roman"/>
          <w:color w:val="4C4C4C"/>
          <w:lang w:val="ru-RU"/>
        </w:rPr>
        <w:t xml:space="preserve"> вводить буквы</w:t>
      </w:r>
      <w:r>
        <w:rPr>
          <w:rFonts w:hint="default" w:ascii="Times New Roman" w:hAnsi="Times New Roman" w:cs="Times New Roman"/>
          <w:color w:val="4C4C4C"/>
        </w:rPr>
        <w:t>.</w:t>
      </w:r>
    </w:p>
    <w:p>
      <w:pPr>
        <w:pStyle w:val="10"/>
        <w:shd w:val="clear" w:color="auto" w:fill="FFFFFF"/>
        <w:jc w:val="both"/>
        <w:rPr>
          <w:rFonts w:hint="default" w:ascii="Times New Roman" w:hAnsi="Times New Roman" w:cs="Times New Roman"/>
          <w:color w:val="4C4C4C"/>
          <w:lang w:val="ru-RU"/>
        </w:rPr>
      </w:pPr>
      <w:r>
        <w:rPr>
          <w:rFonts w:hint="default" w:ascii="Times New Roman" w:hAnsi="Times New Roman" w:cs="Times New Roman"/>
          <w:color w:val="4C4C4C"/>
        </w:rPr>
        <w:t xml:space="preserve">Значения </w:t>
      </w:r>
      <w:r>
        <w:rPr>
          <w:rFonts w:hint="default" w:ascii="Times New Roman" w:hAnsi="Times New Roman" w:cs="Times New Roman"/>
          <w:color w:val="4C4C4C"/>
          <w:lang w:val="ru-RU"/>
        </w:rPr>
        <w:t>числа</w:t>
      </w:r>
      <w:r>
        <w:rPr>
          <w:rFonts w:hint="default" w:ascii="Times New Roman" w:hAnsi="Times New Roman" w:cs="Times New Roman"/>
          <w:color w:val="4C4C4C"/>
          <w:lang w:val="ru-RU"/>
        </w:rPr>
        <w:t xml:space="preserve"> должно быть больше 0</w:t>
      </w:r>
    </w:p>
    <w:p>
      <w:pPr>
        <w:pStyle w:val="10"/>
        <w:shd w:val="clear" w:color="auto" w:fill="FFFFFF"/>
        <w:jc w:val="both"/>
        <w:rPr>
          <w:rFonts w:hint="default" w:ascii="Times New Roman" w:hAnsi="Times New Roman" w:cs="Times New Roman"/>
          <w:color w:val="4C4C4C"/>
        </w:rPr>
      </w:pPr>
      <w:r>
        <w:rPr>
          <w:rFonts w:hint="default" w:ascii="Times New Roman" w:hAnsi="Times New Roman" w:cs="Times New Roman"/>
          <w:color w:val="4C4C4C"/>
        </w:rPr>
        <w:t>Если числа, подаваемые на вход, лежат за пределами указанных диапазонов, то должно выдаваться сообщение об ошибке.</w:t>
      </w:r>
    </w:p>
    <w:p>
      <w:pPr>
        <w:pStyle w:val="10"/>
        <w:shd w:val="clear" w:color="auto" w:fill="FFFFFF"/>
        <w:jc w:val="center"/>
        <w:rPr>
          <w:rFonts w:hint="default" w:ascii="Times New Roman" w:hAnsi="Times New Roman" w:cs="Times New Roman"/>
          <w:b/>
          <w:bCs/>
          <w:color w:val="4C4C4C"/>
        </w:rPr>
      </w:pPr>
      <w:r>
        <w:rPr>
          <w:rFonts w:hint="default" w:ascii="Times New Roman" w:hAnsi="Times New Roman" w:cs="Times New Roman"/>
          <w:b/>
          <w:bCs/>
          <w:color w:val="4C4C4C"/>
        </w:rPr>
        <w:t>Разработка тестов</w:t>
      </w:r>
    </w:p>
    <w:p>
      <w:pPr>
        <w:pStyle w:val="10"/>
        <w:shd w:val="clear" w:color="auto" w:fill="FFFFFF"/>
        <w:jc w:val="both"/>
        <w:rPr>
          <w:rFonts w:hint="default" w:ascii="Times New Roman" w:hAnsi="Times New Roman" w:cs="Times New Roman"/>
          <w:b w:val="0"/>
          <w:bCs w:val="0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lang w:val="ru-RU"/>
        </w:rPr>
        <w:t>Есть основная функция, по которой вычисляется факториал и происходит вывод ответа на экран пользователя:</w:t>
      </w:r>
    </w:p>
    <w:p>
      <w:pPr>
        <w:pStyle w:val="10"/>
        <w:shd w:val="clear" w:color="auto" w:fill="FFFFFF"/>
        <w:jc w:val="both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drawing>
          <wp:inline distT="0" distB="0" distL="114300" distR="114300">
            <wp:extent cx="5929630" cy="4058920"/>
            <wp:effectExtent l="0" t="0" r="13970" b="17780"/>
            <wp:docPr id="15" name="Picture 15" descr="codeMainFacto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odeMainFactorial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jc w:val="both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На основе данной функции была создана функция-мутант, в коде которой, число, заданное пользователем уменьшается на единицу.</w:t>
      </w:r>
    </w:p>
    <w:p>
      <w:pPr>
        <w:pStyle w:val="10"/>
        <w:shd w:val="clear" w:color="auto" w:fill="FFFFFF"/>
        <w:jc w:val="both"/>
        <w:rPr>
          <w:rFonts w:hint="default" w:ascii="Times New Roman" w:hAnsi="Times New Roman" w:cs="Times New Roman"/>
          <w:lang w:val="ru-RU"/>
        </w:rPr>
      </w:pPr>
    </w:p>
    <w:p>
      <w:pPr>
        <w:pStyle w:val="10"/>
        <w:shd w:val="clear" w:color="auto" w:fill="FFFFFF"/>
        <w:jc w:val="both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drawing>
          <wp:inline distT="0" distB="0" distL="114300" distR="114300">
            <wp:extent cx="5932805" cy="3908425"/>
            <wp:effectExtent l="0" t="0" r="10795" b="15875"/>
            <wp:docPr id="16" name="Picture 16" descr="codeMut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odeMutan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jc w:val="both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Результат выполнения обеих программ представлен на рисунке ниже</w:t>
      </w:r>
    </w:p>
    <w:p>
      <w:pPr>
        <w:pStyle w:val="10"/>
        <w:shd w:val="clear" w:color="auto" w:fill="FFFFFF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648075" cy="2124075"/>
            <wp:effectExtent l="9525" t="9525" r="19050" b="1905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12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jc w:val="center"/>
        <w:rPr>
          <w:rFonts w:hint="default" w:ascii="Times New Roman" w:hAnsi="Times New Roman" w:cs="Times New Roman"/>
        </w:rPr>
      </w:pPr>
    </w:p>
    <w:p>
      <w:pPr>
        <w:pStyle w:val="10"/>
        <w:shd w:val="clear" w:color="auto" w:fill="FFFFFF"/>
        <w:jc w:val="both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Далее мы убираем знак отрицания из условия во время проверки введённого числа (проверка действительно ли введено число). Результат выполнения основной программы и программы мутанта представлен на рисунке ниже.</w:t>
      </w:r>
    </w:p>
    <w:p>
      <w:pPr>
        <w:pStyle w:val="10"/>
        <w:shd w:val="clear" w:color="auto" w:fill="FFFFFF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48250" cy="1762125"/>
            <wp:effectExtent l="9525" t="9525" r="9525" b="1905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762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jc w:val="center"/>
        <w:rPr>
          <w:rFonts w:hint="default" w:ascii="Times New Roman" w:hAnsi="Times New Roman" w:cs="Times New Roman"/>
        </w:rPr>
      </w:pPr>
    </w:p>
    <w:p>
      <w:pPr>
        <w:pStyle w:val="10"/>
        <w:bidi w:val="0"/>
        <w:jc w:val="center"/>
        <w:rPr>
          <w:rFonts w:hint="default" w:ascii="Times New Roman" w:hAnsi="Times New Roman" w:cs="Times New Roman"/>
          <w:b/>
          <w:bCs/>
          <w:lang w:val="ru-RU"/>
        </w:rPr>
      </w:pPr>
      <w:r>
        <w:rPr>
          <w:rFonts w:hint="default" w:ascii="Times New Roman" w:hAnsi="Times New Roman" w:cs="Times New Roman"/>
          <w:b/>
          <w:bCs/>
          <w:lang w:val="ru-RU"/>
        </w:rPr>
        <w:t>Ряд Фибоначчи</w:t>
      </w:r>
    </w:p>
    <w:p>
      <w:pPr>
        <w:pStyle w:val="10"/>
        <w:bidi w:val="0"/>
        <w:jc w:val="both"/>
        <w:rPr>
          <w:rFonts w:hint="default" w:ascii="Times New Roman" w:hAnsi="Times New Roman" w:cs="Times New Roman"/>
          <w:b w:val="0"/>
          <w:bCs w:val="0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lang w:val="ru-RU"/>
        </w:rPr>
        <w:drawing>
          <wp:inline distT="0" distB="0" distL="114300" distR="114300">
            <wp:extent cx="5938520" cy="4408805"/>
            <wp:effectExtent l="0" t="0" r="5080" b="10795"/>
            <wp:docPr id="19" name="Picture 19" descr="codeFibb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odeFibbo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bidi w:val="0"/>
        <w:jc w:val="both"/>
        <w:rPr>
          <w:rFonts w:hint="default" w:ascii="Times New Roman" w:hAnsi="Times New Roman" w:cs="Times New Roman"/>
          <w:b w:val="0"/>
          <w:bCs w:val="0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lang w:val="ru-RU"/>
        </w:rPr>
        <w:t>Данная функция выводит 15 чисел Фибоначчи, начиная с нуля.</w:t>
      </w:r>
    </w:p>
    <w:p>
      <w:pPr>
        <w:pStyle w:val="10"/>
        <w:bidi w:val="0"/>
        <w:jc w:val="both"/>
        <w:rPr>
          <w:rFonts w:hint="default" w:ascii="Times New Roman" w:hAnsi="Times New Roman" w:cs="Times New Roman"/>
          <w:b w:val="0"/>
          <w:bCs w:val="0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lang w:val="ru-RU"/>
        </w:rPr>
        <w:t>Результат работы функции:</w:t>
      </w:r>
    </w:p>
    <w:p>
      <w:pPr>
        <w:pStyle w:val="10"/>
        <w:bidi w:val="0"/>
        <w:jc w:val="center"/>
      </w:pPr>
      <w:r>
        <w:drawing>
          <wp:inline distT="0" distB="0" distL="114300" distR="114300">
            <wp:extent cx="4914900" cy="838200"/>
            <wp:effectExtent l="9525" t="9525" r="9525" b="9525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38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0"/>
        <w:bidi w:val="0"/>
        <w:jc w:val="center"/>
      </w:pPr>
    </w:p>
    <w:p>
      <w:pPr>
        <w:pStyle w:val="10"/>
        <w:bidi w:val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Проведём мутационное тестирование данной программы. Для этого, меняет сложение двух последних чисел на их вычитание. Результат работы мутации:</w:t>
      </w:r>
    </w:p>
    <w:p>
      <w:pPr>
        <w:pStyle w:val="10"/>
        <w:bidi w:val="0"/>
        <w:jc w:val="center"/>
      </w:pPr>
      <w:r>
        <w:drawing>
          <wp:inline distT="0" distB="0" distL="114300" distR="114300">
            <wp:extent cx="5105400" cy="1571625"/>
            <wp:effectExtent l="9525" t="9525" r="9525" b="1905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571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0"/>
        <w:bidi w:val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Код программы представлен на рисунке ниже:</w:t>
      </w:r>
    </w:p>
    <w:p>
      <w:pPr>
        <w:pStyle w:val="10"/>
        <w:bidi w:val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932170" cy="5012690"/>
            <wp:effectExtent l="0" t="0" r="11430" b="16510"/>
            <wp:docPr id="22" name="Picture 22" descr="codeFibboMut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odeFibboMutan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bidi w:val="0"/>
        <w:jc w:val="both"/>
        <w:rPr>
          <w:rFonts w:hint="default"/>
          <w:lang w:val="ru-RU"/>
        </w:rPr>
      </w:pPr>
    </w:p>
    <w:p>
      <w:pPr>
        <w:pStyle w:val="10"/>
        <w:bidi w:val="0"/>
        <w:jc w:val="both"/>
        <w:rPr>
          <w:rFonts w:hint="default"/>
          <w:lang w:val="ru-RU"/>
        </w:rPr>
      </w:pPr>
      <w:bookmarkStart w:id="0" w:name="_GoBack"/>
      <w:bookmarkEnd w:id="0"/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Anonymous Pro">
    <w:panose1 w:val="02060609030202000504"/>
    <w:charset w:val="00"/>
    <w:family w:val="auto"/>
    <w:pitch w:val="default"/>
    <w:sig w:usb0="A00002AF" w:usb1="7000A9CA" w:usb2="00000000" w:usb3="00000000" w:csb0="2000009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3545"/>
    <w:rsid w:val="00073545"/>
    <w:rsid w:val="000B0857"/>
    <w:rsid w:val="00197F8E"/>
    <w:rsid w:val="001E3B48"/>
    <w:rsid w:val="003F33C9"/>
    <w:rsid w:val="004612F4"/>
    <w:rsid w:val="004A41D5"/>
    <w:rsid w:val="005363CE"/>
    <w:rsid w:val="00860C3C"/>
    <w:rsid w:val="0087473A"/>
    <w:rsid w:val="00912D23"/>
    <w:rsid w:val="00B53B61"/>
    <w:rsid w:val="00B77919"/>
    <w:rsid w:val="00D110C0"/>
    <w:rsid w:val="00D1723E"/>
    <w:rsid w:val="00F17851"/>
    <w:rsid w:val="00FC5AA6"/>
    <w:rsid w:val="094F7B74"/>
    <w:rsid w:val="1FDA6C41"/>
    <w:rsid w:val="316F2C61"/>
    <w:rsid w:val="5A2B02F6"/>
    <w:rsid w:val="5FC427D3"/>
    <w:rsid w:val="77564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link w:val="12"/>
    <w:qFormat/>
    <w:uiPriority w:val="9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2"/>
    <w:basedOn w:val="1"/>
    <w:next w:val="1"/>
    <w:link w:val="13"/>
    <w:semiHidden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4"/>
    <w:qFormat/>
    <w:uiPriority w:val="20"/>
    <w:rPr>
      <w:i/>
      <w:iCs/>
    </w:rPr>
  </w:style>
  <w:style w:type="character" w:styleId="7">
    <w:name w:val="HTML Cite"/>
    <w:basedOn w:val="4"/>
    <w:semiHidden/>
    <w:unhideWhenUsed/>
    <w:uiPriority w:val="99"/>
    <w:rPr>
      <w:i/>
      <w:iCs/>
    </w:rPr>
  </w:style>
  <w:style w:type="paragraph" w:styleId="8">
    <w:name w:val="HTML Preformatted"/>
    <w:basedOn w:val="1"/>
    <w:link w:val="15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styleId="9">
    <w:name w:val="Hyperlink"/>
    <w:basedOn w:val="4"/>
    <w:semiHidden/>
    <w:unhideWhenUsed/>
    <w:qFormat/>
    <w:uiPriority w:val="99"/>
    <w:rPr>
      <w:color w:val="0000FF"/>
      <w:u w:val="single"/>
    </w:rPr>
  </w:style>
  <w:style w:type="paragraph" w:styleId="10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11">
    <w:name w:val="Strong"/>
    <w:basedOn w:val="4"/>
    <w:qFormat/>
    <w:uiPriority w:val="22"/>
    <w:rPr>
      <w:b/>
      <w:bCs/>
    </w:rPr>
  </w:style>
  <w:style w:type="character" w:customStyle="1" w:styleId="12">
    <w:name w:val="Заголовок 1 Знак"/>
    <w:basedOn w:val="4"/>
    <w:link w:val="2"/>
    <w:qFormat/>
    <w:uiPriority w:val="9"/>
    <w:rPr>
      <w:rFonts w:ascii="Times New Roman" w:hAnsi="Times New Roman" w:eastAsia="Times New Roman" w:cs="Times New Roman"/>
      <w:b/>
      <w:bCs/>
      <w:kern w:val="36"/>
      <w:sz w:val="48"/>
      <w:szCs w:val="48"/>
      <w:lang w:eastAsia="ru-RU"/>
    </w:rPr>
  </w:style>
  <w:style w:type="character" w:customStyle="1" w:styleId="13">
    <w:name w:val="Заголовок 2 Знак"/>
    <w:basedOn w:val="4"/>
    <w:link w:val="3"/>
    <w:semiHidden/>
    <w:qFormat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customStyle="1" w:styleId="14">
    <w:name w:val="referat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5">
    <w:name w:val="Стандартный HTML Знак"/>
    <w:basedOn w:val="4"/>
    <w:link w:val="8"/>
    <w:semiHidden/>
    <w:qFormat/>
    <w:uiPriority w:val="99"/>
    <w:rPr>
      <w:rFonts w:ascii="Courier New" w:hAnsi="Courier New" w:eastAsia="Times New Roman" w:cs="Courier New"/>
      <w:sz w:val="20"/>
      <w:szCs w:val="20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TIU</Company>
  <Pages>4</Pages>
  <Words>706</Words>
  <Characters>4025</Characters>
  <Lines>33</Lines>
  <Paragraphs>9</Paragraphs>
  <TotalTime>96</TotalTime>
  <ScaleCrop>false</ScaleCrop>
  <LinksUpToDate>false</LinksUpToDate>
  <CharactersWithSpaces>4722</CharactersWithSpaces>
  <Application>WPS Office_12.2.0.13201_F1E327BC-269C-435d-A152-05C5408002CA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2022-12-05T11:13:00Z</dcterms:created>
  <dc:creator>Николенко Татьяна Александровна</dc:creator>
  <cp:lastModifiedBy>Aslanov Islam</cp:lastModifiedBy>
  <dcterms:modified xsi:type="dcterms:W3CDTF">2023-09-03T19:34:07Z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1033-12.2.0.13201</vt:lpwstr>
  </property>
  <property fmtid="{D5CDD505-2E9C-101B-9397-08002B2CF9AE}" pid="3" name="ICV">
    <vt:lpwstr>1A7DE320FA6D4A80AFA040C6BA5C07E5_13</vt:lpwstr>
  </property>
</Properties>
</file>