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hd w:val="clear" w:color="auto" w:fill="FFFFFF"/>
        <w:jc w:val="right"/>
        <w:rPr>
          <w:rFonts w:hint="default" w:ascii="Arial" w:hAnsi="Arial" w:cs="Arial"/>
          <w:b/>
          <w:bCs/>
          <w:color w:val="4C4C4C"/>
          <w:lang w:val="ru-RU"/>
        </w:rPr>
      </w:pPr>
      <w:r>
        <w:rPr>
          <w:rFonts w:hint="default" w:ascii="Arial" w:hAnsi="Arial" w:cs="Arial"/>
          <w:b/>
          <w:bCs/>
          <w:color w:val="4C4C4C"/>
          <w:lang w:val="ru-RU"/>
        </w:rPr>
        <w:t>Асланов Ислам. СмартМ - 23.</w:t>
      </w:r>
    </w:p>
    <w:p>
      <w:pPr>
        <w:pStyle w:val="10"/>
        <w:shd w:val="clear" w:color="auto" w:fill="FFFFFF"/>
        <w:jc w:val="both"/>
        <w:rPr>
          <w:rFonts w:hint="default" w:ascii="Arial" w:hAnsi="Arial" w:cs="Arial"/>
          <w:b/>
          <w:bCs/>
          <w:color w:val="4C4C4C"/>
          <w:lang w:val="ru-RU"/>
        </w:rPr>
      </w:pPr>
    </w:p>
    <w:p>
      <w:pPr>
        <w:pStyle w:val="10"/>
        <w:shd w:val="clear" w:color="auto" w:fill="FFFFFF"/>
        <w:jc w:val="center"/>
        <w:rPr>
          <w:rFonts w:hint="default" w:ascii="Arial" w:hAnsi="Arial" w:cs="Arial"/>
          <w:b/>
          <w:bCs/>
          <w:color w:val="4C4C4C"/>
          <w:lang w:val="ru-RU"/>
        </w:rPr>
      </w:pPr>
      <w:r>
        <w:rPr>
          <w:rFonts w:hint="default" w:ascii="Arial" w:hAnsi="Arial" w:cs="Arial"/>
          <w:b/>
          <w:bCs/>
          <w:color w:val="4C4C4C"/>
          <w:lang w:val="ru-RU"/>
        </w:rPr>
        <w:t xml:space="preserve">Лабораторная работа </w:t>
      </w:r>
      <w:r>
        <w:rPr>
          <w:rFonts w:hint="default" w:ascii="Arial" w:hAnsi="Arial" w:cs="Arial"/>
          <w:b/>
          <w:bCs/>
          <w:color w:val="4C4C4C"/>
          <w:lang w:val="en-US"/>
        </w:rPr>
        <w:t>4</w:t>
      </w:r>
    </w:p>
    <w:p>
      <w:pPr>
        <w:pStyle w:val="10"/>
        <w:shd w:val="clear" w:color="auto" w:fill="FFFFFF"/>
        <w:jc w:val="center"/>
        <w:rPr>
          <w:rFonts w:hint="default" w:ascii="Arial" w:hAnsi="Arial" w:cs="Arial"/>
          <w:b/>
          <w:bCs/>
          <w:color w:val="4C4C4C"/>
          <w:lang w:val="en-US"/>
        </w:rPr>
      </w:pPr>
      <w:r>
        <w:rPr>
          <w:rFonts w:hint="default" w:ascii="Arial" w:hAnsi="Arial" w:cs="Arial"/>
          <w:b/>
          <w:bCs/>
          <w:color w:val="4C4C4C"/>
          <w:lang w:val="en-US"/>
        </w:rPr>
        <w:drawing>
          <wp:inline distT="0" distB="0" distL="114300" distR="114300">
            <wp:extent cx="5932805" cy="8048625"/>
            <wp:effectExtent l="0" t="0" r="10795" b="9525"/>
            <wp:docPr id="14" name="Picture 14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od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804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jc w:val="both"/>
        <w:rPr>
          <w:rFonts w:hint="default" w:ascii="Arial" w:hAnsi="Arial" w:cs="Arial"/>
          <w:color w:val="4C4C4C"/>
          <w:lang w:val="ru-RU"/>
        </w:rPr>
      </w:pPr>
      <w:r>
        <w:rPr>
          <w:rFonts w:hint="default" w:ascii="Arial" w:hAnsi="Arial" w:cs="Arial"/>
          <w:color w:val="4C4C4C"/>
        </w:rPr>
        <w:t xml:space="preserve">Для </w:t>
      </w:r>
      <w:r>
        <w:rPr>
          <w:rFonts w:hint="default" w:ascii="Arial" w:hAnsi="Arial" w:cs="Arial"/>
          <w:color w:val="4C4C4C"/>
          <w:lang w:val="ru-RU"/>
        </w:rPr>
        <w:t>приведённой</w:t>
      </w:r>
      <w:r>
        <w:rPr>
          <w:rFonts w:hint="default" w:ascii="Arial" w:hAnsi="Arial" w:cs="Arial"/>
          <w:color w:val="4C4C4C"/>
        </w:rPr>
        <w:t xml:space="preserve"> программы, вычисляющей </w:t>
      </w:r>
      <w:r>
        <w:rPr>
          <w:rFonts w:hint="default" w:ascii="Arial" w:hAnsi="Arial" w:cs="Arial"/>
          <w:color w:val="4C4C4C"/>
          <w:lang w:val="ru-RU"/>
        </w:rPr>
        <w:t>факториал, проведём мутационное тестирование.</w:t>
      </w:r>
    </w:p>
    <w:p>
      <w:pPr>
        <w:pStyle w:val="10"/>
        <w:shd w:val="clear" w:color="auto" w:fill="FFFFFF"/>
        <w:jc w:val="center"/>
        <w:rPr>
          <w:rFonts w:hint="default" w:ascii="Arial" w:hAnsi="Arial" w:cs="Arial"/>
          <w:b/>
          <w:bCs/>
          <w:color w:val="4C4C4C"/>
        </w:rPr>
      </w:pPr>
      <w:r>
        <w:rPr>
          <w:rFonts w:hint="default" w:ascii="Arial" w:hAnsi="Arial" w:cs="Arial"/>
          <w:b/>
          <w:bCs/>
          <w:color w:val="4C4C4C"/>
        </w:rPr>
        <w:t>Спецификация программы</w:t>
      </w:r>
    </w:p>
    <w:p>
      <w:pPr>
        <w:pStyle w:val="10"/>
        <w:shd w:val="clear" w:color="auto" w:fill="FFFFFF"/>
        <w:jc w:val="both"/>
        <w:rPr>
          <w:rFonts w:hint="default" w:ascii="Arial" w:hAnsi="Arial" w:cs="Arial"/>
          <w:color w:val="4C4C4C"/>
        </w:rPr>
      </w:pPr>
      <w:r>
        <w:rPr>
          <w:rFonts w:hint="default" w:ascii="Arial" w:hAnsi="Arial" w:cs="Arial"/>
          <w:color w:val="4C4C4C"/>
        </w:rPr>
        <w:t xml:space="preserve">На вход программа принимает </w:t>
      </w:r>
      <w:r>
        <w:rPr>
          <w:rFonts w:hint="default" w:ascii="Arial" w:hAnsi="Arial" w:cs="Arial"/>
          <w:color w:val="4C4C4C"/>
          <w:lang w:val="ru-RU"/>
        </w:rPr>
        <w:t xml:space="preserve">один параметр </w:t>
      </w:r>
      <w:r>
        <w:rPr>
          <w:rFonts w:hint="default" w:ascii="Arial" w:hAnsi="Arial" w:cs="Arial"/>
          <w:color w:val="4C4C4C"/>
          <w:lang w:val="en-US"/>
        </w:rPr>
        <w:t>myNum</w:t>
      </w:r>
      <w:r>
        <w:rPr>
          <w:rFonts w:hint="default" w:ascii="Arial" w:hAnsi="Arial" w:cs="Arial"/>
          <w:color w:val="4C4C4C"/>
        </w:rPr>
        <w:t xml:space="preserve">. </w:t>
      </w:r>
      <w:r>
        <w:rPr>
          <w:rFonts w:hint="default" w:ascii="Arial" w:hAnsi="Arial" w:cs="Arial"/>
          <w:color w:val="4C4C4C"/>
          <w:lang w:val="ru-RU"/>
        </w:rPr>
        <w:t xml:space="preserve">Число вводится в диалоговом окне браузера. </w:t>
      </w:r>
      <w:r>
        <w:rPr>
          <w:rFonts w:hint="default" w:ascii="Arial" w:hAnsi="Arial" w:cs="Arial"/>
          <w:color w:val="4C4C4C"/>
        </w:rPr>
        <w:t>Результат вычисления</w:t>
      </w:r>
      <w:r>
        <w:rPr>
          <w:rFonts w:hint="default" w:ascii="Arial" w:hAnsi="Arial" w:cs="Arial"/>
          <w:color w:val="4C4C4C"/>
          <w:lang w:val="ru-RU"/>
        </w:rPr>
        <w:t xml:space="preserve"> факториала</w:t>
      </w:r>
      <w:r>
        <w:rPr>
          <w:rFonts w:hint="default" w:ascii="Arial" w:hAnsi="Arial" w:cs="Arial"/>
          <w:color w:val="4C4C4C"/>
        </w:rPr>
        <w:t xml:space="preserve"> выводится </w:t>
      </w:r>
      <w:r>
        <w:rPr>
          <w:rFonts w:hint="default" w:ascii="Arial" w:hAnsi="Arial" w:cs="Arial"/>
          <w:color w:val="4C4C4C"/>
          <w:lang w:val="ru-RU"/>
        </w:rPr>
        <w:t>в браузере.</w:t>
      </w:r>
      <w:r>
        <w:rPr>
          <w:rFonts w:hint="default" w:ascii="Arial" w:hAnsi="Arial" w:cs="Arial"/>
          <w:color w:val="4C4C4C"/>
        </w:rPr>
        <w:t>.</w:t>
      </w:r>
    </w:p>
    <w:p>
      <w:pPr>
        <w:pStyle w:val="10"/>
        <w:shd w:val="clear" w:color="auto" w:fill="FFFFFF"/>
        <w:jc w:val="both"/>
        <w:rPr>
          <w:rFonts w:hint="default" w:ascii="Arial" w:hAnsi="Arial" w:cs="Arial"/>
          <w:color w:val="4C4C4C"/>
        </w:rPr>
      </w:pPr>
      <w:r>
        <w:rPr>
          <w:rFonts w:hint="default" w:ascii="Arial" w:hAnsi="Arial" w:cs="Arial"/>
          <w:color w:val="4C4C4C"/>
        </w:rPr>
        <w:t>Значения числа и степени должны быть целыми.</w:t>
      </w:r>
    </w:p>
    <w:p>
      <w:pPr>
        <w:pStyle w:val="10"/>
        <w:shd w:val="clear" w:color="auto" w:fill="FFFFFF"/>
        <w:jc w:val="both"/>
        <w:rPr>
          <w:rFonts w:hint="default" w:ascii="Arial" w:hAnsi="Arial" w:cs="Arial"/>
          <w:color w:val="4C4C4C"/>
        </w:rPr>
      </w:pPr>
      <w:r>
        <w:rPr>
          <w:rFonts w:hint="default" w:ascii="Arial" w:hAnsi="Arial" w:cs="Arial"/>
          <w:color w:val="4C4C4C"/>
          <w:lang w:val="ru-RU"/>
        </w:rPr>
        <w:t>Запрещено вводить буквы</w:t>
      </w:r>
      <w:r>
        <w:rPr>
          <w:rFonts w:hint="default" w:ascii="Arial" w:hAnsi="Arial" w:cs="Arial"/>
          <w:color w:val="4C4C4C"/>
        </w:rPr>
        <w:t>.</w:t>
      </w:r>
    </w:p>
    <w:p>
      <w:pPr>
        <w:pStyle w:val="10"/>
        <w:shd w:val="clear" w:color="auto" w:fill="FFFFFF"/>
        <w:jc w:val="both"/>
        <w:rPr>
          <w:rFonts w:hint="default" w:ascii="Arial" w:hAnsi="Arial" w:cs="Arial"/>
          <w:color w:val="4C4C4C"/>
          <w:lang w:val="ru-RU"/>
        </w:rPr>
      </w:pPr>
      <w:r>
        <w:rPr>
          <w:rFonts w:hint="default" w:ascii="Arial" w:hAnsi="Arial" w:cs="Arial"/>
          <w:color w:val="4C4C4C"/>
        </w:rPr>
        <w:t xml:space="preserve">Значения </w:t>
      </w:r>
      <w:r>
        <w:rPr>
          <w:rFonts w:hint="default" w:ascii="Arial" w:hAnsi="Arial" w:cs="Arial"/>
          <w:color w:val="4C4C4C"/>
          <w:lang w:val="ru-RU"/>
        </w:rPr>
        <w:t>числа должно быть больше 0</w:t>
      </w:r>
    </w:p>
    <w:p>
      <w:pPr>
        <w:pStyle w:val="10"/>
        <w:shd w:val="clear" w:color="auto" w:fill="FFFFFF"/>
        <w:jc w:val="both"/>
        <w:rPr>
          <w:rFonts w:hint="default" w:ascii="Arial" w:hAnsi="Arial" w:cs="Arial"/>
          <w:color w:val="4C4C4C"/>
        </w:rPr>
      </w:pPr>
      <w:r>
        <w:rPr>
          <w:rFonts w:hint="default" w:ascii="Arial" w:hAnsi="Arial" w:cs="Arial"/>
          <w:color w:val="4C4C4C"/>
        </w:rPr>
        <w:t>Если числа, подаваемые на вход, лежат за пределами указанных диапазонов, то должно выдаваться сообщение об ошибке.</w:t>
      </w:r>
    </w:p>
    <w:p>
      <w:pPr>
        <w:pStyle w:val="10"/>
        <w:shd w:val="clear" w:color="auto" w:fill="FFFFFF"/>
        <w:jc w:val="center"/>
        <w:rPr>
          <w:rFonts w:hint="default" w:ascii="Arial" w:hAnsi="Arial" w:cs="Arial"/>
          <w:b/>
          <w:bCs/>
          <w:color w:val="4C4C4C"/>
        </w:rPr>
      </w:pPr>
      <w:r>
        <w:rPr>
          <w:rFonts w:hint="default" w:ascii="Arial" w:hAnsi="Arial" w:cs="Arial"/>
          <w:b/>
          <w:bCs/>
          <w:color w:val="4C4C4C"/>
        </w:rPr>
        <w:t>Разработка тестов</w:t>
      </w:r>
    </w:p>
    <w:p>
      <w:pPr>
        <w:pStyle w:val="10"/>
        <w:shd w:val="clear" w:color="auto" w:fill="FFFFFF"/>
        <w:jc w:val="both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Есть основная функция, по которой вычисляется факториал и происходит вывод ответа на экран пользователя:</w:t>
      </w:r>
    </w:p>
    <w:p>
      <w:pPr>
        <w:pStyle w:val="10"/>
        <w:shd w:val="clear" w:color="auto" w:fill="FFFFFF"/>
        <w:jc w:val="both"/>
        <w:rPr>
          <w:rFonts w:hint="default" w:ascii="Arial" w:hAnsi="Arial" w:cs="Arial"/>
          <w:lang w:val="ru-RU"/>
        </w:rPr>
      </w:pPr>
      <w:r>
        <w:rPr>
          <w:rFonts w:hint="default" w:ascii="Arial" w:hAnsi="Arial" w:cs="Arial"/>
          <w:lang w:val="ru-RU"/>
        </w:rPr>
        <w:drawing>
          <wp:inline distT="0" distB="0" distL="114300" distR="114300">
            <wp:extent cx="5929630" cy="4058920"/>
            <wp:effectExtent l="0" t="0" r="13970" b="17780"/>
            <wp:docPr id="15" name="Picture 15" descr="codeMainFac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odeMainFactorial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jc w:val="both"/>
        <w:rPr>
          <w:rFonts w:hint="default" w:ascii="Arial" w:hAnsi="Arial" w:cs="Arial"/>
          <w:lang w:val="ru-RU"/>
        </w:rPr>
      </w:pPr>
      <w:r>
        <w:rPr>
          <w:rFonts w:hint="default" w:ascii="Arial" w:hAnsi="Arial" w:cs="Arial"/>
          <w:lang w:val="ru-RU"/>
        </w:rPr>
        <w:t>На основе данной функции была создана функция-мутант, в коде которой, число, заданное пользователем уменьшается на единицу.</w:t>
      </w:r>
    </w:p>
    <w:p>
      <w:pPr>
        <w:pStyle w:val="10"/>
        <w:shd w:val="clear" w:color="auto" w:fill="FFFFFF"/>
        <w:jc w:val="both"/>
        <w:rPr>
          <w:rFonts w:hint="default" w:ascii="Arial" w:hAnsi="Arial" w:cs="Arial"/>
          <w:lang w:val="ru-RU"/>
        </w:rPr>
      </w:pPr>
    </w:p>
    <w:p>
      <w:pPr>
        <w:pStyle w:val="10"/>
        <w:shd w:val="clear" w:color="auto" w:fill="FFFFFF"/>
        <w:jc w:val="both"/>
        <w:rPr>
          <w:rFonts w:hint="default" w:ascii="Arial" w:hAnsi="Arial" w:cs="Arial"/>
          <w:lang w:val="ru-RU"/>
        </w:rPr>
      </w:pPr>
      <w:r>
        <w:rPr>
          <w:rFonts w:hint="default" w:ascii="Arial" w:hAnsi="Arial" w:cs="Arial"/>
          <w:lang w:val="ru-RU"/>
        </w:rPr>
        <w:drawing>
          <wp:inline distT="0" distB="0" distL="114300" distR="114300">
            <wp:extent cx="5932805" cy="3908425"/>
            <wp:effectExtent l="0" t="0" r="10795" b="15875"/>
            <wp:docPr id="16" name="Picture 16" descr="codeMut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odeMutan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jc w:val="both"/>
        <w:rPr>
          <w:rFonts w:hint="default" w:ascii="Arial" w:hAnsi="Arial" w:cs="Arial"/>
          <w:lang w:val="ru-RU"/>
        </w:rPr>
      </w:pPr>
      <w:r>
        <w:rPr>
          <w:rFonts w:hint="default" w:ascii="Arial" w:hAnsi="Arial" w:cs="Arial"/>
          <w:lang w:val="ru-RU"/>
        </w:rPr>
        <w:t>Результат выполнения обеих программ представлен на рисунке ниже</w:t>
      </w:r>
    </w:p>
    <w:p>
      <w:pPr>
        <w:pStyle w:val="10"/>
        <w:shd w:val="clear" w:color="auto" w:fill="FFFFFF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3648075" cy="2124075"/>
            <wp:effectExtent l="9525" t="9525" r="19050" b="1905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jc w:val="center"/>
        <w:rPr>
          <w:rFonts w:hint="default" w:ascii="Arial" w:hAnsi="Arial" w:cs="Arial"/>
        </w:rPr>
      </w:pPr>
    </w:p>
    <w:p>
      <w:pPr>
        <w:pStyle w:val="10"/>
        <w:shd w:val="clear" w:color="auto" w:fill="FFFFFF"/>
        <w:jc w:val="both"/>
        <w:rPr>
          <w:rFonts w:hint="default" w:ascii="Arial" w:hAnsi="Arial" w:cs="Arial"/>
          <w:lang w:val="ru-RU"/>
        </w:rPr>
      </w:pPr>
      <w:r>
        <w:rPr>
          <w:rFonts w:hint="default" w:ascii="Arial" w:hAnsi="Arial" w:cs="Arial"/>
          <w:lang w:val="ru-RU"/>
        </w:rPr>
        <w:t>Далее мы убираем знак отрицания из условия во время проверки введённого числа (проверка действительно ли введено число). Результат выполнения основной программы и программы мутанта представлен на рисунке ниже.</w:t>
      </w:r>
    </w:p>
    <w:p>
      <w:pPr>
        <w:pStyle w:val="10"/>
        <w:shd w:val="clear" w:color="auto" w:fill="FFFFFF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048250" cy="1762125"/>
            <wp:effectExtent l="9525" t="9525" r="9525" b="1905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62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shd w:val="clear" w:color="auto" w:fill="FFFFFF"/>
        <w:jc w:val="center"/>
        <w:rPr>
          <w:rFonts w:hint="default" w:ascii="Arial" w:hAnsi="Arial" w:cs="Arial"/>
        </w:rPr>
      </w:pPr>
    </w:p>
    <w:p>
      <w:pPr>
        <w:pStyle w:val="10"/>
        <w:bidi w:val="0"/>
        <w:jc w:val="center"/>
        <w:rPr>
          <w:rFonts w:hint="default" w:ascii="Arial" w:hAnsi="Arial" w:cs="Arial"/>
          <w:b/>
          <w:bCs/>
          <w:lang w:val="ru-RU"/>
        </w:rPr>
      </w:pPr>
      <w:r>
        <w:rPr>
          <w:rFonts w:hint="default" w:ascii="Arial" w:hAnsi="Arial" w:cs="Arial"/>
          <w:b/>
          <w:bCs/>
          <w:lang w:val="ru-RU"/>
        </w:rPr>
        <w:t>Ряд Фибоначчи</w:t>
      </w:r>
    </w:p>
    <w:p>
      <w:pPr>
        <w:pStyle w:val="10"/>
        <w:bidi w:val="0"/>
        <w:jc w:val="both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drawing>
          <wp:inline distT="0" distB="0" distL="114300" distR="114300">
            <wp:extent cx="5938520" cy="4408805"/>
            <wp:effectExtent l="0" t="0" r="5080" b="10795"/>
            <wp:docPr id="19" name="Picture 19" descr="codeFib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odeFibb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bidi w:val="0"/>
        <w:jc w:val="both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Данная функция выводит 15 чисел Фибоначчи, начиная с нуля.</w:t>
      </w:r>
    </w:p>
    <w:p>
      <w:pPr>
        <w:pStyle w:val="10"/>
        <w:bidi w:val="0"/>
        <w:jc w:val="both"/>
        <w:rPr>
          <w:rFonts w:hint="default" w:ascii="Arial" w:hAnsi="Arial" w:cs="Arial"/>
          <w:b w:val="0"/>
          <w:bCs w:val="0"/>
          <w:lang w:val="ru-RU"/>
        </w:rPr>
      </w:pPr>
      <w:r>
        <w:rPr>
          <w:rFonts w:hint="default" w:ascii="Arial" w:hAnsi="Arial" w:cs="Arial"/>
          <w:b w:val="0"/>
          <w:bCs w:val="0"/>
          <w:lang w:val="ru-RU"/>
        </w:rPr>
        <w:t>Результат работы функции:</w:t>
      </w:r>
      <w:bookmarkStart w:id="0" w:name="_GoBack"/>
      <w:bookmarkEnd w:id="0"/>
    </w:p>
    <w:p>
      <w:pPr>
        <w:pStyle w:val="10"/>
        <w:bidi w:val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114925" cy="523875"/>
            <wp:effectExtent l="9525" t="9525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jc w:val="center"/>
        <w:rPr>
          <w:rFonts w:hint="default" w:ascii="Arial" w:hAnsi="Arial" w:cs="Arial"/>
        </w:rPr>
      </w:pPr>
    </w:p>
    <w:p>
      <w:pPr>
        <w:pStyle w:val="10"/>
        <w:bidi w:val="0"/>
        <w:jc w:val="both"/>
        <w:rPr>
          <w:rFonts w:hint="default" w:ascii="Arial" w:hAnsi="Arial" w:cs="Arial"/>
          <w:lang w:val="ru-RU"/>
        </w:rPr>
      </w:pPr>
      <w:r>
        <w:rPr>
          <w:rFonts w:hint="default" w:ascii="Arial" w:hAnsi="Arial" w:cs="Arial"/>
          <w:lang w:val="ru-RU"/>
        </w:rPr>
        <w:t>Проведём мутационное тестирование данной программы. Для этого, меняем инициализацию переменной результата.</w:t>
      </w:r>
    </w:p>
    <w:p>
      <w:pPr>
        <w:pStyle w:val="10"/>
        <w:bidi w:val="0"/>
        <w:jc w:val="both"/>
        <w:rPr>
          <w:rFonts w:hint="default" w:ascii="Arial" w:hAnsi="Arial" w:cs="Arial"/>
        </w:rPr>
      </w:pPr>
      <w:r>
        <w:drawing>
          <wp:inline distT="0" distB="0" distL="114300" distR="114300">
            <wp:extent cx="5819775" cy="981075"/>
            <wp:effectExtent l="9525" t="9525" r="19050" b="1905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jc w:val="both"/>
        <w:rPr>
          <w:rFonts w:hint="default" w:ascii="Arial" w:hAnsi="Arial" w:cs="Arial"/>
          <w:lang w:val="ru-RU"/>
        </w:rPr>
      </w:pPr>
      <w:r>
        <w:rPr>
          <w:rFonts w:hint="default" w:ascii="Arial" w:hAnsi="Arial" w:cs="Arial"/>
          <w:lang w:val="ru-RU"/>
        </w:rPr>
        <w:t>Код программы представлен на рисунке ниже:</w:t>
      </w:r>
    </w:p>
    <w:p>
      <w:pPr>
        <w:pStyle w:val="10"/>
        <w:bidi w:val="0"/>
        <w:jc w:val="both"/>
        <w:rPr>
          <w:rFonts w:hint="default" w:ascii="Arial" w:hAnsi="Arial" w:cs="Arial"/>
          <w:lang w:val="en-US"/>
        </w:rPr>
      </w:pPr>
      <w:r>
        <w:rPr>
          <w:rFonts w:hint="default" w:ascii="Arial" w:hAnsi="Arial" w:cs="Arial"/>
          <w:lang w:val="en-US"/>
        </w:rPr>
        <w:drawing>
          <wp:inline distT="0" distB="0" distL="114300" distR="114300">
            <wp:extent cx="5934075" cy="4996815"/>
            <wp:effectExtent l="9525" t="9525" r="19050" b="22860"/>
            <wp:docPr id="9" name="Picture 9" descr="IntelliJ Snippet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ntelliJ Snippet(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996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jc w:val="both"/>
        <w:rPr>
          <w:rFonts w:hint="default" w:ascii="Arial" w:hAnsi="Arial" w:cs="Arial"/>
          <w:lang w:val="ru-RU"/>
        </w:rPr>
      </w:pPr>
    </w:p>
    <w:p>
      <w:pPr>
        <w:pStyle w:val="10"/>
        <w:bidi w:val="0"/>
        <w:jc w:val="both"/>
        <w:rPr>
          <w:rFonts w:hint="default" w:ascii="Arial" w:hAnsi="Arial" w:cs="Arial"/>
          <w:lang w:val="ru-RU"/>
        </w:rPr>
      </w:pPr>
      <w:r>
        <w:rPr>
          <w:rFonts w:hint="default" w:ascii="Arial" w:hAnsi="Arial" w:cs="Arial"/>
          <w:lang w:val="ru-RU"/>
        </w:rPr>
        <w:t xml:space="preserve">Продолжим проведение мутационного тестирования данной программы. Для этого, меняем внесение результата в массив с переменной </w:t>
      </w:r>
      <w:r>
        <w:rPr>
          <w:rFonts w:hint="default" w:ascii="Arial" w:hAnsi="Arial" w:cs="Arial"/>
          <w:lang w:val="en-US"/>
        </w:rPr>
        <w:t xml:space="preserve">result </w:t>
      </w:r>
      <w:r>
        <w:rPr>
          <w:rFonts w:hint="default" w:ascii="Arial" w:hAnsi="Arial" w:cs="Arial"/>
          <w:lang w:val="ru-RU"/>
        </w:rPr>
        <w:t>на</w:t>
      </w:r>
      <w:r>
        <w:rPr>
          <w:rFonts w:hint="default" w:ascii="Arial" w:hAnsi="Arial" w:cs="Arial"/>
          <w:lang w:val="en-US"/>
        </w:rPr>
        <w:t xml:space="preserve"> num1.</w:t>
      </w:r>
    </w:p>
    <w:p>
      <w:pPr>
        <w:pStyle w:val="10"/>
        <w:bidi w:val="0"/>
        <w:jc w:val="both"/>
        <w:rPr>
          <w:rFonts w:hint="default" w:ascii="Arial" w:hAnsi="Arial" w:cs="Arial"/>
          <w:lang w:val="ru-RU"/>
        </w:rPr>
      </w:pPr>
      <w:r>
        <w:rPr>
          <w:rFonts w:hint="default" w:ascii="Arial" w:hAnsi="Arial" w:cs="Arial"/>
          <w:lang w:val="ru-RU"/>
        </w:rPr>
        <w:drawing>
          <wp:inline distT="0" distB="0" distL="114300" distR="114300">
            <wp:extent cx="5931535" cy="4714240"/>
            <wp:effectExtent l="0" t="0" r="12065" b="10160"/>
            <wp:docPr id="11" name="Picture 11" descr="IntelliJ Snippet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ntelliJ Snippet(4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bidi w:val="0"/>
        <w:jc w:val="both"/>
        <w:rPr>
          <w:rFonts w:hint="default" w:ascii="Arial" w:hAnsi="Arial" w:cs="Arial"/>
          <w:lang w:val="en-US"/>
        </w:rPr>
      </w:pPr>
    </w:p>
    <w:p>
      <w:pPr>
        <w:pStyle w:val="10"/>
        <w:bidi w:val="0"/>
        <w:jc w:val="both"/>
        <w:rPr>
          <w:rFonts w:hint="default" w:ascii="Arial" w:hAnsi="Arial" w:cs="Arial"/>
          <w:lang w:val="ru-RU"/>
        </w:rPr>
      </w:pPr>
      <w:r>
        <w:rPr>
          <w:rFonts w:hint="default" w:ascii="Arial" w:hAnsi="Arial" w:cs="Arial"/>
          <w:lang w:val="ru-RU"/>
        </w:rPr>
        <w:t>Результат работы теперь выглядит следующим образом:</w:t>
      </w:r>
    </w:p>
    <w:p>
      <w:pPr>
        <w:pStyle w:val="10"/>
        <w:bidi w:val="0"/>
        <w:jc w:val="both"/>
        <w:rPr>
          <w:rFonts w:hint="default" w:ascii="Arial" w:hAnsi="Arial" w:cs="Arial"/>
        </w:rPr>
      </w:pPr>
      <w:r>
        <w:drawing>
          <wp:inline distT="0" distB="0" distL="114300" distR="114300">
            <wp:extent cx="5867400" cy="1485900"/>
            <wp:effectExtent l="9525" t="9525" r="9525" b="952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48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jc w:val="both"/>
        <w:rPr>
          <w:rFonts w:hint="default" w:ascii="Arial" w:hAnsi="Arial" w:cs="Arial"/>
          <w:lang w:val="ru-RU"/>
        </w:rPr>
      </w:pPr>
      <w:r>
        <w:rPr>
          <w:rFonts w:hint="default" w:ascii="Arial" w:hAnsi="Arial" w:cs="Arial"/>
          <w:lang w:val="ru-RU"/>
        </w:rPr>
        <w:t>Проведём следующее мутационное тестирование, в котором меняем инкремент в условиях цикла.</w:t>
      </w:r>
    </w:p>
    <w:p>
      <w:pPr>
        <w:pStyle w:val="10"/>
        <w:bidi w:val="0"/>
        <w:jc w:val="both"/>
        <w:rPr>
          <w:rFonts w:hint="default" w:ascii="Arial" w:hAnsi="Arial" w:cs="Arial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931535" cy="4876800"/>
            <wp:effectExtent l="0" t="0" r="12065" b="0"/>
            <wp:docPr id="13" name="Picture 13" descr="IntelliJ Snippet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ntelliJ Snippet(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bidi w:val="0"/>
        <w:jc w:val="both"/>
        <w:rPr>
          <w:rFonts w:hint="default" w:ascii="Arial" w:hAnsi="Arial" w:cs="Arial"/>
          <w:lang w:val="ru-RU"/>
        </w:rPr>
      </w:pPr>
    </w:p>
    <w:p>
      <w:pPr>
        <w:pStyle w:val="10"/>
        <w:bidi w:val="0"/>
        <w:jc w:val="both"/>
        <w:rPr>
          <w:rFonts w:hint="default" w:ascii="Arial" w:hAnsi="Arial" w:cs="Arial"/>
          <w:lang w:val="ru-RU"/>
        </w:rPr>
      </w:pPr>
      <w:r>
        <w:rPr>
          <w:rFonts w:hint="default" w:ascii="Arial" w:hAnsi="Arial" w:cs="Arial"/>
          <w:lang w:val="ru-RU"/>
        </w:rPr>
        <w:t>Результат выглядит так:</w:t>
      </w:r>
    </w:p>
    <w:p>
      <w:pPr>
        <w:pStyle w:val="10"/>
        <w:bidi w:val="0"/>
        <w:jc w:val="center"/>
      </w:pPr>
      <w:r>
        <w:drawing>
          <wp:inline distT="0" distB="0" distL="114300" distR="114300">
            <wp:extent cx="5937250" cy="1991995"/>
            <wp:effectExtent l="9525" t="9525" r="15875" b="1778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991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0"/>
        <w:bidi w:val="0"/>
        <w:jc w:val="center"/>
        <w:rPr>
          <w:rFonts w:hint="default"/>
          <w:lang w:val="ru-RU"/>
        </w:rPr>
      </w:pPr>
    </w:p>
    <w:p>
      <w:pPr>
        <w:pStyle w:val="10"/>
        <w:bidi w:val="0"/>
        <w:jc w:val="both"/>
        <w:rPr>
          <w:rFonts w:hint="default" w:ascii="Arial" w:hAnsi="Arial" w:cs="Arial"/>
          <w:lang w:val="ru-RU"/>
        </w:rPr>
      </w:pPr>
      <w:r>
        <w:rPr>
          <w:rFonts w:hint="default" w:ascii="Arial" w:hAnsi="Arial" w:cs="Arial"/>
          <w:lang w:val="ru-RU"/>
        </w:rPr>
        <w:t>В последнем тестировании убираем строгое сравнение в работе цикла.</w:t>
      </w:r>
    </w:p>
    <w:p>
      <w:pPr>
        <w:pStyle w:val="10"/>
        <w:bidi w:val="0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drawing>
          <wp:inline distT="0" distB="0" distL="114300" distR="114300">
            <wp:extent cx="5931535" cy="4551045"/>
            <wp:effectExtent l="0" t="0" r="12065" b="1905"/>
            <wp:docPr id="23" name="Picture 23" descr="IntelliJ Snippet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ntelliJ Snippet(7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bidi w:val="0"/>
        <w:jc w:val="both"/>
        <w:rPr>
          <w:rFonts w:hint="default"/>
          <w:lang w:val="ru-RU"/>
        </w:rPr>
      </w:pPr>
    </w:p>
    <w:p>
      <w:pPr>
        <w:pStyle w:val="10"/>
        <w:bidi w:val="0"/>
        <w:jc w:val="both"/>
        <w:rPr>
          <w:rFonts w:hint="default"/>
          <w:lang w:val="ru-RU"/>
        </w:rPr>
      </w:pPr>
      <w:r>
        <w:drawing>
          <wp:inline distT="0" distB="0" distL="114300" distR="114300">
            <wp:extent cx="5934710" cy="2552700"/>
            <wp:effectExtent l="9525" t="9525" r="18415" b="9525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552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545"/>
    <w:rsid w:val="00073545"/>
    <w:rsid w:val="000B0857"/>
    <w:rsid w:val="00197F8E"/>
    <w:rsid w:val="001E3B48"/>
    <w:rsid w:val="003F33C9"/>
    <w:rsid w:val="004612F4"/>
    <w:rsid w:val="004A41D5"/>
    <w:rsid w:val="005363CE"/>
    <w:rsid w:val="00860C3C"/>
    <w:rsid w:val="0087473A"/>
    <w:rsid w:val="00912D23"/>
    <w:rsid w:val="00B53B61"/>
    <w:rsid w:val="00B77919"/>
    <w:rsid w:val="00D110C0"/>
    <w:rsid w:val="00D1723E"/>
    <w:rsid w:val="00F17851"/>
    <w:rsid w:val="00FC5AA6"/>
    <w:rsid w:val="094F7B74"/>
    <w:rsid w:val="14663858"/>
    <w:rsid w:val="1FDA6C41"/>
    <w:rsid w:val="316F2C61"/>
    <w:rsid w:val="35590DA5"/>
    <w:rsid w:val="5A2B02F6"/>
    <w:rsid w:val="5FC427D3"/>
    <w:rsid w:val="775649A9"/>
    <w:rsid w:val="78C0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qFormat="1"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link w:val="12"/>
    <w:qFormat/>
    <w:uiPriority w:val="9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2"/>
    <w:basedOn w:val="1"/>
    <w:next w:val="1"/>
    <w:link w:val="13"/>
    <w:semiHidden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20"/>
    <w:rPr>
      <w:i/>
      <w:iCs/>
    </w:rPr>
  </w:style>
  <w:style w:type="character" w:styleId="7">
    <w:name w:val="HTML Cite"/>
    <w:basedOn w:val="4"/>
    <w:semiHidden/>
    <w:unhideWhenUsed/>
    <w:qFormat/>
    <w:uiPriority w:val="99"/>
    <w:rPr>
      <w:i/>
      <w:iCs/>
    </w:rPr>
  </w:style>
  <w:style w:type="paragraph" w:styleId="8">
    <w:name w:val="HTML Preformatted"/>
    <w:basedOn w:val="1"/>
    <w:link w:val="15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9">
    <w:name w:val="Hyperlink"/>
    <w:basedOn w:val="4"/>
    <w:semiHidden/>
    <w:unhideWhenUsed/>
    <w:qFormat/>
    <w:uiPriority w:val="99"/>
    <w:rPr>
      <w:color w:val="0000FF"/>
      <w:u w:val="single"/>
    </w:rPr>
  </w:style>
  <w:style w:type="paragraph" w:styleId="10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11">
    <w:name w:val="Strong"/>
    <w:basedOn w:val="4"/>
    <w:qFormat/>
    <w:uiPriority w:val="22"/>
    <w:rPr>
      <w:b/>
      <w:bCs/>
    </w:rPr>
  </w:style>
  <w:style w:type="character" w:customStyle="1" w:styleId="12">
    <w:name w:val="Заголовок 1 Знак"/>
    <w:basedOn w:val="4"/>
    <w:link w:val="2"/>
    <w:qFormat/>
    <w:uiPriority w:val="9"/>
    <w:rPr>
      <w:rFonts w:ascii="Times New Roman" w:hAnsi="Times New Roman" w:eastAsia="Times New Roman" w:cs="Times New Roman"/>
      <w:b/>
      <w:bCs/>
      <w:kern w:val="36"/>
      <w:sz w:val="48"/>
      <w:szCs w:val="48"/>
      <w:lang w:eastAsia="ru-RU"/>
    </w:rPr>
  </w:style>
  <w:style w:type="character" w:customStyle="1" w:styleId="13">
    <w:name w:val="Заголовок 2 Знак"/>
    <w:basedOn w:val="4"/>
    <w:link w:val="3"/>
    <w:semiHidden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customStyle="1" w:styleId="14">
    <w:name w:val="referat"/>
    <w:basedOn w:val="1"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5">
    <w:name w:val="Стандартный HTML Знак"/>
    <w:basedOn w:val="4"/>
    <w:link w:val="8"/>
    <w:semiHidden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TIU</Company>
  <Pages>4</Pages>
  <Words>706</Words>
  <Characters>4025</Characters>
  <Lines>33</Lines>
  <Paragraphs>9</Paragraphs>
  <TotalTime>33</TotalTime>
  <ScaleCrop>false</ScaleCrop>
  <LinksUpToDate>false</LinksUpToDate>
  <CharactersWithSpaces>4722</CharactersWithSpaces>
  <Application>WPS Office_12.2.0.13201_F1E327BC-269C-435d-A152-05C5408002CA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2022-12-05T11:13:00Z</dcterms:created>
  <dc:creator>Николенко Татьяна Александровна</dc:creator>
  <cp:lastModifiedBy>addei</cp:lastModifiedBy>
  <dcterms:modified xsi:type="dcterms:W3CDTF">2023-09-15T14:57:51Z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1033-12.2.0.13201</vt:lpwstr>
  </property>
  <property fmtid="{D5CDD505-2E9C-101B-9397-08002B2CF9AE}" pid="3" name="ICV">
    <vt:lpwstr>1A7DE320FA6D4A80AFA040C6BA5C07E5_13</vt:lpwstr>
  </property>
</Properties>
</file>