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924D1" w14:textId="77777777" w:rsidR="00BC1793" w:rsidRPr="004A7DE3" w:rsidRDefault="00793783">
      <w:r>
        <w:rPr>
          <w:noProof/>
          <w:lang w:val="en-US" w:eastAsia="en-US"/>
        </w:rPr>
        <mc:AlternateContent>
          <mc:Choice Requires="wps">
            <w:drawing>
              <wp:anchor distT="36576" distB="36576" distL="36576" distR="36576" simplePos="0" relativeHeight="251667456" behindDoc="0" locked="0" layoutInCell="1" allowOverlap="1" wp14:anchorId="30EA6D62" wp14:editId="2C732776">
                <wp:simplePos x="0" y="0"/>
                <wp:positionH relativeFrom="column">
                  <wp:posOffset>114300</wp:posOffset>
                </wp:positionH>
                <wp:positionV relativeFrom="page">
                  <wp:posOffset>1257300</wp:posOffset>
                </wp:positionV>
                <wp:extent cx="5143500" cy="1485900"/>
                <wp:effectExtent l="0" t="0" r="12700" b="1270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85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E"/>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21212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DCD6D4">
                                    <a:alpha val="74998"/>
                                  </a:srgbClr>
                                </a:outerShdw>
                              </a:effectLst>
                            </a14:hiddenEffects>
                          </a:ext>
                        </a:extLst>
                      </wps:spPr>
                      <wps:txbx>
                        <w:txbxContent>
                          <w:p w14:paraId="22CF011B" w14:textId="77777777" w:rsidR="000F7D02" w:rsidRPr="00F53A66" w:rsidRDefault="000F7D02" w:rsidP="00793783">
                            <w:pPr>
                              <w:pStyle w:val="MyHeadtitle"/>
                              <w:numPr>
                                <w:ilvl w:val="0"/>
                                <w:numId w:val="0"/>
                              </w:numPr>
                              <w:ind w:left="360"/>
                              <w:jc w:val="center"/>
                              <w:rPr>
                                <w:rStyle w:val="sowc"/>
                                <w:sz w:val="96"/>
                                <w:lang w:val="es-ES_tradnl"/>
                              </w:rPr>
                            </w:pPr>
                            <w:r>
                              <w:rPr>
                                <w:sz w:val="52"/>
                                <w:lang w:val="es-ES_tradnl"/>
                              </w:rPr>
                              <w:t>ALCANCE</w:t>
                            </w:r>
                          </w:p>
                          <w:p w14:paraId="7A6A35D5" w14:textId="77777777" w:rsidR="000F7D02" w:rsidRPr="00F53A66" w:rsidRDefault="000F7D02" w:rsidP="00793783">
                            <w:pPr>
                              <w:pStyle w:val="My"/>
                              <w:jc w:val="center"/>
                              <w:rPr>
                                <w:rStyle w:val="sowc"/>
                                <w:sz w:val="44"/>
                                <w:lang w:val="es-MX"/>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A6D62" id="_x0000_t202" coordsize="21600,21600" o:spt="202" path="m,l,21600r21600,l21600,xe">
                <v:stroke joinstyle="miter"/>
                <v:path gradientshapeok="t" o:connecttype="rect"/>
              </v:shapetype>
              <v:shape id="Text Box 4" o:spid="_x0000_s1026" type="#_x0000_t202" style="position:absolute;left:0;text-align:left;margin-left:9pt;margin-top:99pt;width:405pt;height:117pt;z-index:251667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" filled="f" stroked="f">
                <v:textbox inset="2.88pt,2.88pt,2.88pt,2.88pt">
                  <w:txbxContent>
                    <w:p w14:paraId="22CF011B" w14:textId="77777777" w:rsidR="000F7D02" w:rsidRPr="00F53A66" w:rsidRDefault="000F7D02" w:rsidP="00793783">
                      <w:pPr>
                        <w:pStyle w:val="MyHeadtitle"/>
                        <w:numPr>
                          <w:ilvl w:val="0"/>
                          <w:numId w:val="0"/>
                        </w:numPr>
                        <w:ind w:left="360"/>
                        <w:jc w:val="center"/>
                        <w:rPr>
                          <w:rStyle w:val="sowc"/>
                          <w:sz w:val="96"/>
                          <w:lang w:val="es-ES_tradnl"/>
                        </w:rPr>
                      </w:pPr>
                      <w:r>
                        <w:rPr>
                          <w:sz w:val="52"/>
                          <w:lang w:val="es-ES_tradnl"/>
                        </w:rPr>
                        <w:t>ALCANCE</w:t>
                      </w:r>
                    </w:p>
                    <w:p w14:paraId="7A6A35D5" w14:textId="77777777" w:rsidR="000F7D02" w:rsidRPr="00F53A66" w:rsidRDefault="000F7D02" w:rsidP="00793783">
                      <w:pPr>
                        <w:pStyle w:val="My"/>
                        <w:jc w:val="center"/>
                        <w:rPr>
                          <w:rStyle w:val="sowc"/>
                          <w:sz w:val="44"/>
                          <w:lang w:val="es-MX"/>
                        </w:rPr>
                      </w:pPr>
                    </w:p>
                  </w:txbxContent>
                </v:textbox>
                <w10:wrap anchory="page"/>
              </v:shape>
            </w:pict>
          </mc:Fallback>
        </mc:AlternateContent>
      </w:r>
    </w:p>
    <w:p w14:paraId="1C861BE0" w14:textId="77777777" w:rsidR="00BC1793" w:rsidRPr="004A7DE3" w:rsidRDefault="00BC1793"/>
    <w:p w14:paraId="5FE831D2" w14:textId="77777777" w:rsidR="00BC1793" w:rsidRPr="004A7DE3" w:rsidRDefault="00BC1793"/>
    <w:p w14:paraId="69CC3022" w14:textId="77777777" w:rsidR="00BC1793" w:rsidRPr="004A7DE3" w:rsidRDefault="00BC1793"/>
    <w:p w14:paraId="595F894D" w14:textId="77777777" w:rsidR="00BC1793" w:rsidRPr="004A7DE3" w:rsidRDefault="00BC1793"/>
    <w:p w14:paraId="41233FF7" w14:textId="77777777" w:rsidR="00BC1793" w:rsidRPr="004A7DE3" w:rsidRDefault="00BC1793"/>
    <w:p w14:paraId="0059BD47" w14:textId="77777777" w:rsidR="00BC1793" w:rsidRPr="004A7DE3" w:rsidRDefault="00BC1793"/>
    <w:p w14:paraId="0DBEF868" w14:textId="77777777" w:rsidR="00BC1793" w:rsidRPr="004A7DE3" w:rsidRDefault="00BC1793"/>
    <w:p w14:paraId="724C5651" w14:textId="77777777" w:rsidR="00BC1793" w:rsidRPr="004A7DE3" w:rsidRDefault="00BC1793"/>
    <w:p w14:paraId="759853E5" w14:textId="77777777" w:rsidR="00BC1793" w:rsidRPr="004A7DE3" w:rsidRDefault="00BC1793"/>
    <w:p w14:paraId="6FD76EF3" w14:textId="77777777" w:rsidR="00BC1793" w:rsidRPr="004A7DE3" w:rsidRDefault="00BC1793"/>
    <w:p w14:paraId="36C85CBC" w14:textId="77777777" w:rsidR="00BC1793" w:rsidRPr="004A7DE3" w:rsidRDefault="00BC1793"/>
    <w:p w14:paraId="3F9A66E6" w14:textId="77777777" w:rsidR="00BC1793" w:rsidRPr="004A7DE3" w:rsidRDefault="00BC1793"/>
    <w:p w14:paraId="216A4DCA" w14:textId="77777777" w:rsidR="00BC1793" w:rsidRPr="004A7DE3" w:rsidRDefault="00BC1793" w:rsidP="00793783">
      <w:pPr>
        <w:jc w:val="center"/>
      </w:pPr>
    </w:p>
    <w:p w14:paraId="0636F5C2" w14:textId="77777777" w:rsidR="00BC1793" w:rsidRPr="004A7DE3" w:rsidRDefault="00793783" w:rsidP="00793783">
      <w:pPr>
        <w:jc w:val="center"/>
      </w:pPr>
      <w:r>
        <w:rPr>
          <w:noProof/>
          <w:lang w:val="en-US" w:eastAsia="en-US"/>
        </w:rPr>
        <w:drawing>
          <wp:inline distT="0" distB="0" distL="0" distR="0" wp14:anchorId="58BDB20E" wp14:editId="0064BB46">
            <wp:extent cx="2111813" cy="10559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wire-logo-200.png"/>
                    <pic:cNvPicPr/>
                  </pic:nvPicPr>
                  <pic:blipFill>
                    <a:blip r:embed="rId8">
                      <a:extLst>
                        <a:ext uri="{28A0092B-C50C-407E-A947-70E740481C1C}">
                          <a14:useLocalDpi xmlns:a14="http://schemas.microsoft.com/office/drawing/2010/main" val="0"/>
                        </a:ext>
                      </a:extLst>
                    </a:blip>
                    <a:stretch>
                      <a:fillRect/>
                    </a:stretch>
                  </pic:blipFill>
                  <pic:spPr>
                    <a:xfrm>
                      <a:off x="0" y="0"/>
                      <a:ext cx="2114584" cy="1057293"/>
                    </a:xfrm>
                    <a:prstGeom prst="rect">
                      <a:avLst/>
                    </a:prstGeom>
                  </pic:spPr>
                </pic:pic>
              </a:graphicData>
            </a:graphic>
          </wp:inline>
        </w:drawing>
      </w:r>
    </w:p>
    <w:p w14:paraId="057ECFDF" w14:textId="77777777" w:rsidR="00BC1793" w:rsidRPr="004A7DE3" w:rsidRDefault="00BC1793" w:rsidP="00793783">
      <w:pPr>
        <w:jc w:val="center"/>
      </w:pPr>
    </w:p>
    <w:p w14:paraId="6CF960EC" w14:textId="77777777" w:rsidR="00BC1793" w:rsidRPr="004A7DE3" w:rsidRDefault="00BC1793" w:rsidP="00793783">
      <w:pPr>
        <w:jc w:val="center"/>
      </w:pPr>
    </w:p>
    <w:p w14:paraId="36081F71" w14:textId="77777777" w:rsidR="00BC1793" w:rsidRPr="004A7DE3" w:rsidRDefault="00BC1793"/>
    <w:p w14:paraId="70AB067E" w14:textId="77777777" w:rsidR="00BC1793" w:rsidRPr="004A7DE3" w:rsidRDefault="00BC1793"/>
    <w:p w14:paraId="6C2504CF" w14:textId="77777777" w:rsidR="00BC1793" w:rsidRPr="004A7DE3" w:rsidRDefault="00BC1793"/>
    <w:p w14:paraId="63366EE9" w14:textId="77777777" w:rsidR="00BC1793" w:rsidRPr="004A7DE3" w:rsidRDefault="00BC1793"/>
    <w:p w14:paraId="3A49C845" w14:textId="77777777" w:rsidR="00BC1793" w:rsidRPr="004A7DE3" w:rsidRDefault="00BC1793">
      <w:r w:rsidRPr="004A7DE3">
        <w:rPr>
          <w:noProof/>
          <w:color w:val="FFFFFF"/>
          <w:lang w:val="en-US" w:eastAsia="en-US"/>
        </w:rPr>
        <w:drawing>
          <wp:anchor distT="0" distB="0" distL="114300" distR="114300" simplePos="0" relativeHeight="251663360" behindDoc="0" locked="0" layoutInCell="1" allowOverlap="1" wp14:anchorId="33712D65" wp14:editId="17E741AE">
            <wp:simplePos x="0" y="0"/>
            <wp:positionH relativeFrom="column">
              <wp:posOffset>1714500</wp:posOffset>
            </wp:positionH>
            <wp:positionV relativeFrom="paragraph">
              <wp:posOffset>118110</wp:posOffset>
            </wp:positionV>
            <wp:extent cx="1981200" cy="1360805"/>
            <wp:effectExtent l="0" t="0" r="0" b="10795"/>
            <wp:wrapSquare wrapText="bothSides"/>
            <wp:docPr id="11" name="Imagen 11" descr="Logo_tec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_tecn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360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94E0EC" w14:textId="77777777" w:rsidR="00BC1793" w:rsidRPr="004A7DE3" w:rsidRDefault="00BC1793"/>
    <w:p w14:paraId="5985A01D" w14:textId="77777777" w:rsidR="00BC1793" w:rsidRPr="004A7DE3" w:rsidRDefault="00BC1793"/>
    <w:p w14:paraId="765C6554" w14:textId="77777777" w:rsidR="00BC1793" w:rsidRPr="004A7DE3" w:rsidRDefault="00BC1793"/>
    <w:p w14:paraId="51A83DD4" w14:textId="77777777" w:rsidR="00BC1793" w:rsidRPr="004A7DE3" w:rsidRDefault="00BC1793"/>
    <w:p w14:paraId="3E58C0A9" w14:textId="77777777" w:rsidR="00BC1793" w:rsidRPr="004A7DE3" w:rsidRDefault="00BC1793"/>
    <w:p w14:paraId="6DE3FAA5" w14:textId="77777777" w:rsidR="00BC1793" w:rsidRPr="004A7DE3" w:rsidRDefault="00BC1793"/>
    <w:p w14:paraId="5E137151" w14:textId="77777777" w:rsidR="00BC1793" w:rsidRPr="004A7DE3" w:rsidRDefault="00BC1793"/>
    <w:p w14:paraId="2AEF277D" w14:textId="77777777" w:rsidR="00BC1793" w:rsidRPr="004A7DE3" w:rsidRDefault="00BC1793"/>
    <w:p w14:paraId="33CAB1F0" w14:textId="77777777" w:rsidR="00BC1793" w:rsidRPr="004A7DE3" w:rsidRDefault="00BC1793"/>
    <w:p w14:paraId="021921A1" w14:textId="77777777" w:rsidR="00BC1793" w:rsidRPr="004A7DE3" w:rsidRDefault="00BC1793"/>
    <w:p w14:paraId="192BBE03" w14:textId="77777777" w:rsidR="00BC1793" w:rsidRPr="004A7DE3" w:rsidRDefault="00BC1793"/>
    <w:p w14:paraId="3E252620" w14:textId="77777777" w:rsidR="00BC1793" w:rsidRPr="004A7DE3" w:rsidRDefault="00BC1793"/>
    <w:p w14:paraId="32346A79" w14:textId="77777777" w:rsidR="00BC1793" w:rsidRPr="004A7DE3" w:rsidRDefault="00BC1793"/>
    <w:p w14:paraId="1FE57D6C" w14:textId="77777777" w:rsidR="00BC1793" w:rsidRPr="004A7DE3" w:rsidRDefault="00BC1793"/>
    <w:p w14:paraId="42096D6E" w14:textId="77777777" w:rsidR="00BC1793" w:rsidRPr="004A7DE3" w:rsidRDefault="001D12E9">
      <w:r w:rsidRPr="004A7DE3">
        <w:rPr>
          <w:noProof/>
          <w:lang w:val="en-US" w:eastAsia="en-US"/>
        </w:rPr>
        <mc:AlternateContent>
          <mc:Choice Requires="wps">
            <w:drawing>
              <wp:anchor distT="0" distB="0" distL="114300" distR="114300" simplePos="0" relativeHeight="251665408" behindDoc="0" locked="0" layoutInCell="1" allowOverlap="1" wp14:anchorId="1DCF64BD" wp14:editId="385866CD">
                <wp:simplePos x="0" y="0"/>
                <wp:positionH relativeFrom="page">
                  <wp:posOffset>914400</wp:posOffset>
                </wp:positionH>
                <wp:positionV relativeFrom="paragraph">
                  <wp:posOffset>1515110</wp:posOffset>
                </wp:positionV>
                <wp:extent cx="1714500" cy="342900"/>
                <wp:effectExtent l="0" t="0" r="0" b="0"/>
                <wp:wrapThrough wrapText="bothSides">
                  <wp:wrapPolygon edited="0">
                    <wp:start x="0" y="0"/>
                    <wp:lineTo x="0" y="21600"/>
                    <wp:lineTo x="21600" y="21600"/>
                    <wp:lineTo x="21600" y="0"/>
                  </wp:wrapPolygon>
                </wp:wrapThrough>
                <wp:docPr id="6"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48B3FB" w14:textId="77777777" w:rsidR="000F7D02" w:rsidRPr="0010306F" w:rsidRDefault="000F7D02" w:rsidP="001D12E9">
                            <w:pPr>
                              <w:rPr>
                                <w:b/>
                                <w:color w:val="D9D9D9" w:themeColor="background1" w:themeShade="D9"/>
                                <w:sz w:val="36"/>
                                <w:lang w:val="es-ES"/>
                              </w:rPr>
                            </w:pPr>
                            <w:r>
                              <w:rPr>
                                <w:b/>
                                <w:color w:val="D9D9D9" w:themeColor="background1" w:themeShade="D9"/>
                                <w:sz w:val="36"/>
                                <w:lang w:val="es-ES"/>
                              </w:rPr>
                              <w:t>Agosto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F64BD" id="Cuadro de texto 8" o:spid="_x0000_s1027" type="#_x0000_t202" style="position:absolute;left:0;text-align:left;margin-left:1in;margin-top:119.3pt;width:135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" stroked="f">
                <v:fill opacity="0"/>
                <v:textbox inset="0,0,0,0">
                  <w:txbxContent>
                    <w:p w14:paraId="3548B3FB" w14:textId="77777777" w:rsidR="000F7D02" w:rsidRPr="0010306F" w:rsidRDefault="000F7D02" w:rsidP="001D12E9">
                      <w:pPr>
                        <w:rPr>
                          <w:b/>
                          <w:color w:val="D9D9D9" w:themeColor="background1" w:themeShade="D9"/>
                          <w:sz w:val="36"/>
                          <w:lang w:val="es-ES"/>
                        </w:rPr>
                      </w:pPr>
                      <w:r>
                        <w:rPr>
                          <w:b/>
                          <w:color w:val="D9D9D9" w:themeColor="background1" w:themeShade="D9"/>
                          <w:sz w:val="36"/>
                          <w:lang w:val="es-ES"/>
                        </w:rPr>
                        <w:t>Agosto 2017</w:t>
                      </w:r>
                    </w:p>
                  </w:txbxContent>
                </v:textbox>
                <w10:wrap type="through" anchorx="page"/>
              </v:shape>
            </w:pict>
          </mc:Fallback>
        </mc:AlternateContent>
      </w:r>
    </w:p>
    <w:p w14:paraId="7EB7DC97" w14:textId="77777777" w:rsidR="003D654B" w:rsidRPr="004A7DE3" w:rsidRDefault="003D654B" w:rsidP="001D12E9"/>
    <w:p w14:paraId="6E967F91" w14:textId="77777777" w:rsidR="001D12E9" w:rsidRPr="004A7DE3" w:rsidRDefault="001D12E9" w:rsidP="001D12E9"/>
    <w:p w14:paraId="1EA8E17A" w14:textId="77777777" w:rsidR="001D12E9" w:rsidRPr="004A7DE3" w:rsidRDefault="001D12E9" w:rsidP="001D12E9">
      <w:pPr>
        <w:jc w:val="right"/>
      </w:pPr>
    </w:p>
    <w:p w14:paraId="4FDECC47" w14:textId="77777777" w:rsidR="001D12E9" w:rsidRPr="004A7DE3" w:rsidRDefault="001D12E9" w:rsidP="001D12E9">
      <w:pPr>
        <w:jc w:val="right"/>
      </w:pPr>
    </w:p>
    <w:p w14:paraId="314F9A28" w14:textId="77777777" w:rsidR="001D12E9" w:rsidRPr="004A7DE3" w:rsidRDefault="001D12E9" w:rsidP="001D12E9">
      <w:pPr>
        <w:jc w:val="right"/>
      </w:pPr>
    </w:p>
    <w:p w14:paraId="55D9CC9E" w14:textId="77777777" w:rsidR="0082774E" w:rsidRPr="00EA3DFC" w:rsidRDefault="00DA14DE" w:rsidP="0082774E">
      <w:pPr>
        <w:rPr>
          <w:rFonts w:ascii="Avenir Black" w:hAnsi="Avenir Black" w:cs="Arial"/>
          <w:b/>
          <w:szCs w:val="20"/>
        </w:rPr>
      </w:pPr>
      <w:bookmarkStart w:id="0" w:name="_Toc371417631"/>
      <w:r w:rsidRPr="00EA3DFC">
        <w:rPr>
          <w:rFonts w:ascii="Avenir Black" w:hAnsi="Avenir Black" w:cs="Arial"/>
          <w:b/>
          <w:szCs w:val="20"/>
        </w:rPr>
        <w:t>INFORMACIÓN DEL DOCUMENTO</w:t>
      </w:r>
      <w:bookmarkEnd w:id="0"/>
    </w:p>
    <w:p w14:paraId="1F8BAC4E" w14:textId="77777777" w:rsidR="0082774E" w:rsidRPr="004A7DE3" w:rsidRDefault="0082774E" w:rsidP="0082774E">
      <w:pPr>
        <w:ind w:right="333"/>
        <w:rPr>
          <w:rFonts w:asciiTheme="minorHAnsi" w:hAnsiTheme="minorHAnsi" w:cstheme="minorHAnsi"/>
          <w:b/>
          <w:color w:val="1F497D"/>
          <w:szCs w:val="18"/>
        </w:rPr>
      </w:pPr>
    </w:p>
    <w:tbl>
      <w:tblPr>
        <w:tblStyle w:val="Listaclara-nfasis11"/>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6"/>
        <w:gridCol w:w="6480"/>
      </w:tblGrid>
      <w:tr w:rsidR="008666F4" w:rsidRPr="00F83339" w14:paraId="4CC6CD8A" w14:textId="77777777" w:rsidTr="0016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6" w:type="dxa"/>
            <w:gridSpan w:val="2"/>
            <w:tcBorders>
              <w:bottom w:val="single" w:sz="4" w:space="0" w:color="auto"/>
            </w:tcBorders>
            <w:shd w:val="clear" w:color="auto" w:fill="414D5B"/>
          </w:tcPr>
          <w:p w14:paraId="4C5DFD2F" w14:textId="77777777" w:rsidR="0082774E" w:rsidRPr="00EA3DFC" w:rsidRDefault="0082774E" w:rsidP="0082774E">
            <w:pPr>
              <w:autoSpaceDE w:val="0"/>
              <w:autoSpaceDN w:val="0"/>
              <w:adjustRightInd w:val="0"/>
              <w:rPr>
                <w:rFonts w:ascii="Avenir Black" w:hAnsi="Avenir Black" w:cs="Arial"/>
                <w:color w:val="FFFFFF" w:themeColor="background1"/>
                <w:szCs w:val="18"/>
                <w:lang w:val="es-ES_tradnl"/>
              </w:rPr>
            </w:pPr>
            <w:r w:rsidRPr="00EA3DFC">
              <w:rPr>
                <w:rFonts w:ascii="Avenir Black" w:hAnsi="Avenir Black" w:cs="Arial"/>
                <w:color w:val="FFFFFF" w:themeColor="background1"/>
                <w:szCs w:val="18"/>
                <w:lang w:val="es-ES_tradnl"/>
              </w:rPr>
              <w:t>Información del Documento</w:t>
            </w:r>
          </w:p>
        </w:tc>
      </w:tr>
      <w:tr w:rsidR="00EA3DFC" w:rsidRPr="004A7DE3" w14:paraId="464E8029" w14:textId="77777777" w:rsidTr="00E36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6" w:type="dxa"/>
            <w:tcBorders>
              <w:top w:val="none" w:sz="0" w:space="0" w:color="auto"/>
              <w:left w:val="none" w:sz="0" w:space="0" w:color="auto"/>
              <w:bottom w:val="none" w:sz="0" w:space="0" w:color="auto"/>
            </w:tcBorders>
            <w:vAlign w:val="center"/>
          </w:tcPr>
          <w:p w14:paraId="01C7FC55" w14:textId="77777777" w:rsidR="00EA3DFC" w:rsidRPr="004A7DE3" w:rsidRDefault="00EA3DFC" w:rsidP="0082774E">
            <w:pPr>
              <w:autoSpaceDE w:val="0"/>
              <w:autoSpaceDN w:val="0"/>
              <w:adjustRightInd w:val="0"/>
              <w:rPr>
                <w:rFonts w:cs="Arial"/>
                <w:szCs w:val="18"/>
              </w:rPr>
            </w:pPr>
            <w:r>
              <w:rPr>
                <w:rFonts w:cs="Arial"/>
                <w:szCs w:val="18"/>
              </w:rPr>
              <w:t>Proyecto</w:t>
            </w:r>
          </w:p>
        </w:tc>
        <w:tc>
          <w:tcPr>
            <w:tcW w:w="6480" w:type="dxa"/>
            <w:tcBorders>
              <w:top w:val="none" w:sz="0" w:space="0" w:color="auto"/>
              <w:bottom w:val="none" w:sz="0" w:space="0" w:color="auto"/>
              <w:right w:val="none" w:sz="0" w:space="0" w:color="auto"/>
            </w:tcBorders>
          </w:tcPr>
          <w:p w14:paraId="7027EA25" w14:textId="77777777" w:rsidR="00EA3DFC" w:rsidRPr="00F57DAF" w:rsidRDefault="00EA3DFC" w:rsidP="00EA3DF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rPr>
            </w:pPr>
            <w:r w:rsidRPr="00F57DAF">
              <w:rPr>
                <w:rFonts w:cs="Arial"/>
                <w:lang w:val="es-ES_tradnl" w:eastAsia="ja-JP"/>
              </w:rPr>
              <w:t>Plataforma Core Banwire</w:t>
            </w:r>
          </w:p>
        </w:tc>
      </w:tr>
      <w:tr w:rsidR="00EA3DFC" w:rsidRPr="004A7DE3" w14:paraId="7C267FC1" w14:textId="77777777" w:rsidTr="00E362EF">
        <w:tc>
          <w:tcPr>
            <w:cnfStyle w:val="001000000000" w:firstRow="0" w:lastRow="0" w:firstColumn="1" w:lastColumn="0" w:oddVBand="0" w:evenVBand="0" w:oddHBand="0" w:evenHBand="0" w:firstRowFirstColumn="0" w:firstRowLastColumn="0" w:lastRowFirstColumn="0" w:lastRowLastColumn="0"/>
            <w:tcW w:w="2366" w:type="dxa"/>
          </w:tcPr>
          <w:p w14:paraId="4C9772E5" w14:textId="77777777" w:rsidR="00EA3DFC" w:rsidRPr="004A7DE3" w:rsidRDefault="00EA3DFC" w:rsidP="0082774E">
            <w:pPr>
              <w:autoSpaceDE w:val="0"/>
              <w:autoSpaceDN w:val="0"/>
              <w:adjustRightInd w:val="0"/>
              <w:rPr>
                <w:rFonts w:cs="Arial"/>
                <w:b w:val="0"/>
                <w:szCs w:val="18"/>
                <w:lang w:val="es-ES_tradnl"/>
              </w:rPr>
            </w:pPr>
            <w:r w:rsidRPr="004A7DE3">
              <w:rPr>
                <w:rFonts w:cs="Arial"/>
                <w:szCs w:val="18"/>
                <w:lang w:val="es-ES_tradnl"/>
              </w:rPr>
              <w:lastRenderedPageBreak/>
              <w:t>Versión</w:t>
            </w:r>
          </w:p>
        </w:tc>
        <w:tc>
          <w:tcPr>
            <w:tcW w:w="6480" w:type="dxa"/>
          </w:tcPr>
          <w:p w14:paraId="691F9866" w14:textId="77777777" w:rsidR="00EA3DFC" w:rsidRPr="00F57DAF" w:rsidRDefault="00EA3DFC" w:rsidP="00EA3DF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lang w:val="es-ES_tradnl"/>
              </w:rPr>
            </w:pPr>
            <w:r w:rsidRPr="00F57DAF">
              <w:rPr>
                <w:rFonts w:cs="Arial"/>
                <w:lang w:val="es-ES_tradnl"/>
              </w:rPr>
              <w:t>1.0</w:t>
            </w:r>
          </w:p>
        </w:tc>
      </w:tr>
      <w:tr w:rsidR="00EA3DFC" w:rsidRPr="004A7DE3" w14:paraId="375ECDA7" w14:textId="77777777" w:rsidTr="00F8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6" w:type="dxa"/>
            <w:tcBorders>
              <w:top w:val="single" w:sz="4" w:space="0" w:color="auto"/>
              <w:left w:val="single" w:sz="4" w:space="0" w:color="auto"/>
              <w:bottom w:val="single" w:sz="4" w:space="0" w:color="auto"/>
              <w:right w:val="single" w:sz="4" w:space="0" w:color="auto"/>
            </w:tcBorders>
          </w:tcPr>
          <w:p w14:paraId="6C00153C" w14:textId="77777777" w:rsidR="00EA3DFC" w:rsidRPr="004A7DE3" w:rsidRDefault="00EA3DFC" w:rsidP="0082774E">
            <w:pPr>
              <w:autoSpaceDE w:val="0"/>
              <w:autoSpaceDN w:val="0"/>
              <w:adjustRightInd w:val="0"/>
              <w:rPr>
                <w:rFonts w:cs="Arial"/>
                <w:szCs w:val="18"/>
                <w:lang w:val="es-ES_tradnl"/>
              </w:rPr>
            </w:pPr>
            <w:r w:rsidRPr="004A7DE3">
              <w:rPr>
                <w:rFonts w:cs="Arial"/>
                <w:szCs w:val="18"/>
                <w:lang w:val="es-ES_tradnl"/>
              </w:rPr>
              <w:t>Estatus</w:t>
            </w:r>
          </w:p>
        </w:tc>
        <w:tc>
          <w:tcPr>
            <w:tcW w:w="6480" w:type="dxa"/>
            <w:tcBorders>
              <w:top w:val="single" w:sz="4" w:space="0" w:color="auto"/>
              <w:left w:val="single" w:sz="4" w:space="0" w:color="auto"/>
              <w:bottom w:val="single" w:sz="4" w:space="0" w:color="auto"/>
              <w:right w:val="single" w:sz="4" w:space="0" w:color="auto"/>
            </w:tcBorders>
          </w:tcPr>
          <w:p w14:paraId="5A3B7E08" w14:textId="77777777" w:rsidR="00EA3DFC" w:rsidRPr="00F57DAF" w:rsidRDefault="00EA3DFC" w:rsidP="00EA3DF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lang w:val="es-ES_tradnl"/>
              </w:rPr>
            </w:pPr>
            <w:r w:rsidRPr="00F57DAF">
              <w:rPr>
                <w:rFonts w:cs="Arial"/>
                <w:lang w:val="es-ES_tradnl"/>
              </w:rPr>
              <w:t>Autorizado</w:t>
            </w:r>
          </w:p>
        </w:tc>
      </w:tr>
      <w:tr w:rsidR="00EA3DFC" w:rsidRPr="004A7DE3" w14:paraId="46D4438B" w14:textId="77777777" w:rsidTr="00E362EF">
        <w:tc>
          <w:tcPr>
            <w:cnfStyle w:val="001000000000" w:firstRow="0" w:lastRow="0" w:firstColumn="1" w:lastColumn="0" w:oddVBand="0" w:evenVBand="0" w:oddHBand="0" w:evenHBand="0" w:firstRowFirstColumn="0" w:firstRowLastColumn="0" w:lastRowFirstColumn="0" w:lastRowLastColumn="0"/>
            <w:tcW w:w="2366" w:type="dxa"/>
          </w:tcPr>
          <w:p w14:paraId="4B0443DA" w14:textId="77777777" w:rsidR="00EA3DFC" w:rsidRPr="004A7DE3" w:rsidRDefault="00EA3DFC" w:rsidP="0082774E">
            <w:pPr>
              <w:autoSpaceDE w:val="0"/>
              <w:autoSpaceDN w:val="0"/>
              <w:adjustRightInd w:val="0"/>
              <w:rPr>
                <w:rFonts w:cs="Arial"/>
                <w:szCs w:val="18"/>
                <w:lang w:val="es-ES_tradnl"/>
              </w:rPr>
            </w:pPr>
            <w:r w:rsidRPr="004A7DE3">
              <w:rPr>
                <w:rFonts w:cs="Arial"/>
                <w:szCs w:val="18"/>
                <w:lang w:val="es-ES_tradnl"/>
              </w:rPr>
              <w:t>Fecha de liberación</w:t>
            </w:r>
          </w:p>
        </w:tc>
        <w:tc>
          <w:tcPr>
            <w:tcW w:w="6480" w:type="dxa"/>
          </w:tcPr>
          <w:p w14:paraId="7DABE745" w14:textId="77777777" w:rsidR="00EA3DFC" w:rsidRPr="00F57DAF" w:rsidRDefault="00F20DD4" w:rsidP="00EA3DF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lang w:val="es-ES_tradnl"/>
              </w:rPr>
            </w:pPr>
            <w:r>
              <w:rPr>
                <w:rFonts w:cs="Arial"/>
              </w:rPr>
              <w:t>XXXXXXXX</w:t>
            </w:r>
          </w:p>
        </w:tc>
      </w:tr>
      <w:tr w:rsidR="00EA3DFC" w:rsidRPr="004A7DE3" w14:paraId="1F08C266" w14:textId="77777777" w:rsidTr="00F8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6" w:type="dxa"/>
            <w:tcBorders>
              <w:top w:val="single" w:sz="4" w:space="0" w:color="auto"/>
              <w:left w:val="single" w:sz="4" w:space="0" w:color="auto"/>
              <w:bottom w:val="single" w:sz="4" w:space="0" w:color="auto"/>
              <w:right w:val="single" w:sz="4" w:space="0" w:color="auto"/>
            </w:tcBorders>
          </w:tcPr>
          <w:p w14:paraId="5830008A" w14:textId="77777777" w:rsidR="00EA3DFC" w:rsidRPr="004A7DE3" w:rsidRDefault="00EA3DFC" w:rsidP="0082774E">
            <w:pPr>
              <w:autoSpaceDE w:val="0"/>
              <w:autoSpaceDN w:val="0"/>
              <w:adjustRightInd w:val="0"/>
              <w:rPr>
                <w:rFonts w:cs="Arial"/>
                <w:szCs w:val="18"/>
                <w:lang w:val="es-ES_tradnl"/>
              </w:rPr>
            </w:pPr>
            <w:r w:rsidRPr="004A7DE3">
              <w:rPr>
                <w:rFonts w:cs="Arial"/>
                <w:szCs w:val="18"/>
                <w:lang w:val="es-ES_tradnl"/>
              </w:rPr>
              <w:t>Autor</w:t>
            </w:r>
          </w:p>
        </w:tc>
        <w:tc>
          <w:tcPr>
            <w:tcW w:w="6480" w:type="dxa"/>
            <w:tcBorders>
              <w:top w:val="single" w:sz="4" w:space="0" w:color="auto"/>
              <w:left w:val="single" w:sz="4" w:space="0" w:color="auto"/>
              <w:bottom w:val="single" w:sz="4" w:space="0" w:color="auto"/>
              <w:right w:val="single" w:sz="4" w:space="0" w:color="auto"/>
            </w:tcBorders>
          </w:tcPr>
          <w:p w14:paraId="44918E31" w14:textId="77777777" w:rsidR="00EA3DFC" w:rsidRPr="00F57DAF" w:rsidRDefault="00EA3DFC" w:rsidP="00EA3DF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lang w:val="es-ES_tradnl"/>
              </w:rPr>
            </w:pPr>
            <w:r>
              <w:rPr>
                <w:rFonts w:cs="Arial"/>
              </w:rPr>
              <w:t>Arturo Rosas Arratia</w:t>
            </w:r>
          </w:p>
        </w:tc>
      </w:tr>
      <w:tr w:rsidR="00EA3DFC" w:rsidRPr="004A7DE3" w14:paraId="555763C2" w14:textId="77777777" w:rsidTr="00E362EF">
        <w:tc>
          <w:tcPr>
            <w:cnfStyle w:val="001000000000" w:firstRow="0" w:lastRow="0" w:firstColumn="1" w:lastColumn="0" w:oddVBand="0" w:evenVBand="0" w:oddHBand="0" w:evenHBand="0" w:firstRowFirstColumn="0" w:firstRowLastColumn="0" w:lastRowFirstColumn="0" w:lastRowLastColumn="0"/>
            <w:tcW w:w="2366" w:type="dxa"/>
          </w:tcPr>
          <w:p w14:paraId="2E16794E" w14:textId="77777777" w:rsidR="00EA3DFC" w:rsidRPr="004A7DE3" w:rsidRDefault="00EA3DFC" w:rsidP="0082774E">
            <w:pPr>
              <w:autoSpaceDE w:val="0"/>
              <w:autoSpaceDN w:val="0"/>
              <w:adjustRightInd w:val="0"/>
              <w:rPr>
                <w:rFonts w:cs="Arial"/>
                <w:szCs w:val="18"/>
                <w:lang w:val="es-ES_tradnl"/>
              </w:rPr>
            </w:pPr>
            <w:r w:rsidRPr="004A7DE3">
              <w:rPr>
                <w:rFonts w:cs="Arial"/>
                <w:szCs w:val="18"/>
                <w:lang w:val="es-ES_tradnl"/>
              </w:rPr>
              <w:t>Contribuyentes al Documento</w:t>
            </w:r>
          </w:p>
        </w:tc>
        <w:tc>
          <w:tcPr>
            <w:tcW w:w="6480" w:type="dxa"/>
          </w:tcPr>
          <w:p w14:paraId="2F386C4B" w14:textId="77777777" w:rsidR="00EA3DFC" w:rsidRDefault="00EA3DFC" w:rsidP="00EA3DF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rPr>
            </w:pPr>
            <w:r>
              <w:rPr>
                <w:rFonts w:cs="Arial"/>
              </w:rPr>
              <w:t>Jonathan Adrián Díaz Luján</w:t>
            </w:r>
          </w:p>
          <w:p w14:paraId="229F539D" w14:textId="77777777" w:rsidR="00EA3DFC" w:rsidRPr="00F57DAF" w:rsidRDefault="00EA3DFC" w:rsidP="00EA3DF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rPr>
            </w:pPr>
            <w:r>
              <w:rPr>
                <w:rFonts w:cs="Arial"/>
              </w:rPr>
              <w:t>Massiel Pasaflores Vázquez</w:t>
            </w:r>
          </w:p>
        </w:tc>
      </w:tr>
    </w:tbl>
    <w:p w14:paraId="149AEC63" w14:textId="77777777" w:rsidR="0082774E" w:rsidRPr="004A7DE3" w:rsidRDefault="0082774E" w:rsidP="0082774E">
      <w:pPr>
        <w:ind w:right="333"/>
        <w:rPr>
          <w:rFonts w:asciiTheme="minorHAnsi" w:hAnsiTheme="minorHAnsi" w:cstheme="minorHAnsi"/>
          <w:b/>
          <w:color w:val="1F497D"/>
          <w:szCs w:val="18"/>
        </w:rPr>
      </w:pPr>
    </w:p>
    <w:p w14:paraId="166B3C74" w14:textId="77777777" w:rsidR="0082774E" w:rsidRPr="00EA3DFC" w:rsidRDefault="00DA14DE" w:rsidP="0082774E">
      <w:pPr>
        <w:rPr>
          <w:rFonts w:ascii="Avenir Black" w:hAnsi="Avenir Black" w:cs="Arial"/>
          <w:b/>
          <w:szCs w:val="20"/>
        </w:rPr>
      </w:pPr>
      <w:r w:rsidRPr="00EA3DFC">
        <w:rPr>
          <w:rFonts w:ascii="Avenir Black" w:hAnsi="Avenir Black" w:cs="Arial"/>
          <w:b/>
          <w:szCs w:val="20"/>
        </w:rPr>
        <w:t>CONTROL DE CAMBIOS</w:t>
      </w:r>
    </w:p>
    <w:p w14:paraId="2AFAE13E" w14:textId="77777777" w:rsidR="0082774E" w:rsidRPr="004A7DE3" w:rsidRDefault="0082774E" w:rsidP="0082774E">
      <w:pPr>
        <w:autoSpaceDE w:val="0"/>
        <w:autoSpaceDN w:val="0"/>
        <w:adjustRightInd w:val="0"/>
        <w:rPr>
          <w:rFonts w:asciiTheme="minorHAnsi" w:hAnsiTheme="minorHAnsi" w:cstheme="minorHAnsi"/>
          <w:szCs w:val="18"/>
        </w:rP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3119"/>
        <w:gridCol w:w="2490"/>
        <w:gridCol w:w="2196"/>
      </w:tblGrid>
      <w:tr w:rsidR="0082774E" w:rsidRPr="00EA3DFC" w14:paraId="72B38DE5" w14:textId="77777777" w:rsidTr="0016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Borders>
              <w:top w:val="none" w:sz="0" w:space="0" w:color="auto"/>
              <w:left w:val="none" w:sz="0" w:space="0" w:color="auto"/>
              <w:bottom w:val="none" w:sz="0" w:space="0" w:color="auto"/>
              <w:right w:val="none" w:sz="0" w:space="0" w:color="auto"/>
            </w:tcBorders>
            <w:shd w:val="clear" w:color="auto" w:fill="414D5B"/>
          </w:tcPr>
          <w:p w14:paraId="759FDCB7" w14:textId="77777777" w:rsidR="0082774E" w:rsidRPr="00EA3DFC" w:rsidRDefault="0082774E" w:rsidP="0082774E">
            <w:pPr>
              <w:rPr>
                <w:rFonts w:ascii="Avenir Black" w:hAnsi="Avenir Black" w:cs="Arial"/>
                <w:szCs w:val="18"/>
                <w:lang w:val="es-ES_tradnl"/>
              </w:rPr>
            </w:pPr>
            <w:r w:rsidRPr="00EA3DFC">
              <w:rPr>
                <w:rFonts w:ascii="Avenir Black" w:hAnsi="Avenir Black" w:cs="Arial"/>
                <w:szCs w:val="18"/>
                <w:lang w:val="es-ES_tradnl"/>
              </w:rPr>
              <w:t>Versión</w:t>
            </w:r>
          </w:p>
        </w:tc>
        <w:tc>
          <w:tcPr>
            <w:tcW w:w="3119" w:type="dxa"/>
            <w:tcBorders>
              <w:top w:val="none" w:sz="0" w:space="0" w:color="auto"/>
              <w:left w:val="none" w:sz="0" w:space="0" w:color="auto"/>
              <w:bottom w:val="none" w:sz="0" w:space="0" w:color="auto"/>
              <w:right w:val="none" w:sz="0" w:space="0" w:color="auto"/>
            </w:tcBorders>
            <w:shd w:val="clear" w:color="auto" w:fill="414D5B"/>
          </w:tcPr>
          <w:p w14:paraId="10E3467A" w14:textId="77777777" w:rsidR="0082774E" w:rsidRPr="00EA3DFC" w:rsidRDefault="0082774E" w:rsidP="0082774E">
            <w:pPr>
              <w:cnfStyle w:val="100000000000" w:firstRow="1" w:lastRow="0" w:firstColumn="0" w:lastColumn="0" w:oddVBand="0" w:evenVBand="0" w:oddHBand="0" w:evenHBand="0" w:firstRowFirstColumn="0" w:firstRowLastColumn="0" w:lastRowFirstColumn="0" w:lastRowLastColumn="0"/>
              <w:rPr>
                <w:rFonts w:ascii="Avenir Black" w:hAnsi="Avenir Black" w:cs="Arial"/>
                <w:szCs w:val="18"/>
                <w:lang w:val="es-ES_tradnl"/>
              </w:rPr>
            </w:pPr>
            <w:r w:rsidRPr="00EA3DFC">
              <w:rPr>
                <w:rFonts w:ascii="Avenir Black" w:hAnsi="Avenir Black" w:cs="Arial"/>
                <w:szCs w:val="18"/>
                <w:lang w:val="es-ES_tradnl"/>
              </w:rPr>
              <w:t>Descripción del (de los) cambio(s)</w:t>
            </w:r>
          </w:p>
        </w:tc>
        <w:tc>
          <w:tcPr>
            <w:tcW w:w="2490" w:type="dxa"/>
            <w:tcBorders>
              <w:top w:val="none" w:sz="0" w:space="0" w:color="auto"/>
              <w:left w:val="none" w:sz="0" w:space="0" w:color="auto"/>
              <w:bottom w:val="none" w:sz="0" w:space="0" w:color="auto"/>
              <w:right w:val="none" w:sz="0" w:space="0" w:color="auto"/>
            </w:tcBorders>
            <w:shd w:val="clear" w:color="auto" w:fill="414D5B"/>
          </w:tcPr>
          <w:p w14:paraId="7A1382AB" w14:textId="77777777" w:rsidR="0082774E" w:rsidRPr="00EA3DFC" w:rsidRDefault="0082774E" w:rsidP="0082774E">
            <w:pPr>
              <w:cnfStyle w:val="100000000000" w:firstRow="1" w:lastRow="0" w:firstColumn="0" w:lastColumn="0" w:oddVBand="0" w:evenVBand="0" w:oddHBand="0" w:evenHBand="0" w:firstRowFirstColumn="0" w:firstRowLastColumn="0" w:lastRowFirstColumn="0" w:lastRowLastColumn="0"/>
              <w:rPr>
                <w:rFonts w:ascii="Avenir Black" w:hAnsi="Avenir Black" w:cs="Arial"/>
                <w:szCs w:val="18"/>
                <w:lang w:val="es-ES_tradnl"/>
              </w:rPr>
            </w:pPr>
            <w:r w:rsidRPr="00EA3DFC">
              <w:rPr>
                <w:rFonts w:ascii="Avenir Black" w:hAnsi="Avenir Black" w:cs="Arial"/>
                <w:szCs w:val="18"/>
                <w:lang w:val="es-ES_tradnl"/>
              </w:rPr>
              <w:t>Autor(es)</w:t>
            </w:r>
          </w:p>
        </w:tc>
        <w:tc>
          <w:tcPr>
            <w:tcW w:w="2196" w:type="dxa"/>
            <w:tcBorders>
              <w:top w:val="none" w:sz="0" w:space="0" w:color="auto"/>
              <w:left w:val="none" w:sz="0" w:space="0" w:color="auto"/>
              <w:bottom w:val="none" w:sz="0" w:space="0" w:color="auto"/>
              <w:right w:val="none" w:sz="0" w:space="0" w:color="auto"/>
            </w:tcBorders>
            <w:shd w:val="clear" w:color="auto" w:fill="414D5B"/>
          </w:tcPr>
          <w:p w14:paraId="5988DDD8" w14:textId="77777777" w:rsidR="0082774E" w:rsidRPr="00EA3DFC" w:rsidRDefault="0082774E" w:rsidP="0082774E">
            <w:pPr>
              <w:cnfStyle w:val="100000000000" w:firstRow="1" w:lastRow="0" w:firstColumn="0" w:lastColumn="0" w:oddVBand="0" w:evenVBand="0" w:oddHBand="0" w:evenHBand="0" w:firstRowFirstColumn="0" w:firstRowLastColumn="0" w:lastRowFirstColumn="0" w:lastRowLastColumn="0"/>
              <w:rPr>
                <w:rFonts w:ascii="Avenir Black" w:hAnsi="Avenir Black" w:cs="Arial"/>
                <w:szCs w:val="18"/>
                <w:lang w:val="es-ES_tradnl"/>
              </w:rPr>
            </w:pPr>
            <w:r w:rsidRPr="00EA3DFC">
              <w:rPr>
                <w:rFonts w:ascii="Avenir Black" w:hAnsi="Avenir Black" w:cs="Arial"/>
                <w:szCs w:val="18"/>
                <w:lang w:val="es-ES_tradnl"/>
              </w:rPr>
              <w:t>Fecha de modificación</w:t>
            </w:r>
          </w:p>
        </w:tc>
      </w:tr>
      <w:tr w:rsidR="00FF7F99" w:rsidRPr="004A7DE3" w14:paraId="4B2DA1B8" w14:textId="77777777" w:rsidTr="00747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Borders>
              <w:right w:val="none" w:sz="0" w:space="0" w:color="auto"/>
            </w:tcBorders>
            <w:shd w:val="clear" w:color="auto" w:fill="auto"/>
            <w:vAlign w:val="center"/>
          </w:tcPr>
          <w:p w14:paraId="6D576FA4" w14:textId="77777777" w:rsidR="00FF7F99" w:rsidRPr="004A7DE3" w:rsidRDefault="00FF7F99" w:rsidP="00FF7F99">
            <w:pPr>
              <w:jc w:val="center"/>
              <w:rPr>
                <w:rFonts w:cs="Arial"/>
                <w:szCs w:val="18"/>
                <w:lang w:val="es-ES_tradnl"/>
              </w:rPr>
            </w:pPr>
            <w:r w:rsidRPr="004A7DE3">
              <w:rPr>
                <w:rFonts w:cs="Arial"/>
                <w:szCs w:val="18"/>
                <w:lang w:val="es-ES_tradnl"/>
              </w:rPr>
              <w:t>1.0</w:t>
            </w:r>
          </w:p>
        </w:tc>
        <w:tc>
          <w:tcPr>
            <w:tcW w:w="3119" w:type="dxa"/>
            <w:tcBorders>
              <w:left w:val="none" w:sz="0" w:space="0" w:color="auto"/>
              <w:right w:val="none" w:sz="0" w:space="0" w:color="auto"/>
            </w:tcBorders>
            <w:shd w:val="clear" w:color="auto" w:fill="auto"/>
          </w:tcPr>
          <w:p w14:paraId="4E62E4AF" w14:textId="77777777" w:rsidR="00FF7F99" w:rsidRPr="004A7DE3" w:rsidRDefault="00FF7F99" w:rsidP="00FF7F99">
            <w:pPr>
              <w:cnfStyle w:val="000000100000" w:firstRow="0" w:lastRow="0" w:firstColumn="0" w:lastColumn="0" w:oddVBand="0" w:evenVBand="0" w:oddHBand="1" w:evenHBand="0" w:firstRowFirstColumn="0" w:firstRowLastColumn="0" w:lastRowFirstColumn="0" w:lastRowLastColumn="0"/>
              <w:rPr>
                <w:rFonts w:cs="Arial"/>
                <w:szCs w:val="18"/>
                <w:lang w:val="es-ES_tradnl"/>
              </w:rPr>
            </w:pPr>
            <w:r w:rsidRPr="004A7DE3">
              <w:rPr>
                <w:rFonts w:cs="Arial"/>
                <w:szCs w:val="18"/>
                <w:lang w:val="es-ES_tradnl"/>
              </w:rPr>
              <w:t>Documento base</w:t>
            </w:r>
            <w:r w:rsidR="00EA3DFC">
              <w:rPr>
                <w:rFonts w:cs="Arial"/>
                <w:szCs w:val="18"/>
                <w:lang w:val="es-ES_tradnl"/>
              </w:rPr>
              <w:t xml:space="preserve"> (formato)</w:t>
            </w:r>
          </w:p>
        </w:tc>
        <w:tc>
          <w:tcPr>
            <w:tcW w:w="2490" w:type="dxa"/>
            <w:tcBorders>
              <w:left w:val="none" w:sz="0" w:space="0" w:color="auto"/>
              <w:right w:val="none" w:sz="0" w:space="0" w:color="auto"/>
            </w:tcBorders>
            <w:shd w:val="clear" w:color="auto" w:fill="auto"/>
            <w:vAlign w:val="center"/>
          </w:tcPr>
          <w:p w14:paraId="42EBDC06" w14:textId="77777777" w:rsidR="00FF7F99" w:rsidRPr="004A7DE3" w:rsidRDefault="00EA3DFC" w:rsidP="00FF7F99">
            <w:pPr>
              <w:cnfStyle w:val="000000100000" w:firstRow="0" w:lastRow="0" w:firstColumn="0" w:lastColumn="0" w:oddVBand="0" w:evenVBand="0" w:oddHBand="1" w:evenHBand="0" w:firstRowFirstColumn="0" w:firstRowLastColumn="0" w:lastRowFirstColumn="0" w:lastRowLastColumn="0"/>
              <w:rPr>
                <w:rFonts w:cs="Arial"/>
                <w:szCs w:val="18"/>
                <w:lang w:val="es-ES_tradnl"/>
              </w:rPr>
            </w:pPr>
            <w:r>
              <w:rPr>
                <w:rFonts w:cs="Arial"/>
                <w:szCs w:val="18"/>
                <w:lang w:val="es-ES_tradnl"/>
              </w:rPr>
              <w:t>Massiel Pasaflores Vázquez</w:t>
            </w:r>
          </w:p>
        </w:tc>
        <w:tc>
          <w:tcPr>
            <w:tcW w:w="2196" w:type="dxa"/>
            <w:tcBorders>
              <w:left w:val="none" w:sz="0" w:space="0" w:color="auto"/>
            </w:tcBorders>
            <w:shd w:val="clear" w:color="auto" w:fill="auto"/>
            <w:vAlign w:val="center"/>
          </w:tcPr>
          <w:p w14:paraId="6D64B2D6" w14:textId="77777777" w:rsidR="00FF7F99" w:rsidRPr="004A7DE3" w:rsidRDefault="00EA3DFC" w:rsidP="009634F0">
            <w:pPr>
              <w:jc w:val="right"/>
              <w:cnfStyle w:val="000000100000" w:firstRow="0" w:lastRow="0" w:firstColumn="0" w:lastColumn="0" w:oddVBand="0" w:evenVBand="0" w:oddHBand="1" w:evenHBand="0" w:firstRowFirstColumn="0" w:firstRowLastColumn="0" w:lastRowFirstColumn="0" w:lastRowLastColumn="0"/>
              <w:rPr>
                <w:rFonts w:cs="Arial"/>
                <w:szCs w:val="18"/>
                <w:lang w:val="es-ES_tradnl"/>
              </w:rPr>
            </w:pPr>
            <w:r>
              <w:rPr>
                <w:rFonts w:cs="Arial"/>
                <w:szCs w:val="18"/>
                <w:lang w:val="es-ES_tradnl"/>
              </w:rPr>
              <w:t>Mayo 2016</w:t>
            </w:r>
          </w:p>
        </w:tc>
      </w:tr>
      <w:tr w:rsidR="00EA3DFC" w:rsidRPr="004A7DE3" w14:paraId="48060A29" w14:textId="77777777" w:rsidTr="007472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Borders>
              <w:right w:val="none" w:sz="0" w:space="0" w:color="auto"/>
            </w:tcBorders>
            <w:shd w:val="clear" w:color="auto" w:fill="auto"/>
            <w:vAlign w:val="center"/>
          </w:tcPr>
          <w:p w14:paraId="30A1F1ED" w14:textId="77777777" w:rsidR="00EA3DFC" w:rsidRPr="004A7DE3" w:rsidRDefault="00EA3DFC" w:rsidP="00EA3DFC">
            <w:pPr>
              <w:jc w:val="center"/>
              <w:rPr>
                <w:rFonts w:cs="Arial"/>
                <w:szCs w:val="18"/>
                <w:lang w:val="es-ES_tradnl"/>
              </w:rPr>
            </w:pPr>
          </w:p>
        </w:tc>
        <w:tc>
          <w:tcPr>
            <w:tcW w:w="3119" w:type="dxa"/>
            <w:tcBorders>
              <w:left w:val="none" w:sz="0" w:space="0" w:color="auto"/>
              <w:right w:val="none" w:sz="0" w:space="0" w:color="auto"/>
            </w:tcBorders>
            <w:shd w:val="clear" w:color="auto" w:fill="auto"/>
          </w:tcPr>
          <w:p w14:paraId="4FCAE205" w14:textId="77777777" w:rsidR="00EA3DFC" w:rsidRPr="004A7DE3" w:rsidRDefault="00EA3DFC" w:rsidP="00EA3DFC">
            <w:pPr>
              <w:cnfStyle w:val="000000010000" w:firstRow="0" w:lastRow="0" w:firstColumn="0" w:lastColumn="0" w:oddVBand="0" w:evenVBand="0" w:oddHBand="0" w:evenHBand="1" w:firstRowFirstColumn="0" w:firstRowLastColumn="0" w:lastRowFirstColumn="0" w:lastRowLastColumn="0"/>
              <w:rPr>
                <w:rFonts w:cs="Arial"/>
                <w:szCs w:val="18"/>
                <w:lang w:val="es-ES_tradnl"/>
              </w:rPr>
            </w:pPr>
          </w:p>
        </w:tc>
        <w:tc>
          <w:tcPr>
            <w:tcW w:w="2490" w:type="dxa"/>
            <w:tcBorders>
              <w:left w:val="none" w:sz="0" w:space="0" w:color="auto"/>
              <w:right w:val="none" w:sz="0" w:space="0" w:color="auto"/>
            </w:tcBorders>
            <w:shd w:val="clear" w:color="auto" w:fill="auto"/>
            <w:vAlign w:val="center"/>
          </w:tcPr>
          <w:p w14:paraId="354DBA40" w14:textId="77777777" w:rsidR="00EA3DFC" w:rsidRPr="004A7DE3" w:rsidRDefault="00EA3DFC" w:rsidP="00EA3DFC">
            <w:pPr>
              <w:cnfStyle w:val="000000010000" w:firstRow="0" w:lastRow="0" w:firstColumn="0" w:lastColumn="0" w:oddVBand="0" w:evenVBand="0" w:oddHBand="0" w:evenHBand="1" w:firstRowFirstColumn="0" w:firstRowLastColumn="0" w:lastRowFirstColumn="0" w:lastRowLastColumn="0"/>
              <w:rPr>
                <w:rFonts w:cs="Arial"/>
                <w:szCs w:val="18"/>
                <w:lang w:val="es-ES_tradnl"/>
              </w:rPr>
            </w:pPr>
          </w:p>
        </w:tc>
        <w:tc>
          <w:tcPr>
            <w:tcW w:w="2196" w:type="dxa"/>
            <w:tcBorders>
              <w:left w:val="none" w:sz="0" w:space="0" w:color="auto"/>
            </w:tcBorders>
            <w:shd w:val="clear" w:color="auto" w:fill="auto"/>
            <w:vAlign w:val="center"/>
          </w:tcPr>
          <w:p w14:paraId="01EEFA54" w14:textId="77777777" w:rsidR="00EA3DFC" w:rsidRPr="004A7DE3" w:rsidRDefault="00EA3DFC" w:rsidP="00EA3DFC">
            <w:pPr>
              <w:jc w:val="right"/>
              <w:cnfStyle w:val="000000010000" w:firstRow="0" w:lastRow="0" w:firstColumn="0" w:lastColumn="0" w:oddVBand="0" w:evenVBand="0" w:oddHBand="0" w:evenHBand="1" w:firstRowFirstColumn="0" w:firstRowLastColumn="0" w:lastRowFirstColumn="0" w:lastRowLastColumn="0"/>
              <w:rPr>
                <w:rFonts w:cs="Arial"/>
                <w:szCs w:val="18"/>
                <w:lang w:val="es-ES_tradnl"/>
              </w:rPr>
            </w:pPr>
          </w:p>
        </w:tc>
      </w:tr>
    </w:tbl>
    <w:p w14:paraId="2AC08FBB" w14:textId="77777777" w:rsidR="00FB65C5" w:rsidRPr="004A7DE3" w:rsidRDefault="00FB65C5">
      <w:pPr>
        <w:rPr>
          <w:rFonts w:eastAsiaTheme="minorEastAsia" w:cs="Arial"/>
          <w:color w:val="1A1A1A"/>
          <w:szCs w:val="18"/>
          <w:lang w:eastAsia="en-US"/>
        </w:rPr>
      </w:pPr>
    </w:p>
    <w:p w14:paraId="3856B254" w14:textId="77777777" w:rsidR="00C009E9" w:rsidRPr="004A7DE3" w:rsidRDefault="008048D9" w:rsidP="00D909E0">
      <w:pPr>
        <w:pStyle w:val="Ttulo1"/>
        <w:numPr>
          <w:ilvl w:val="0"/>
          <w:numId w:val="0"/>
        </w:numPr>
      </w:pPr>
      <w:bookmarkStart w:id="1" w:name="_Ref313094637"/>
      <w:bookmarkStart w:id="2" w:name="_Toc365753260"/>
      <w:r w:rsidRPr="004A7DE3">
        <w:t>C</w:t>
      </w:r>
      <w:r w:rsidR="00C009E9" w:rsidRPr="004A7DE3">
        <w:t>ONTENIDO</w:t>
      </w:r>
      <w:bookmarkEnd w:id="1"/>
      <w:bookmarkEnd w:id="2"/>
    </w:p>
    <w:p w14:paraId="05EB18D8" w14:textId="77777777" w:rsidR="0016790A" w:rsidRDefault="00284B2D">
      <w:pPr>
        <w:pStyle w:val="TDC1"/>
        <w:rPr>
          <w:rFonts w:asciiTheme="minorHAnsi" w:eastAsiaTheme="minorEastAsia" w:hAnsiTheme="minorHAnsi" w:cstheme="minorBidi"/>
          <w:caps w:val="0"/>
          <w:sz w:val="24"/>
          <w:szCs w:val="24"/>
          <w:lang w:val="es-MX" w:eastAsia="ja-JP"/>
        </w:rPr>
      </w:pPr>
      <w:r w:rsidRPr="00EA3DFC">
        <w:rPr>
          <w:bCs/>
          <w:szCs w:val="20"/>
        </w:rPr>
        <w:fldChar w:fldCharType="begin"/>
      </w:r>
      <w:r w:rsidRPr="00EA3DFC">
        <w:rPr>
          <w:bCs/>
          <w:szCs w:val="20"/>
        </w:rPr>
        <w:instrText xml:space="preserve"> TOC \o "1-3" </w:instrText>
      </w:r>
      <w:r w:rsidRPr="00EA3DFC">
        <w:rPr>
          <w:bCs/>
          <w:szCs w:val="20"/>
        </w:rPr>
        <w:fldChar w:fldCharType="separate"/>
      </w:r>
      <w:r w:rsidR="0016790A">
        <w:t>CONTENIDO</w:t>
      </w:r>
      <w:r w:rsidR="0016790A">
        <w:tab/>
      </w:r>
      <w:r w:rsidR="0016790A">
        <w:fldChar w:fldCharType="begin"/>
      </w:r>
      <w:r w:rsidR="0016790A">
        <w:instrText xml:space="preserve"> PAGEREF _Toc365753260 \h </w:instrText>
      </w:r>
      <w:r w:rsidR="0016790A">
        <w:fldChar w:fldCharType="separate"/>
      </w:r>
      <w:r w:rsidR="0016790A">
        <w:t>2</w:t>
      </w:r>
      <w:r w:rsidR="0016790A">
        <w:fldChar w:fldCharType="end"/>
      </w:r>
    </w:p>
    <w:p w14:paraId="2724D6FC" w14:textId="77777777" w:rsidR="0016790A" w:rsidRDefault="0016790A">
      <w:pPr>
        <w:pStyle w:val="TDC1"/>
        <w:tabs>
          <w:tab w:val="left" w:pos="351"/>
        </w:tabs>
        <w:rPr>
          <w:rFonts w:asciiTheme="minorHAnsi" w:eastAsiaTheme="minorEastAsia" w:hAnsiTheme="minorHAnsi" w:cstheme="minorBidi"/>
          <w:caps w:val="0"/>
          <w:sz w:val="24"/>
          <w:szCs w:val="24"/>
          <w:lang w:val="es-MX" w:eastAsia="ja-JP"/>
        </w:rPr>
      </w:pPr>
      <w:r>
        <w:t>1</w:t>
      </w:r>
      <w:r>
        <w:rPr>
          <w:rFonts w:asciiTheme="minorHAnsi" w:eastAsiaTheme="minorEastAsia" w:hAnsiTheme="minorHAnsi" w:cstheme="minorBidi"/>
          <w:caps w:val="0"/>
          <w:sz w:val="24"/>
          <w:szCs w:val="24"/>
          <w:lang w:val="es-MX" w:eastAsia="ja-JP"/>
        </w:rPr>
        <w:tab/>
      </w:r>
      <w:r>
        <w:t>INTRODUCCIÓN</w:t>
      </w:r>
      <w:r>
        <w:tab/>
      </w:r>
      <w:r>
        <w:fldChar w:fldCharType="begin"/>
      </w:r>
      <w:r>
        <w:instrText xml:space="preserve"> PAGEREF _Toc365753261 \h </w:instrText>
      </w:r>
      <w:r>
        <w:fldChar w:fldCharType="separate"/>
      </w:r>
      <w:r>
        <w:t>3</w:t>
      </w:r>
      <w:r>
        <w:fldChar w:fldCharType="end"/>
      </w:r>
    </w:p>
    <w:p w14:paraId="4B584415" w14:textId="77777777" w:rsidR="0016790A" w:rsidRDefault="0016790A">
      <w:pPr>
        <w:pStyle w:val="TDC1"/>
        <w:tabs>
          <w:tab w:val="left" w:pos="351"/>
        </w:tabs>
        <w:rPr>
          <w:rFonts w:asciiTheme="minorHAnsi" w:eastAsiaTheme="minorEastAsia" w:hAnsiTheme="minorHAnsi" w:cstheme="minorBidi"/>
          <w:caps w:val="0"/>
          <w:sz w:val="24"/>
          <w:szCs w:val="24"/>
          <w:lang w:val="es-MX" w:eastAsia="ja-JP"/>
        </w:rPr>
      </w:pPr>
      <w:r>
        <w:t>2</w:t>
      </w:r>
      <w:r>
        <w:rPr>
          <w:rFonts w:asciiTheme="minorHAnsi" w:eastAsiaTheme="minorEastAsia" w:hAnsiTheme="minorHAnsi" w:cstheme="minorBidi"/>
          <w:caps w:val="0"/>
          <w:sz w:val="24"/>
          <w:szCs w:val="24"/>
          <w:lang w:val="es-MX" w:eastAsia="ja-JP"/>
        </w:rPr>
        <w:tab/>
      </w:r>
      <w:r>
        <w:t>DESCRIPCIÓN GENERAL</w:t>
      </w:r>
      <w:r>
        <w:tab/>
      </w:r>
      <w:r>
        <w:fldChar w:fldCharType="begin"/>
      </w:r>
      <w:r>
        <w:instrText xml:space="preserve"> PAGEREF _Toc365753262 \h </w:instrText>
      </w:r>
      <w:r>
        <w:fldChar w:fldCharType="separate"/>
      </w:r>
      <w:r>
        <w:t>3</w:t>
      </w:r>
      <w:r>
        <w:fldChar w:fldCharType="end"/>
      </w:r>
    </w:p>
    <w:p w14:paraId="1438BEDC"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2.1</w:t>
      </w:r>
      <w:r>
        <w:rPr>
          <w:rFonts w:asciiTheme="minorHAnsi" w:eastAsiaTheme="minorEastAsia" w:hAnsiTheme="minorHAnsi" w:cstheme="minorBidi"/>
          <w:caps w:val="0"/>
          <w:sz w:val="24"/>
          <w:szCs w:val="24"/>
          <w:lang w:val="es-MX" w:eastAsia="ja-JP"/>
        </w:rPr>
        <w:tab/>
      </w:r>
      <w:r>
        <w:t>REQUERIMIENTOS Y DIRECTRICES</w:t>
      </w:r>
      <w:r>
        <w:tab/>
      </w:r>
      <w:r>
        <w:fldChar w:fldCharType="begin"/>
      </w:r>
      <w:r>
        <w:instrText xml:space="preserve"> PAGEREF _Toc365753263 \h </w:instrText>
      </w:r>
      <w:r>
        <w:fldChar w:fldCharType="separate"/>
      </w:r>
      <w:r>
        <w:t>3</w:t>
      </w:r>
      <w:r>
        <w:fldChar w:fldCharType="end"/>
      </w:r>
    </w:p>
    <w:p w14:paraId="5FFEC09B"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2.2</w:t>
      </w:r>
      <w:r>
        <w:rPr>
          <w:rFonts w:asciiTheme="minorHAnsi" w:eastAsiaTheme="minorEastAsia" w:hAnsiTheme="minorHAnsi" w:cstheme="minorBidi"/>
          <w:caps w:val="0"/>
          <w:sz w:val="24"/>
          <w:szCs w:val="24"/>
          <w:lang w:val="es-MX" w:eastAsia="ja-JP"/>
        </w:rPr>
        <w:tab/>
      </w:r>
      <w:r>
        <w:t>FUNCIONES DEL PRODUCTO</w:t>
      </w:r>
      <w:r>
        <w:tab/>
      </w:r>
      <w:r>
        <w:fldChar w:fldCharType="begin"/>
      </w:r>
      <w:r>
        <w:instrText xml:space="preserve"> PAGEREF _Toc365753264 \h </w:instrText>
      </w:r>
      <w:r>
        <w:fldChar w:fldCharType="separate"/>
      </w:r>
      <w:r>
        <w:t>4</w:t>
      </w:r>
      <w:r>
        <w:fldChar w:fldCharType="end"/>
      </w:r>
    </w:p>
    <w:p w14:paraId="4B2FED79" w14:textId="77777777" w:rsidR="0016790A" w:rsidRDefault="0016790A">
      <w:pPr>
        <w:pStyle w:val="TDC1"/>
        <w:tabs>
          <w:tab w:val="left" w:pos="351"/>
        </w:tabs>
        <w:rPr>
          <w:rFonts w:asciiTheme="minorHAnsi" w:eastAsiaTheme="minorEastAsia" w:hAnsiTheme="minorHAnsi" w:cstheme="minorBidi"/>
          <w:caps w:val="0"/>
          <w:sz w:val="24"/>
          <w:szCs w:val="24"/>
          <w:lang w:val="es-MX" w:eastAsia="ja-JP"/>
        </w:rPr>
      </w:pPr>
      <w:r>
        <w:t>3</w:t>
      </w:r>
      <w:r>
        <w:rPr>
          <w:rFonts w:asciiTheme="minorHAnsi" w:eastAsiaTheme="minorEastAsia" w:hAnsiTheme="minorHAnsi" w:cstheme="minorBidi"/>
          <w:caps w:val="0"/>
          <w:sz w:val="24"/>
          <w:szCs w:val="24"/>
          <w:lang w:val="es-MX" w:eastAsia="ja-JP"/>
        </w:rPr>
        <w:tab/>
      </w:r>
      <w:r>
        <w:t>ALCANCE DEL PROYECTO</w:t>
      </w:r>
      <w:r>
        <w:tab/>
      </w:r>
      <w:r>
        <w:fldChar w:fldCharType="begin"/>
      </w:r>
      <w:r>
        <w:instrText xml:space="preserve"> PAGEREF _Toc365753265 \h </w:instrText>
      </w:r>
      <w:r>
        <w:fldChar w:fldCharType="separate"/>
      </w:r>
      <w:r>
        <w:t>5</w:t>
      </w:r>
      <w:r>
        <w:fldChar w:fldCharType="end"/>
      </w:r>
    </w:p>
    <w:p w14:paraId="08B61BC5"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3.1</w:t>
      </w:r>
      <w:r>
        <w:rPr>
          <w:rFonts w:asciiTheme="minorHAnsi" w:eastAsiaTheme="minorEastAsia" w:hAnsiTheme="minorHAnsi" w:cstheme="minorBidi"/>
          <w:caps w:val="0"/>
          <w:sz w:val="24"/>
          <w:szCs w:val="24"/>
          <w:lang w:val="es-MX" w:eastAsia="ja-JP"/>
        </w:rPr>
        <w:tab/>
      </w:r>
      <w:r>
        <w:t>MÓDULOS A DESARROLLAR</w:t>
      </w:r>
      <w:r>
        <w:tab/>
      </w:r>
      <w:r>
        <w:fldChar w:fldCharType="begin"/>
      </w:r>
      <w:r>
        <w:instrText xml:space="preserve"> PAGEREF _Toc365753266 \h </w:instrText>
      </w:r>
      <w:r>
        <w:fldChar w:fldCharType="separate"/>
      </w:r>
      <w:r>
        <w:t>5</w:t>
      </w:r>
      <w:r>
        <w:fldChar w:fldCharType="end"/>
      </w:r>
    </w:p>
    <w:p w14:paraId="4D53FBC1" w14:textId="77777777" w:rsidR="0016790A" w:rsidRDefault="0016790A">
      <w:pPr>
        <w:pStyle w:val="TDC1"/>
        <w:tabs>
          <w:tab w:val="left" w:pos="685"/>
        </w:tabs>
        <w:rPr>
          <w:rFonts w:asciiTheme="minorHAnsi" w:eastAsiaTheme="minorEastAsia" w:hAnsiTheme="minorHAnsi" w:cstheme="minorBidi"/>
          <w:caps w:val="0"/>
          <w:sz w:val="24"/>
          <w:szCs w:val="24"/>
          <w:lang w:val="es-MX" w:eastAsia="ja-JP"/>
        </w:rPr>
      </w:pPr>
      <w:r>
        <w:t>3.1.1</w:t>
      </w:r>
      <w:r>
        <w:rPr>
          <w:rFonts w:asciiTheme="minorHAnsi" w:eastAsiaTheme="minorEastAsia" w:hAnsiTheme="minorHAnsi" w:cstheme="minorBidi"/>
          <w:caps w:val="0"/>
          <w:sz w:val="24"/>
          <w:szCs w:val="24"/>
          <w:lang w:val="es-MX" w:eastAsia="ja-JP"/>
        </w:rPr>
        <w:tab/>
      </w:r>
      <w:r>
        <w:t>CLIENTES</w:t>
      </w:r>
      <w:r>
        <w:tab/>
      </w:r>
      <w:r>
        <w:fldChar w:fldCharType="begin"/>
      </w:r>
      <w:r>
        <w:instrText xml:space="preserve"> PAGEREF _Toc365753267 \h </w:instrText>
      </w:r>
      <w:r>
        <w:fldChar w:fldCharType="separate"/>
      </w:r>
      <w:r>
        <w:t>5</w:t>
      </w:r>
      <w:r>
        <w:fldChar w:fldCharType="end"/>
      </w:r>
    </w:p>
    <w:p w14:paraId="29EDF4E1" w14:textId="77777777" w:rsidR="0016790A" w:rsidRDefault="0016790A">
      <w:pPr>
        <w:pStyle w:val="TDC1"/>
        <w:tabs>
          <w:tab w:val="left" w:pos="685"/>
        </w:tabs>
        <w:rPr>
          <w:rFonts w:asciiTheme="minorHAnsi" w:eastAsiaTheme="minorEastAsia" w:hAnsiTheme="minorHAnsi" w:cstheme="minorBidi"/>
          <w:caps w:val="0"/>
          <w:sz w:val="24"/>
          <w:szCs w:val="24"/>
          <w:lang w:val="es-MX" w:eastAsia="ja-JP"/>
        </w:rPr>
      </w:pPr>
      <w:r>
        <w:t>3.1.2</w:t>
      </w:r>
      <w:r>
        <w:rPr>
          <w:rFonts w:asciiTheme="minorHAnsi" w:eastAsiaTheme="minorEastAsia" w:hAnsiTheme="minorHAnsi" w:cstheme="minorBidi"/>
          <w:caps w:val="0"/>
          <w:sz w:val="24"/>
          <w:szCs w:val="24"/>
          <w:lang w:val="es-MX" w:eastAsia="ja-JP"/>
        </w:rPr>
        <w:tab/>
      </w:r>
      <w:r>
        <w:t>FINANZAS</w:t>
      </w:r>
      <w:r>
        <w:tab/>
      </w:r>
      <w:r>
        <w:fldChar w:fldCharType="begin"/>
      </w:r>
      <w:r>
        <w:instrText xml:space="preserve"> PAGEREF _Toc365753268 \h </w:instrText>
      </w:r>
      <w:r>
        <w:fldChar w:fldCharType="separate"/>
      </w:r>
      <w:r>
        <w:t>7</w:t>
      </w:r>
      <w:r>
        <w:fldChar w:fldCharType="end"/>
      </w:r>
    </w:p>
    <w:p w14:paraId="28D82672" w14:textId="77777777" w:rsidR="0016790A" w:rsidRDefault="0016790A">
      <w:pPr>
        <w:pStyle w:val="TDC1"/>
        <w:tabs>
          <w:tab w:val="left" w:pos="685"/>
        </w:tabs>
        <w:rPr>
          <w:rFonts w:asciiTheme="minorHAnsi" w:eastAsiaTheme="minorEastAsia" w:hAnsiTheme="minorHAnsi" w:cstheme="minorBidi"/>
          <w:caps w:val="0"/>
          <w:sz w:val="24"/>
          <w:szCs w:val="24"/>
          <w:lang w:val="es-MX" w:eastAsia="ja-JP"/>
        </w:rPr>
      </w:pPr>
      <w:r>
        <w:t>3.1.3</w:t>
      </w:r>
      <w:r>
        <w:rPr>
          <w:rFonts w:asciiTheme="minorHAnsi" w:eastAsiaTheme="minorEastAsia" w:hAnsiTheme="minorHAnsi" w:cstheme="minorBidi"/>
          <w:caps w:val="0"/>
          <w:sz w:val="24"/>
          <w:szCs w:val="24"/>
          <w:lang w:val="es-MX" w:eastAsia="ja-JP"/>
        </w:rPr>
        <w:tab/>
      </w:r>
      <w:r>
        <w:t>OPERACIONES</w:t>
      </w:r>
      <w:r>
        <w:tab/>
      </w:r>
      <w:r>
        <w:fldChar w:fldCharType="begin"/>
      </w:r>
      <w:r>
        <w:instrText xml:space="preserve"> PAGEREF _Toc365753269 \h </w:instrText>
      </w:r>
      <w:r>
        <w:fldChar w:fldCharType="separate"/>
      </w:r>
      <w:r>
        <w:t>8</w:t>
      </w:r>
      <w:r>
        <w:fldChar w:fldCharType="end"/>
      </w:r>
    </w:p>
    <w:p w14:paraId="07479A91" w14:textId="77777777" w:rsidR="0016790A" w:rsidRDefault="0016790A">
      <w:pPr>
        <w:pStyle w:val="TDC1"/>
        <w:tabs>
          <w:tab w:val="left" w:pos="351"/>
        </w:tabs>
        <w:rPr>
          <w:rFonts w:asciiTheme="minorHAnsi" w:eastAsiaTheme="minorEastAsia" w:hAnsiTheme="minorHAnsi" w:cstheme="minorBidi"/>
          <w:caps w:val="0"/>
          <w:sz w:val="24"/>
          <w:szCs w:val="24"/>
          <w:lang w:val="es-MX" w:eastAsia="ja-JP"/>
        </w:rPr>
      </w:pPr>
      <w:r>
        <w:t>4</w:t>
      </w:r>
      <w:r>
        <w:rPr>
          <w:rFonts w:asciiTheme="minorHAnsi" w:eastAsiaTheme="minorEastAsia" w:hAnsiTheme="minorHAnsi" w:cstheme="minorBidi"/>
          <w:caps w:val="0"/>
          <w:sz w:val="24"/>
          <w:szCs w:val="24"/>
          <w:lang w:val="es-MX" w:eastAsia="ja-JP"/>
        </w:rPr>
        <w:tab/>
      </w:r>
      <w:r>
        <w:t>REQUERIMIENTOS NO FUNCIONALES</w:t>
      </w:r>
      <w:r>
        <w:tab/>
      </w:r>
      <w:r>
        <w:fldChar w:fldCharType="begin"/>
      </w:r>
      <w:r>
        <w:instrText xml:space="preserve"> PAGEREF _Toc365753270 \h </w:instrText>
      </w:r>
      <w:r>
        <w:fldChar w:fldCharType="separate"/>
      </w:r>
      <w:r>
        <w:t>10</w:t>
      </w:r>
      <w:r>
        <w:fldChar w:fldCharType="end"/>
      </w:r>
    </w:p>
    <w:p w14:paraId="61015429"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4.1</w:t>
      </w:r>
      <w:r>
        <w:rPr>
          <w:rFonts w:asciiTheme="minorHAnsi" w:eastAsiaTheme="minorEastAsia" w:hAnsiTheme="minorHAnsi" w:cstheme="minorBidi"/>
          <w:caps w:val="0"/>
          <w:sz w:val="24"/>
          <w:szCs w:val="24"/>
          <w:lang w:val="es-MX" w:eastAsia="ja-JP"/>
        </w:rPr>
        <w:tab/>
      </w:r>
      <w:r>
        <w:t>SEGURIDAD</w:t>
      </w:r>
      <w:r>
        <w:tab/>
      </w:r>
      <w:r>
        <w:fldChar w:fldCharType="begin"/>
      </w:r>
      <w:r>
        <w:instrText xml:space="preserve"> PAGEREF _Toc365753271 \h </w:instrText>
      </w:r>
      <w:r>
        <w:fldChar w:fldCharType="separate"/>
      </w:r>
      <w:r>
        <w:t>10</w:t>
      </w:r>
      <w:r>
        <w:fldChar w:fldCharType="end"/>
      </w:r>
    </w:p>
    <w:p w14:paraId="0B069E89"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4.2</w:t>
      </w:r>
      <w:r>
        <w:rPr>
          <w:rFonts w:asciiTheme="minorHAnsi" w:eastAsiaTheme="minorEastAsia" w:hAnsiTheme="minorHAnsi" w:cstheme="minorBidi"/>
          <w:caps w:val="0"/>
          <w:sz w:val="24"/>
          <w:szCs w:val="24"/>
          <w:lang w:val="es-MX" w:eastAsia="ja-JP"/>
        </w:rPr>
        <w:tab/>
      </w:r>
      <w:r>
        <w:t>DESEMPEÑO</w:t>
      </w:r>
      <w:r>
        <w:tab/>
      </w:r>
      <w:r>
        <w:fldChar w:fldCharType="begin"/>
      </w:r>
      <w:r>
        <w:instrText xml:space="preserve"> PAGEREF _Toc365753272 \h </w:instrText>
      </w:r>
      <w:r>
        <w:fldChar w:fldCharType="separate"/>
      </w:r>
      <w:r>
        <w:t>10</w:t>
      </w:r>
      <w:r>
        <w:fldChar w:fldCharType="end"/>
      </w:r>
    </w:p>
    <w:p w14:paraId="17FCA7FE"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4.3</w:t>
      </w:r>
      <w:r>
        <w:rPr>
          <w:rFonts w:asciiTheme="minorHAnsi" w:eastAsiaTheme="minorEastAsia" w:hAnsiTheme="minorHAnsi" w:cstheme="minorBidi"/>
          <w:caps w:val="0"/>
          <w:sz w:val="24"/>
          <w:szCs w:val="24"/>
          <w:lang w:val="es-MX" w:eastAsia="ja-JP"/>
        </w:rPr>
        <w:tab/>
      </w:r>
      <w:r>
        <w:t>PARAMETRIZABLE</w:t>
      </w:r>
      <w:r>
        <w:tab/>
      </w:r>
      <w:r>
        <w:fldChar w:fldCharType="begin"/>
      </w:r>
      <w:r>
        <w:instrText xml:space="preserve"> PAGEREF _Toc365753273 \h </w:instrText>
      </w:r>
      <w:r>
        <w:fldChar w:fldCharType="separate"/>
      </w:r>
      <w:r>
        <w:t>11</w:t>
      </w:r>
      <w:r>
        <w:fldChar w:fldCharType="end"/>
      </w:r>
    </w:p>
    <w:p w14:paraId="52C573EB"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4.4</w:t>
      </w:r>
      <w:r>
        <w:rPr>
          <w:rFonts w:asciiTheme="minorHAnsi" w:eastAsiaTheme="minorEastAsia" w:hAnsiTheme="minorHAnsi" w:cstheme="minorBidi"/>
          <w:caps w:val="0"/>
          <w:sz w:val="24"/>
          <w:szCs w:val="24"/>
          <w:lang w:val="es-MX" w:eastAsia="ja-JP"/>
        </w:rPr>
        <w:tab/>
      </w:r>
      <w:r>
        <w:t>TRANSACCIONALIDAD Y USUARIOS</w:t>
      </w:r>
      <w:r>
        <w:tab/>
      </w:r>
      <w:r>
        <w:fldChar w:fldCharType="begin"/>
      </w:r>
      <w:r>
        <w:instrText xml:space="preserve"> PAGEREF _Toc365753274 \h </w:instrText>
      </w:r>
      <w:r>
        <w:fldChar w:fldCharType="separate"/>
      </w:r>
      <w:r>
        <w:t>11</w:t>
      </w:r>
      <w:r>
        <w:fldChar w:fldCharType="end"/>
      </w:r>
    </w:p>
    <w:p w14:paraId="7BFCE47F"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4.5</w:t>
      </w:r>
      <w:r>
        <w:rPr>
          <w:rFonts w:asciiTheme="minorHAnsi" w:eastAsiaTheme="minorEastAsia" w:hAnsiTheme="minorHAnsi" w:cstheme="minorBidi"/>
          <w:caps w:val="0"/>
          <w:sz w:val="24"/>
          <w:szCs w:val="24"/>
          <w:lang w:val="es-MX" w:eastAsia="ja-JP"/>
        </w:rPr>
        <w:tab/>
      </w:r>
      <w:r>
        <w:t>EXCEPCIONES Y FALLAS</w:t>
      </w:r>
      <w:r>
        <w:tab/>
      </w:r>
      <w:r>
        <w:fldChar w:fldCharType="begin"/>
      </w:r>
      <w:r>
        <w:instrText xml:space="preserve"> PAGEREF _Toc365753275 \h </w:instrText>
      </w:r>
      <w:r>
        <w:fldChar w:fldCharType="separate"/>
      </w:r>
      <w:r>
        <w:t>11</w:t>
      </w:r>
      <w:r>
        <w:fldChar w:fldCharType="end"/>
      </w:r>
    </w:p>
    <w:p w14:paraId="2FD6CC15" w14:textId="77777777" w:rsidR="0016790A" w:rsidRDefault="0016790A">
      <w:pPr>
        <w:pStyle w:val="TDC1"/>
        <w:tabs>
          <w:tab w:val="left" w:pos="518"/>
        </w:tabs>
        <w:rPr>
          <w:rFonts w:asciiTheme="minorHAnsi" w:eastAsiaTheme="minorEastAsia" w:hAnsiTheme="minorHAnsi" w:cstheme="minorBidi"/>
          <w:caps w:val="0"/>
          <w:sz w:val="24"/>
          <w:szCs w:val="24"/>
          <w:lang w:val="es-MX" w:eastAsia="ja-JP"/>
        </w:rPr>
      </w:pPr>
      <w:r>
        <w:t>4.6</w:t>
      </w:r>
      <w:r>
        <w:rPr>
          <w:rFonts w:asciiTheme="minorHAnsi" w:eastAsiaTheme="minorEastAsia" w:hAnsiTheme="minorHAnsi" w:cstheme="minorBidi"/>
          <w:caps w:val="0"/>
          <w:sz w:val="24"/>
          <w:szCs w:val="24"/>
          <w:lang w:val="es-MX" w:eastAsia="ja-JP"/>
        </w:rPr>
        <w:tab/>
      </w:r>
      <w:r>
        <w:t>INFRAESTRUCTURA</w:t>
      </w:r>
      <w:r>
        <w:tab/>
      </w:r>
      <w:r>
        <w:fldChar w:fldCharType="begin"/>
      </w:r>
      <w:r>
        <w:instrText xml:space="preserve"> PAGEREF _Toc365753276 \h </w:instrText>
      </w:r>
      <w:r>
        <w:fldChar w:fldCharType="separate"/>
      </w:r>
      <w:r>
        <w:t>11</w:t>
      </w:r>
      <w:r>
        <w:fldChar w:fldCharType="end"/>
      </w:r>
    </w:p>
    <w:p w14:paraId="5E60037D" w14:textId="77777777" w:rsidR="0016790A" w:rsidRDefault="0016790A">
      <w:pPr>
        <w:pStyle w:val="TDC1"/>
        <w:tabs>
          <w:tab w:val="left" w:pos="351"/>
        </w:tabs>
        <w:rPr>
          <w:rFonts w:asciiTheme="minorHAnsi" w:eastAsiaTheme="minorEastAsia" w:hAnsiTheme="minorHAnsi" w:cstheme="minorBidi"/>
          <w:caps w:val="0"/>
          <w:sz w:val="24"/>
          <w:szCs w:val="24"/>
          <w:lang w:val="es-MX" w:eastAsia="ja-JP"/>
        </w:rPr>
      </w:pPr>
      <w:r>
        <w:t>5</w:t>
      </w:r>
      <w:r>
        <w:rPr>
          <w:rFonts w:asciiTheme="minorHAnsi" w:eastAsiaTheme="minorEastAsia" w:hAnsiTheme="minorHAnsi" w:cstheme="minorBidi"/>
          <w:caps w:val="0"/>
          <w:sz w:val="24"/>
          <w:szCs w:val="24"/>
          <w:lang w:val="es-MX" w:eastAsia="ja-JP"/>
        </w:rPr>
        <w:tab/>
      </w:r>
      <w:r>
        <w:t>FIRMAS DE ACEPTACIÓN</w:t>
      </w:r>
      <w:r>
        <w:tab/>
      </w:r>
      <w:r>
        <w:fldChar w:fldCharType="begin"/>
      </w:r>
      <w:r>
        <w:instrText xml:space="preserve"> PAGEREF _Toc365753277 \h </w:instrText>
      </w:r>
      <w:r>
        <w:fldChar w:fldCharType="separate"/>
      </w:r>
      <w:r>
        <w:t>12</w:t>
      </w:r>
      <w:r>
        <w:fldChar w:fldCharType="end"/>
      </w:r>
    </w:p>
    <w:p w14:paraId="0386E3C9" w14:textId="77777777" w:rsidR="0075564F" w:rsidRDefault="00284B2D" w:rsidP="00D909E0">
      <w:pPr>
        <w:pStyle w:val="TDC1"/>
        <w:rPr>
          <w:bCs/>
        </w:rPr>
      </w:pPr>
      <w:r w:rsidRPr="00EA3DFC">
        <w:rPr>
          <w:bCs/>
          <w:szCs w:val="20"/>
        </w:rPr>
        <w:fldChar w:fldCharType="end"/>
      </w:r>
    </w:p>
    <w:p w14:paraId="68DD37BC" w14:textId="77777777" w:rsidR="00FD48C6" w:rsidRDefault="00FD48C6">
      <w:pPr>
        <w:contextualSpacing w:val="0"/>
        <w:jc w:val="left"/>
        <w:rPr>
          <w:rFonts w:ascii="Avenir Black" w:eastAsiaTheme="majorEastAsia" w:hAnsi="Avenir Black" w:cstheme="majorBidi"/>
          <w:b/>
          <w:bCs/>
          <w:szCs w:val="32"/>
        </w:rPr>
      </w:pPr>
      <w:r>
        <w:br w:type="page"/>
      </w:r>
    </w:p>
    <w:p w14:paraId="09B01D76" w14:textId="77777777" w:rsidR="003A56C4" w:rsidRDefault="000A00DB" w:rsidP="00F83339">
      <w:pPr>
        <w:pStyle w:val="Ttulo1"/>
      </w:pPr>
      <w:bookmarkStart w:id="3" w:name="_Toc365753261"/>
      <w:r>
        <w:lastRenderedPageBreak/>
        <w:t>INTRODUCCIÓN</w:t>
      </w:r>
      <w:bookmarkEnd w:id="3"/>
    </w:p>
    <w:p w14:paraId="4466FC80" w14:textId="77777777" w:rsidR="009052A8" w:rsidRDefault="000A00DB" w:rsidP="000A00DB">
      <w:r>
        <w:t xml:space="preserve">Este documento tiene </w:t>
      </w:r>
      <w:r w:rsidR="00E819E7">
        <w:t>c</w:t>
      </w:r>
      <w:r w:rsidR="009B4175">
        <w:t xml:space="preserve">omo </w:t>
      </w:r>
      <w:r>
        <w:t xml:space="preserve">objetivo </w:t>
      </w:r>
      <w:r w:rsidR="009B4175">
        <w:t xml:space="preserve">establecer el </w:t>
      </w:r>
      <w:r>
        <w:t xml:space="preserve">alcance </w:t>
      </w:r>
      <w:r w:rsidR="009052A8">
        <w:t>general</w:t>
      </w:r>
      <w:r>
        <w:t xml:space="preserve"> del proyecto </w:t>
      </w:r>
      <w:r w:rsidR="009B4175">
        <w:t>Plataforma Core Banwire</w:t>
      </w:r>
      <w:r>
        <w:t>. Se trata de una enumeraci</w:t>
      </w:r>
      <w:r>
        <w:rPr>
          <w:rFonts w:ascii="Calibri" w:eastAsia="Calibri" w:hAnsi="Calibri" w:cs="Calibri"/>
        </w:rPr>
        <w:t>ón</w:t>
      </w:r>
      <w:r>
        <w:t xml:space="preserve"> de </w:t>
      </w:r>
      <w:r>
        <w:rPr>
          <w:rFonts w:ascii="Calibri" w:eastAsia="Calibri" w:hAnsi="Calibri" w:cs="Calibri"/>
        </w:rPr>
        <w:t>ár</w:t>
      </w:r>
      <w:r>
        <w:t xml:space="preserve">eas funcionales que serán desarrolladas dentro del sistema de administración, indicando en cada una de ellas los apartados en los que se centrará el proyecto. </w:t>
      </w:r>
    </w:p>
    <w:p w14:paraId="3DF1A307" w14:textId="77777777" w:rsidR="009052A8" w:rsidRDefault="009052A8" w:rsidP="000A00DB"/>
    <w:p w14:paraId="7A0805ED" w14:textId="77777777" w:rsidR="009052A8" w:rsidRDefault="009052A8" w:rsidP="000A00DB">
      <w:r>
        <w:t>Durante la Etapa de Construcción se generarán artefactos que plasmen las necesidades y peticiones del área usuaria con el detalle necesario para desarrollar cada una de las historias definidas para el proyecto.</w:t>
      </w:r>
    </w:p>
    <w:p w14:paraId="20D852C1" w14:textId="77777777" w:rsidR="000A00DB" w:rsidRDefault="000A00DB" w:rsidP="000A00DB"/>
    <w:p w14:paraId="25EB811E" w14:textId="77777777" w:rsidR="003A56C4" w:rsidRPr="002C2240" w:rsidRDefault="000A00DB" w:rsidP="000A00DB">
      <w:pPr>
        <w:rPr>
          <w:lang w:val="es-ES"/>
        </w:rPr>
      </w:pPr>
      <w:r>
        <w:t xml:space="preserve">Los puntos enumerados serán los que se lleven a cabo en la </w:t>
      </w:r>
      <w:r w:rsidR="009052A8">
        <w:t>Etapa de Construcción</w:t>
      </w:r>
      <w:r w:rsidR="009B4175">
        <w:t>,</w:t>
      </w:r>
      <w:r>
        <w:t xml:space="preserve"> estos puntos ya han </w:t>
      </w:r>
      <w:r w:rsidR="009052A8">
        <w:t>analizados por Banwire</w:t>
      </w:r>
      <w:r>
        <w:t>, siendo vinculante su contenido en cuanto a las áreas de actividad que se abordar</w:t>
      </w:r>
      <w:r w:rsidR="009B4175">
        <w:t>á</w:t>
      </w:r>
      <w:r>
        <w:t>n en la construcción.</w:t>
      </w:r>
    </w:p>
    <w:p w14:paraId="56C52EEB" w14:textId="77777777" w:rsidR="00747211" w:rsidRDefault="00747211" w:rsidP="00747211">
      <w:pPr>
        <w:rPr>
          <w:b/>
        </w:rPr>
      </w:pPr>
    </w:p>
    <w:p w14:paraId="6BFA5F61" w14:textId="77777777" w:rsidR="0041051A" w:rsidRPr="002C2240" w:rsidRDefault="0041051A" w:rsidP="00747211">
      <w:pPr>
        <w:rPr>
          <w:b/>
        </w:rPr>
      </w:pPr>
    </w:p>
    <w:p w14:paraId="65A5D119" w14:textId="77777777" w:rsidR="003A56C4" w:rsidRDefault="000A00DB" w:rsidP="00FD48C6">
      <w:pPr>
        <w:pStyle w:val="Ttulo1"/>
      </w:pPr>
      <w:bookmarkStart w:id="4" w:name="_Toc365753262"/>
      <w:r>
        <w:t>DESCRIPCIÓN GENERAL</w:t>
      </w:r>
      <w:bookmarkEnd w:id="4"/>
    </w:p>
    <w:p w14:paraId="2553A338" w14:textId="77777777" w:rsidR="003A56C4" w:rsidRDefault="000A00DB" w:rsidP="000F7D02">
      <w:pPr>
        <w:pStyle w:val="Ttulo1"/>
        <w:numPr>
          <w:ilvl w:val="1"/>
          <w:numId w:val="1"/>
        </w:numPr>
      </w:pPr>
      <w:bookmarkStart w:id="5" w:name="_Toc365753263"/>
      <w:r>
        <w:t>REQUERIMIENTOS Y DIRECTRICES</w:t>
      </w:r>
      <w:bookmarkEnd w:id="5"/>
    </w:p>
    <w:p w14:paraId="14A96DD8" w14:textId="77777777" w:rsidR="003A56C4" w:rsidRPr="003A56C4" w:rsidRDefault="003A56C4" w:rsidP="003A56C4"/>
    <w:p w14:paraId="42E7AA6C" w14:textId="77777777" w:rsidR="000A00DB" w:rsidRDefault="000A00DB" w:rsidP="000A00DB">
      <w:r>
        <w:t xml:space="preserve">El proyecto se plantea desde la perspectiva de </w:t>
      </w:r>
      <w:r w:rsidR="009B4175">
        <w:t xml:space="preserve">proveer </w:t>
      </w:r>
      <w:r>
        <w:t>a B</w:t>
      </w:r>
      <w:r w:rsidR="009052A8">
        <w:t>anwire</w:t>
      </w:r>
      <w:r>
        <w:t xml:space="preserve"> de una herramienta de gestión para clientes y área operativa interna con un API modular como motor. </w:t>
      </w:r>
    </w:p>
    <w:p w14:paraId="4C81B87E" w14:textId="77777777" w:rsidR="000A00DB" w:rsidRDefault="000A00DB" w:rsidP="000A00DB"/>
    <w:p w14:paraId="278F89A6" w14:textId="77777777" w:rsidR="009052A8" w:rsidRDefault="000A00DB" w:rsidP="000A00DB">
      <w:r>
        <w:t xml:space="preserve">Derivado de un análisis realizado </w:t>
      </w:r>
      <w:r w:rsidR="009052A8">
        <w:t xml:space="preserve">por Banwire y con el objetivo de delimitar sus necesidades de una manera más clara, se realizaron historias de usuario asignando prioridades realizar liberaciones por fases, siendo la primera como se muestra a continuación: </w:t>
      </w:r>
    </w:p>
    <w:p w14:paraId="48A070E8" w14:textId="77777777" w:rsidR="000A00DB" w:rsidRPr="0023150C" w:rsidRDefault="000A00DB" w:rsidP="000A00DB"/>
    <w:p w14:paraId="4E1858AF" w14:textId="77777777" w:rsidR="000A00DB" w:rsidRPr="0023150C" w:rsidRDefault="000A00DB" w:rsidP="000F7D02">
      <w:pPr>
        <w:pStyle w:val="Prrafodelista"/>
        <w:numPr>
          <w:ilvl w:val="0"/>
          <w:numId w:val="2"/>
        </w:numPr>
        <w:rPr>
          <w:sz w:val="18"/>
        </w:rPr>
      </w:pPr>
      <w:r w:rsidRPr="0023150C">
        <w:rPr>
          <w:sz w:val="18"/>
        </w:rPr>
        <w:t>H-11</w:t>
      </w:r>
      <w:r w:rsidRPr="0023150C">
        <w:rPr>
          <w:sz w:val="18"/>
        </w:rPr>
        <w:tab/>
        <w:t>Yo como Cliente tendré una opción para subir documentación a un contracargo.</w:t>
      </w:r>
    </w:p>
    <w:p w14:paraId="170F1AB4" w14:textId="77777777" w:rsidR="000A00DB" w:rsidRPr="0023150C" w:rsidRDefault="000A00DB" w:rsidP="000F7D02">
      <w:pPr>
        <w:pStyle w:val="Prrafodelista"/>
        <w:numPr>
          <w:ilvl w:val="0"/>
          <w:numId w:val="2"/>
        </w:numPr>
        <w:rPr>
          <w:sz w:val="18"/>
        </w:rPr>
      </w:pPr>
      <w:r w:rsidRPr="0023150C">
        <w:rPr>
          <w:sz w:val="18"/>
        </w:rPr>
        <w:t>H-12</w:t>
      </w:r>
      <w:r w:rsidRPr="0023150C">
        <w:rPr>
          <w:sz w:val="18"/>
        </w:rPr>
        <w:tab/>
        <w:t xml:space="preserve">Yo como Cliente tendré una opción para solicitar una devolución. </w:t>
      </w:r>
    </w:p>
    <w:p w14:paraId="398018CC" w14:textId="77777777" w:rsidR="000A00DB" w:rsidRPr="0023150C" w:rsidRDefault="000A00DB" w:rsidP="000F7D02">
      <w:pPr>
        <w:pStyle w:val="Prrafodelista"/>
        <w:numPr>
          <w:ilvl w:val="0"/>
          <w:numId w:val="2"/>
        </w:numPr>
        <w:rPr>
          <w:sz w:val="18"/>
        </w:rPr>
      </w:pPr>
      <w:r w:rsidRPr="0023150C">
        <w:rPr>
          <w:sz w:val="18"/>
        </w:rPr>
        <w:t>H-13</w:t>
      </w:r>
      <w:r w:rsidRPr="0023150C">
        <w:rPr>
          <w:sz w:val="18"/>
        </w:rPr>
        <w:tab/>
        <w:t>Y</w:t>
      </w:r>
      <w:r>
        <w:rPr>
          <w:sz w:val="18"/>
        </w:rPr>
        <w:t xml:space="preserve">o </w:t>
      </w:r>
      <w:r w:rsidRPr="0023150C">
        <w:rPr>
          <w:sz w:val="18"/>
        </w:rPr>
        <w:t xml:space="preserve">como Cliente podré visualizar el histórico de transacciones y el detalle por transacción. </w:t>
      </w:r>
    </w:p>
    <w:p w14:paraId="024426CD" w14:textId="77777777" w:rsidR="000A00DB" w:rsidRPr="0023150C" w:rsidRDefault="000A00DB" w:rsidP="000F7D02">
      <w:pPr>
        <w:pStyle w:val="Prrafodelista"/>
        <w:numPr>
          <w:ilvl w:val="0"/>
          <w:numId w:val="2"/>
        </w:numPr>
        <w:rPr>
          <w:sz w:val="18"/>
        </w:rPr>
      </w:pPr>
      <w:r w:rsidRPr="0023150C">
        <w:rPr>
          <w:sz w:val="18"/>
        </w:rPr>
        <w:t>H-14</w:t>
      </w:r>
      <w:r w:rsidRPr="0023150C">
        <w:rPr>
          <w:sz w:val="18"/>
        </w:rPr>
        <w:tab/>
        <w:t xml:space="preserve">Yo como Cliente podré enviar la solicitud de transacción. </w:t>
      </w:r>
    </w:p>
    <w:p w14:paraId="0B912E0A" w14:textId="77777777" w:rsidR="000A00DB" w:rsidRPr="0023150C" w:rsidRDefault="000A00DB" w:rsidP="000F7D02">
      <w:pPr>
        <w:pStyle w:val="Prrafodelista"/>
        <w:numPr>
          <w:ilvl w:val="0"/>
          <w:numId w:val="2"/>
        </w:numPr>
        <w:rPr>
          <w:sz w:val="18"/>
        </w:rPr>
      </w:pPr>
      <w:r w:rsidRPr="0023150C">
        <w:rPr>
          <w:sz w:val="18"/>
        </w:rPr>
        <w:t>H-17</w:t>
      </w:r>
      <w:r w:rsidRPr="0023150C">
        <w:rPr>
          <w:sz w:val="18"/>
        </w:rPr>
        <w:tab/>
        <w:t>Yo como Cliente podré Tokenizar y Administrar las tarjetas de mi comercio</w:t>
      </w:r>
    </w:p>
    <w:p w14:paraId="5B9FE583" w14:textId="77777777" w:rsidR="000A00DB" w:rsidRPr="0023150C" w:rsidRDefault="000A00DB" w:rsidP="000F7D02">
      <w:pPr>
        <w:pStyle w:val="Prrafodelista"/>
        <w:numPr>
          <w:ilvl w:val="0"/>
          <w:numId w:val="2"/>
        </w:numPr>
        <w:rPr>
          <w:sz w:val="18"/>
        </w:rPr>
      </w:pPr>
      <w:r w:rsidRPr="0023150C">
        <w:rPr>
          <w:sz w:val="18"/>
        </w:rPr>
        <w:t>H-19</w:t>
      </w:r>
      <w:r w:rsidRPr="0023150C">
        <w:rPr>
          <w:sz w:val="18"/>
        </w:rPr>
        <w:tab/>
        <w:t>Yo como Cliente podré consultar mi estado de cuenta.</w:t>
      </w:r>
    </w:p>
    <w:p w14:paraId="2034C60C" w14:textId="77777777" w:rsidR="000A00DB" w:rsidRPr="0023150C" w:rsidRDefault="000A00DB" w:rsidP="000F7D02">
      <w:pPr>
        <w:pStyle w:val="Prrafodelista"/>
        <w:numPr>
          <w:ilvl w:val="0"/>
          <w:numId w:val="2"/>
        </w:numPr>
        <w:rPr>
          <w:sz w:val="18"/>
        </w:rPr>
      </w:pPr>
      <w:r w:rsidRPr="0023150C">
        <w:rPr>
          <w:sz w:val="18"/>
        </w:rPr>
        <w:t>H-23</w:t>
      </w:r>
      <w:r w:rsidRPr="0023150C">
        <w:rPr>
          <w:sz w:val="18"/>
        </w:rPr>
        <w:tab/>
        <w:t>Yo como Finanzas debo poder revisar el estatus de las conciliaciones, liquidaciones y contra cargos.</w:t>
      </w:r>
    </w:p>
    <w:p w14:paraId="239E8165" w14:textId="77777777" w:rsidR="000A00DB" w:rsidRPr="0023150C" w:rsidRDefault="000A00DB" w:rsidP="000F7D02">
      <w:pPr>
        <w:pStyle w:val="Prrafodelista"/>
        <w:numPr>
          <w:ilvl w:val="0"/>
          <w:numId w:val="2"/>
        </w:numPr>
        <w:rPr>
          <w:sz w:val="18"/>
        </w:rPr>
      </w:pPr>
      <w:r w:rsidRPr="0023150C">
        <w:rPr>
          <w:sz w:val="18"/>
        </w:rPr>
        <w:t>H-24</w:t>
      </w:r>
      <w:r w:rsidRPr="0023150C">
        <w:rPr>
          <w:sz w:val="18"/>
        </w:rPr>
        <w:tab/>
        <w:t>Yo como Finanzas debo poder revisar las transacciones o partidas no conciliadas y poder mover el estatus de estas a fin de que queden en un estatus terminal.</w:t>
      </w:r>
    </w:p>
    <w:p w14:paraId="12D6BAAA" w14:textId="77777777" w:rsidR="000A00DB" w:rsidRPr="0023150C" w:rsidRDefault="000A00DB" w:rsidP="000F7D02">
      <w:pPr>
        <w:pStyle w:val="Prrafodelista"/>
        <w:numPr>
          <w:ilvl w:val="0"/>
          <w:numId w:val="2"/>
        </w:numPr>
        <w:rPr>
          <w:sz w:val="18"/>
        </w:rPr>
      </w:pPr>
      <w:r w:rsidRPr="0023150C">
        <w:rPr>
          <w:sz w:val="18"/>
        </w:rPr>
        <w:t>H-28</w:t>
      </w:r>
      <w:r w:rsidRPr="0023150C">
        <w:rPr>
          <w:sz w:val="18"/>
        </w:rPr>
        <w:tab/>
        <w:t>Yo como Operaciones debo poder modificar los datos y configuración del Cliente / Usuario</w:t>
      </w:r>
    </w:p>
    <w:p w14:paraId="52C3BD5C" w14:textId="77777777" w:rsidR="000A00DB" w:rsidRPr="0023150C" w:rsidRDefault="000A00DB" w:rsidP="000F7D02">
      <w:pPr>
        <w:pStyle w:val="Prrafodelista"/>
        <w:numPr>
          <w:ilvl w:val="0"/>
          <w:numId w:val="2"/>
        </w:numPr>
        <w:rPr>
          <w:sz w:val="18"/>
        </w:rPr>
      </w:pPr>
      <w:r w:rsidRPr="0023150C">
        <w:rPr>
          <w:sz w:val="18"/>
        </w:rPr>
        <w:t>H-29</w:t>
      </w:r>
      <w:r w:rsidRPr="0023150C">
        <w:rPr>
          <w:sz w:val="18"/>
        </w:rPr>
        <w:tab/>
        <w:t>Yo como Operaciones debo poder dar de alta un usuario a un Cliente.</w:t>
      </w:r>
    </w:p>
    <w:p w14:paraId="3A4455B4" w14:textId="77777777" w:rsidR="000A00DB" w:rsidRPr="0023150C" w:rsidRDefault="000A00DB" w:rsidP="000F7D02">
      <w:pPr>
        <w:pStyle w:val="Prrafodelista"/>
        <w:numPr>
          <w:ilvl w:val="0"/>
          <w:numId w:val="2"/>
        </w:numPr>
        <w:rPr>
          <w:sz w:val="18"/>
        </w:rPr>
      </w:pPr>
      <w:r w:rsidRPr="0023150C">
        <w:rPr>
          <w:sz w:val="18"/>
        </w:rPr>
        <w:t>H-31</w:t>
      </w:r>
      <w:r w:rsidRPr="0023150C">
        <w:rPr>
          <w:sz w:val="18"/>
        </w:rPr>
        <w:tab/>
        <w:t xml:space="preserve">Yo como Supervisor de Operaciones podré verificar y revisar los datos de un comercio y aprobarlas en caso de estar de acuerdo o bien modificarlas. </w:t>
      </w:r>
    </w:p>
    <w:p w14:paraId="6A98A7B7" w14:textId="77777777" w:rsidR="000A00DB" w:rsidRPr="0023150C" w:rsidRDefault="000A00DB" w:rsidP="000F7D02">
      <w:pPr>
        <w:pStyle w:val="Prrafodelista"/>
        <w:numPr>
          <w:ilvl w:val="0"/>
          <w:numId w:val="2"/>
        </w:numPr>
        <w:rPr>
          <w:sz w:val="18"/>
        </w:rPr>
      </w:pPr>
      <w:r w:rsidRPr="0023150C">
        <w:rPr>
          <w:sz w:val="18"/>
        </w:rPr>
        <w:t>H-33</w:t>
      </w:r>
      <w:r w:rsidRPr="0023150C">
        <w:rPr>
          <w:sz w:val="18"/>
        </w:rPr>
        <w:tab/>
        <w:t>Yo como Operaciones podré visualizar y filtrar el listado de transacciones</w:t>
      </w:r>
    </w:p>
    <w:p w14:paraId="7D6702B3" w14:textId="77777777" w:rsidR="000A00DB" w:rsidRPr="0023150C" w:rsidRDefault="000A00DB" w:rsidP="000F7D02">
      <w:pPr>
        <w:pStyle w:val="Prrafodelista"/>
        <w:numPr>
          <w:ilvl w:val="0"/>
          <w:numId w:val="2"/>
        </w:numPr>
        <w:rPr>
          <w:sz w:val="18"/>
        </w:rPr>
      </w:pPr>
      <w:r w:rsidRPr="0023150C">
        <w:rPr>
          <w:sz w:val="18"/>
        </w:rPr>
        <w:t>H-34</w:t>
      </w:r>
      <w:r w:rsidRPr="0023150C">
        <w:rPr>
          <w:sz w:val="18"/>
        </w:rPr>
        <w:tab/>
        <w:t>Yo como Operaciones podré revisar el detalle de una transacción y realizar algunas acciones sobre ella.</w:t>
      </w:r>
    </w:p>
    <w:p w14:paraId="73DF8A74" w14:textId="77777777" w:rsidR="000A00DB" w:rsidRPr="0023150C" w:rsidRDefault="000A00DB" w:rsidP="000F7D02">
      <w:pPr>
        <w:pStyle w:val="Prrafodelista"/>
        <w:numPr>
          <w:ilvl w:val="0"/>
          <w:numId w:val="2"/>
        </w:numPr>
        <w:rPr>
          <w:sz w:val="18"/>
        </w:rPr>
      </w:pPr>
      <w:r w:rsidRPr="0023150C">
        <w:rPr>
          <w:sz w:val="18"/>
        </w:rPr>
        <w:t>H-35</w:t>
      </w:r>
      <w:r w:rsidRPr="0023150C">
        <w:rPr>
          <w:sz w:val="18"/>
        </w:rPr>
        <w:tab/>
        <w:t>Yo como Operaciones podré dar de alta y administrar los planes de un comercio.</w:t>
      </w:r>
    </w:p>
    <w:p w14:paraId="61CF870A" w14:textId="77777777" w:rsidR="000A00DB" w:rsidRDefault="000A00DB" w:rsidP="000F7D02">
      <w:pPr>
        <w:pStyle w:val="Prrafodelista"/>
        <w:numPr>
          <w:ilvl w:val="0"/>
          <w:numId w:val="2"/>
        </w:numPr>
        <w:rPr>
          <w:sz w:val="18"/>
        </w:rPr>
      </w:pPr>
      <w:r w:rsidRPr="0023150C">
        <w:rPr>
          <w:sz w:val="18"/>
        </w:rPr>
        <w:t>H-36</w:t>
      </w:r>
      <w:r w:rsidRPr="0023150C">
        <w:rPr>
          <w:sz w:val="18"/>
        </w:rPr>
        <w:tab/>
        <w:t>Yo como Operaciones podré dar de alta y administrar las suscripciones de un comercio.</w:t>
      </w:r>
    </w:p>
    <w:p w14:paraId="717C710F" w14:textId="77777777" w:rsidR="000A00DB" w:rsidRPr="000A00DB" w:rsidRDefault="000A00DB" w:rsidP="000F7D02">
      <w:pPr>
        <w:pStyle w:val="Prrafodelista"/>
        <w:numPr>
          <w:ilvl w:val="0"/>
          <w:numId w:val="2"/>
        </w:numPr>
        <w:rPr>
          <w:sz w:val="18"/>
        </w:rPr>
      </w:pPr>
      <w:r w:rsidRPr="000A00DB">
        <w:rPr>
          <w:sz w:val="18"/>
        </w:rPr>
        <w:t>H-37</w:t>
      </w:r>
      <w:r w:rsidRPr="000A00DB">
        <w:rPr>
          <w:sz w:val="18"/>
        </w:rPr>
        <w:tab/>
        <w:t>Yo como área de Operaciones podré Tokenizar y Administrar las tarjetas de un comer</w:t>
      </w:r>
    </w:p>
    <w:p w14:paraId="4E0A31E7" w14:textId="77777777" w:rsidR="000A00DB" w:rsidRPr="000A00DB" w:rsidRDefault="000A00DB" w:rsidP="000A00DB">
      <w:pPr>
        <w:pStyle w:val="Ttulo1"/>
        <w:numPr>
          <w:ilvl w:val="0"/>
          <w:numId w:val="0"/>
        </w:numPr>
      </w:pPr>
    </w:p>
    <w:p w14:paraId="782942A8" w14:textId="77777777" w:rsidR="003A56C4" w:rsidRDefault="000A00DB" w:rsidP="000F7D02">
      <w:pPr>
        <w:pStyle w:val="Ttulo1"/>
        <w:numPr>
          <w:ilvl w:val="1"/>
          <w:numId w:val="1"/>
        </w:numPr>
      </w:pPr>
      <w:bookmarkStart w:id="6" w:name="_Toc365753264"/>
      <w:r>
        <w:t>FUNCIONES DEL PRODUCTO</w:t>
      </w:r>
      <w:bookmarkEnd w:id="6"/>
    </w:p>
    <w:p w14:paraId="61EF1BC5" w14:textId="77777777" w:rsidR="000A00DB" w:rsidRDefault="00371FF7" w:rsidP="000A00DB">
      <w:r>
        <w:lastRenderedPageBreak/>
        <w:t>Proporcionar a Banwire</w:t>
      </w:r>
      <w:r w:rsidR="000A00DB">
        <w:t xml:space="preserve"> de una herramienta de administración que permita, desde una única aplicación centralizada el control de las actividades operativas y de finanzas de forma externa e interna. Dadas las líneas actuales del negocio, las soluciones se dirigirán al control y gestión de los procesos desde un API que podrá ser expuesto por una interfaz de usuario responsiva</w:t>
      </w:r>
      <w:r>
        <w:t xml:space="preserve"> y de fácil acceso</w:t>
      </w:r>
      <w:r w:rsidR="000A00DB">
        <w:t>.</w:t>
      </w:r>
    </w:p>
    <w:p w14:paraId="2D092E68" w14:textId="77777777" w:rsidR="000A00DB" w:rsidRDefault="000A00DB" w:rsidP="000A00DB"/>
    <w:p w14:paraId="54461D74" w14:textId="77777777" w:rsidR="000A00DB" w:rsidRDefault="000A00DB" w:rsidP="000A00DB">
      <w:r>
        <w:t xml:space="preserve">Dicho API se encontrará ubicado dentro de los servidores de </w:t>
      </w:r>
      <w:r w:rsidR="00371FF7">
        <w:t>Banwire</w:t>
      </w:r>
      <w:r>
        <w:t xml:space="preserve"> </w:t>
      </w:r>
      <w:r w:rsidR="003B4ADC">
        <w:t xml:space="preserve">en </w:t>
      </w:r>
      <w:r>
        <w:t>una zona segura donde se comunicará con los distintos servicios provistos por los sistemas satelitales utilizados duran</w:t>
      </w:r>
      <w:r w:rsidR="00371FF7">
        <w:t>te el flujo operativo del mismo.</w:t>
      </w:r>
    </w:p>
    <w:p w14:paraId="20E4C488" w14:textId="77777777" w:rsidR="0077607C" w:rsidRDefault="0077607C" w:rsidP="000A00DB"/>
    <w:p w14:paraId="035463A3" w14:textId="77777777" w:rsidR="00AF7131" w:rsidRDefault="00367C5C" w:rsidP="000A00DB">
      <w:r w:rsidRPr="002D49EA">
        <w:rPr>
          <w:noProof/>
          <w:lang w:val="en-US" w:eastAsia="en-US"/>
        </w:rPr>
        <w:drawing>
          <wp:inline distT="0" distB="0" distL="0" distR="0" wp14:anchorId="326C8C88" wp14:editId="095810E1">
            <wp:extent cx="5478780" cy="3223895"/>
            <wp:effectExtent l="0" t="0" r="7620" b="1905"/>
            <wp:docPr id="320" name="Imagen 320" descr="../../Desktop/Captura%20de%20pantalla%202017-08-08%20a%20la(s)%2019.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Desktop/Captura%20de%20pantalla%202017-08-08%20a%20la(s)%2019.09.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23895"/>
                    </a:xfrm>
                    <a:prstGeom prst="rect">
                      <a:avLst/>
                    </a:prstGeom>
                    <a:noFill/>
                    <a:ln>
                      <a:noFill/>
                    </a:ln>
                  </pic:spPr>
                </pic:pic>
              </a:graphicData>
            </a:graphic>
          </wp:inline>
        </w:drawing>
      </w:r>
    </w:p>
    <w:p w14:paraId="577F099A" w14:textId="77777777" w:rsidR="00AF7131" w:rsidRDefault="00AF7131" w:rsidP="000A00DB"/>
    <w:p w14:paraId="3FA04B4A" w14:textId="77777777" w:rsidR="0077607C" w:rsidRDefault="0077607C" w:rsidP="000A00DB"/>
    <w:p w14:paraId="03752769" w14:textId="77777777" w:rsidR="00622632" w:rsidRDefault="00622632">
      <w:pPr>
        <w:contextualSpacing w:val="0"/>
        <w:jc w:val="left"/>
      </w:pPr>
      <w:r>
        <w:br w:type="page"/>
      </w:r>
    </w:p>
    <w:p w14:paraId="40758C3C" w14:textId="77777777" w:rsidR="000A00DB" w:rsidRDefault="000A00DB" w:rsidP="00AD0507">
      <w:pPr>
        <w:pStyle w:val="Ttulo1"/>
      </w:pPr>
      <w:bookmarkStart w:id="7" w:name="_Toc365753265"/>
      <w:r>
        <w:lastRenderedPageBreak/>
        <w:t>ALCANCE DEL PROYECTO</w:t>
      </w:r>
      <w:bookmarkEnd w:id="7"/>
    </w:p>
    <w:p w14:paraId="7891B043" w14:textId="77777777" w:rsidR="000A00DB" w:rsidRDefault="000A00DB" w:rsidP="000F7D02">
      <w:pPr>
        <w:pStyle w:val="Ttulo1"/>
        <w:numPr>
          <w:ilvl w:val="1"/>
          <w:numId w:val="1"/>
        </w:numPr>
      </w:pPr>
      <w:bookmarkStart w:id="8" w:name="_Toc365753266"/>
      <w:r>
        <w:t>MÓDULOS A DESARROLLAR</w:t>
      </w:r>
      <w:bookmarkEnd w:id="8"/>
    </w:p>
    <w:p w14:paraId="0823EBB6" w14:textId="77777777" w:rsidR="000A00DB" w:rsidRDefault="000A00DB" w:rsidP="000A00DB">
      <w:r>
        <w:t>Se establece como ámbito de alcance del proyecto la entrega de las soluciones e infraestructura de sistemas, así como el despliegue a nivel de pruebas unita</w:t>
      </w:r>
      <w:r w:rsidR="00371FF7">
        <w:t>rias, de los siguientes módulos:</w:t>
      </w:r>
    </w:p>
    <w:p w14:paraId="651651D9" w14:textId="77777777" w:rsidR="00F37CC1" w:rsidRDefault="00F37CC1" w:rsidP="000A00DB"/>
    <w:p w14:paraId="244EDC88" w14:textId="77777777" w:rsidR="00F37CC1" w:rsidRDefault="00622632" w:rsidP="000A00DB">
      <w:r>
        <w:rPr>
          <w:noProof/>
          <w:lang w:val="en-US" w:eastAsia="en-US"/>
        </w:rPr>
        <w:drawing>
          <wp:inline distT="0" distB="0" distL="0" distR="0" wp14:anchorId="128C488E" wp14:editId="2AC827A2">
            <wp:extent cx="5485423" cy="2910348"/>
            <wp:effectExtent l="0" t="0" r="1270" b="10795"/>
            <wp:docPr id="49" name="Imagen 49" descr="../Desktop/Captura%20de%20pantalla%202017-08-25%20a%20la(s)%2002.4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8-25%20a%20la(s)%2002.40.17.pn"/>
                    <pic:cNvPicPr>
                      <a:picLocks noChangeAspect="1" noChangeArrowheads="1"/>
                    </pic:cNvPicPr>
                  </pic:nvPicPr>
                  <pic:blipFill rotWithShape="1">
                    <a:blip r:embed="rId11">
                      <a:extLst>
                        <a:ext uri="{28A0092B-C50C-407E-A947-70E740481C1C}">
                          <a14:useLocalDpi xmlns:a14="http://schemas.microsoft.com/office/drawing/2010/main" val="0"/>
                        </a:ext>
                      </a:extLst>
                    </a:blip>
                    <a:srcRect t="6304" b="8869"/>
                    <a:stretch/>
                  </pic:blipFill>
                  <pic:spPr bwMode="auto">
                    <a:xfrm>
                      <a:off x="0" y="0"/>
                      <a:ext cx="5486400" cy="291086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4C697E" w14:textId="77777777" w:rsidR="0041051A" w:rsidRDefault="0041051A" w:rsidP="000A00DB"/>
    <w:p w14:paraId="1977CA23" w14:textId="77777777" w:rsidR="0041051A" w:rsidRPr="000A00DB" w:rsidRDefault="0041051A" w:rsidP="000A00DB"/>
    <w:p w14:paraId="006F1A10" w14:textId="77777777" w:rsidR="000A00DB" w:rsidRDefault="000A00DB" w:rsidP="000F7D02">
      <w:pPr>
        <w:pStyle w:val="Ttulo1"/>
        <w:numPr>
          <w:ilvl w:val="2"/>
          <w:numId w:val="1"/>
        </w:numPr>
        <w:ind w:left="1701" w:hanging="850"/>
      </w:pPr>
      <w:bookmarkStart w:id="9" w:name="_Toc365753267"/>
      <w:r>
        <w:t>CLIENTES</w:t>
      </w:r>
      <w:bookmarkEnd w:id="9"/>
    </w:p>
    <w:p w14:paraId="41478452" w14:textId="0F0C9615" w:rsidR="00AF7131" w:rsidRDefault="00AF7131" w:rsidP="00AF7131">
      <w:r>
        <w:t xml:space="preserve">El usuario </w:t>
      </w:r>
      <w:r w:rsidR="00371FF7">
        <w:t>“</w:t>
      </w:r>
      <w:r>
        <w:t>cliente</w:t>
      </w:r>
      <w:r w:rsidR="00371FF7">
        <w:t>”</w:t>
      </w:r>
      <w:r>
        <w:t xml:space="preserve"> es un usuario externo asignado al comercio que contrata los servicios por parte de </w:t>
      </w:r>
      <w:r w:rsidR="00371FF7">
        <w:t>Banwire;</w:t>
      </w:r>
      <w:r>
        <w:t xml:space="preserve"> contará con distintas funcionalidades a través de la explotación del API, cuyos métodos</w:t>
      </w:r>
      <w:r w:rsidR="00371FF7">
        <w:t xml:space="preserve"> quedaran expuestos de manera pú</w:t>
      </w:r>
      <w:r>
        <w:t>blica</w:t>
      </w:r>
      <w:r w:rsidR="00371FF7">
        <w:t>.</w:t>
      </w:r>
      <w:r w:rsidR="00F50299">
        <w:t xml:space="preserve">     </w:t>
      </w:r>
    </w:p>
    <w:p w14:paraId="70E660B1" w14:textId="3F4EB251" w:rsidR="00F50299" w:rsidRDefault="00F50299" w:rsidP="00AF7131"/>
    <w:p w14:paraId="491BA551" w14:textId="7078A223" w:rsidR="00F50299" w:rsidRDefault="00F50299" w:rsidP="00AF7131">
      <w:r>
        <w:t>La integración del cliente será de dos manearas:   Transaccional y administrativa.</w:t>
      </w:r>
    </w:p>
    <w:p w14:paraId="5EF0FEEA" w14:textId="7D45653B" w:rsidR="00F50299" w:rsidRDefault="00F50299" w:rsidP="00AF7131"/>
    <w:p w14:paraId="62B1AB8A" w14:textId="77777777" w:rsidR="0016790A" w:rsidRDefault="0016790A" w:rsidP="00AF7131"/>
    <w:p w14:paraId="6A497A06" w14:textId="5BD5F491" w:rsidR="00F50299" w:rsidRDefault="00F50299" w:rsidP="00AF7131">
      <w:pPr>
        <w:rPr>
          <w:b/>
          <w:u w:val="single"/>
        </w:rPr>
      </w:pPr>
      <w:r w:rsidRPr="004B4BB9">
        <w:rPr>
          <w:b/>
          <w:u w:val="single"/>
        </w:rPr>
        <w:t>Transaccional</w:t>
      </w:r>
    </w:p>
    <w:p w14:paraId="05568179" w14:textId="77777777" w:rsidR="0016790A" w:rsidRPr="004B4BB9" w:rsidRDefault="0016790A" w:rsidP="00AF7131">
      <w:pPr>
        <w:rPr>
          <w:b/>
          <w:u w:val="single"/>
        </w:rPr>
      </w:pPr>
    </w:p>
    <w:p w14:paraId="231B16B1" w14:textId="21D7CA7A" w:rsidR="00F50299" w:rsidRPr="004B4BB9" w:rsidRDefault="00F50299" w:rsidP="00F50299">
      <w:pPr>
        <w:ind w:left="360"/>
      </w:pPr>
      <w:r w:rsidRPr="004B4BB9">
        <w:t>El cliente podrá</w:t>
      </w:r>
      <w:r w:rsidR="000E653C" w:rsidRPr="004B4BB9">
        <w:t xml:space="preserve"> consumir los servicios provistos por el</w:t>
      </w:r>
      <w:r w:rsidRPr="004B4BB9">
        <w:t xml:space="preserve"> API de Banwire a través del cual podrá enviar las transacciones de pago en línea al motor de pago;  el API en base a la terminal de Pago que ha seleccionado el cliente se direccionará la transacción al API de pago correspondiente la cual puede ser:</w:t>
      </w:r>
    </w:p>
    <w:p w14:paraId="2352A848" w14:textId="00737F5D" w:rsidR="00F50299" w:rsidRPr="004B4BB9" w:rsidRDefault="00F50299" w:rsidP="00F50299">
      <w:pPr>
        <w:pStyle w:val="Prrafodelista"/>
        <w:numPr>
          <w:ilvl w:val="0"/>
          <w:numId w:val="21"/>
        </w:numPr>
        <w:ind w:left="1080"/>
      </w:pPr>
      <w:r w:rsidRPr="004B4BB9">
        <w:t>ISO 8583</w:t>
      </w:r>
    </w:p>
    <w:p w14:paraId="69E9D29F" w14:textId="3CDA19D0" w:rsidR="00F50299" w:rsidRPr="004B4BB9" w:rsidRDefault="00F50299" w:rsidP="00F50299">
      <w:pPr>
        <w:pStyle w:val="Prrafodelista"/>
        <w:numPr>
          <w:ilvl w:val="0"/>
          <w:numId w:val="21"/>
        </w:numPr>
        <w:ind w:left="1080"/>
      </w:pPr>
      <w:r w:rsidRPr="004B4BB9">
        <w:t>ISO Agregador</w:t>
      </w:r>
    </w:p>
    <w:p w14:paraId="6DE00172" w14:textId="51778537" w:rsidR="00F50299" w:rsidRPr="004B4BB9" w:rsidRDefault="00F50299" w:rsidP="00F50299">
      <w:pPr>
        <w:pStyle w:val="Prrafodelista"/>
        <w:numPr>
          <w:ilvl w:val="0"/>
          <w:numId w:val="21"/>
        </w:numPr>
        <w:ind w:left="1080"/>
      </w:pPr>
      <w:r w:rsidRPr="004B4BB9">
        <w:t>ISO Tarjeta presente</w:t>
      </w:r>
    </w:p>
    <w:p w14:paraId="713E6E5D" w14:textId="1975A6F8" w:rsidR="00F50299" w:rsidRPr="004B4BB9" w:rsidRDefault="00F50299" w:rsidP="00F50299">
      <w:pPr>
        <w:pStyle w:val="Prrafodelista"/>
        <w:numPr>
          <w:ilvl w:val="0"/>
          <w:numId w:val="21"/>
        </w:numPr>
        <w:ind w:left="1080"/>
      </w:pPr>
      <w:r w:rsidRPr="004B4BB9">
        <w:t>API AMEX</w:t>
      </w:r>
    </w:p>
    <w:p w14:paraId="2D08A600" w14:textId="2021249D" w:rsidR="00F50299" w:rsidRPr="004B4BB9" w:rsidRDefault="00F50299" w:rsidP="00F50299">
      <w:pPr>
        <w:pStyle w:val="Prrafodelista"/>
        <w:numPr>
          <w:ilvl w:val="0"/>
          <w:numId w:val="21"/>
        </w:numPr>
        <w:ind w:left="1080"/>
      </w:pPr>
      <w:r w:rsidRPr="004B4BB9">
        <w:t>STP</w:t>
      </w:r>
    </w:p>
    <w:p w14:paraId="3286534F" w14:textId="241EB665" w:rsidR="00F50299" w:rsidRPr="000E653C" w:rsidRDefault="00F50299" w:rsidP="004B4BB9">
      <w:pPr>
        <w:ind w:left="720"/>
        <w:rPr>
          <w:highlight w:val="yellow"/>
        </w:rPr>
      </w:pPr>
    </w:p>
    <w:p w14:paraId="6FAC1395" w14:textId="75A32C9B" w:rsidR="00AF7131" w:rsidRDefault="00AF7131" w:rsidP="00F50299">
      <w:pPr>
        <w:ind w:left="360"/>
      </w:pPr>
    </w:p>
    <w:p w14:paraId="0FF333AB" w14:textId="566C402E" w:rsidR="00F50299" w:rsidRPr="004B4BB9" w:rsidRDefault="00F50299" w:rsidP="00F50299">
      <w:pPr>
        <w:ind w:left="360"/>
      </w:pPr>
      <w:r w:rsidRPr="004B4BB9">
        <w:t xml:space="preserve">Se deberán seguir los lineamientos que ya existen para envío de las transacciones a los API correspondientes por terminal. </w:t>
      </w:r>
    </w:p>
    <w:p w14:paraId="68508A85" w14:textId="77777777" w:rsidR="00F50299" w:rsidRPr="004B4BB9" w:rsidRDefault="00F50299" w:rsidP="00F50299">
      <w:pPr>
        <w:ind w:left="360"/>
      </w:pPr>
    </w:p>
    <w:p w14:paraId="1356C1BC" w14:textId="4933FF40" w:rsidR="00F50299" w:rsidRPr="004B4BB9" w:rsidRDefault="00F50299" w:rsidP="00F50299">
      <w:pPr>
        <w:ind w:left="360"/>
      </w:pPr>
      <w:r w:rsidRPr="004B4BB9">
        <w:t xml:space="preserve">Adicional se enviará una respuesta al cliente con el resultado de la transacción:   Por ejemplo, aceptada, rechazada, etc.   Independientemente de la terminal por la cual se haya procesado el pago.   </w:t>
      </w:r>
    </w:p>
    <w:p w14:paraId="01C1E7D9" w14:textId="77777777" w:rsidR="00F50299" w:rsidRPr="004B4BB9" w:rsidRDefault="00F50299" w:rsidP="00F50299">
      <w:pPr>
        <w:ind w:left="360"/>
      </w:pPr>
    </w:p>
    <w:p w14:paraId="4C057072" w14:textId="5321DE1E" w:rsidR="00F50299" w:rsidRPr="004B4BB9" w:rsidRDefault="00F50299" w:rsidP="00F50299">
      <w:pPr>
        <w:ind w:left="360"/>
      </w:pPr>
      <w:r w:rsidRPr="004B4BB9">
        <w:t>Se requiere que los datos de la transacción sean almacenados, así como cada movimiento relacionado a una transacción esto en línea con el objetivo de poder proveer el estatus adecuado a clientes y áreas de staff de Banwire.</w:t>
      </w:r>
    </w:p>
    <w:p w14:paraId="53672917" w14:textId="3F9BDF4B" w:rsidR="00F50299" w:rsidRPr="004B4BB9" w:rsidRDefault="00F50299" w:rsidP="00AF7131"/>
    <w:p w14:paraId="41D88BF1" w14:textId="77777777" w:rsidR="0016790A" w:rsidRDefault="0016790A" w:rsidP="00AF7131">
      <w:pPr>
        <w:rPr>
          <w:b/>
          <w:u w:val="single"/>
        </w:rPr>
      </w:pPr>
    </w:p>
    <w:p w14:paraId="59D21045" w14:textId="1F2CD9E1" w:rsidR="00F50299" w:rsidRDefault="00F50299" w:rsidP="00AF7131">
      <w:pPr>
        <w:rPr>
          <w:b/>
          <w:u w:val="single"/>
        </w:rPr>
      </w:pPr>
      <w:r w:rsidRPr="004B4BB9">
        <w:rPr>
          <w:b/>
          <w:u w:val="single"/>
        </w:rPr>
        <w:t>Administrativo</w:t>
      </w:r>
    </w:p>
    <w:p w14:paraId="2B7D69F4" w14:textId="77777777" w:rsidR="0016790A" w:rsidRPr="004B4BB9" w:rsidRDefault="0016790A" w:rsidP="00AF7131">
      <w:pPr>
        <w:rPr>
          <w:b/>
          <w:u w:val="single"/>
        </w:rPr>
      </w:pPr>
    </w:p>
    <w:p w14:paraId="16AF5E1D" w14:textId="1ED32C27" w:rsidR="00F50299" w:rsidRPr="004B4BB9" w:rsidRDefault="00F50299" w:rsidP="00AF7131">
      <w:r w:rsidRPr="004B4BB9">
        <w:tab/>
        <w:t>Existirá una aplicación WEB en la cual el cliente podrá ver el estatus de sus transacciones, algunos reportes etc.</w:t>
      </w:r>
    </w:p>
    <w:p w14:paraId="55D8D5C7" w14:textId="534335CE" w:rsidR="00F50299" w:rsidRPr="004B4BB9" w:rsidRDefault="00F50299" w:rsidP="00AF7131">
      <w:pPr>
        <w:rPr>
          <w:b/>
          <w:u w:val="single"/>
        </w:rPr>
      </w:pPr>
    </w:p>
    <w:p w14:paraId="5D4FE103" w14:textId="396E36F2" w:rsidR="00296AAA" w:rsidRPr="004B4BB9" w:rsidRDefault="00296AAA" w:rsidP="00296AAA">
      <w:r w:rsidRPr="004B4BB9">
        <w:t xml:space="preserve">La pantalla inicial será un panel grafico que podrá mostrar al cliente algunos estadísticos generales como: Numero de transacciones, montos, etc,  </w:t>
      </w:r>
    </w:p>
    <w:p w14:paraId="50138843" w14:textId="77777777" w:rsidR="00296AAA" w:rsidRPr="00F50299" w:rsidRDefault="00296AAA" w:rsidP="00AF7131">
      <w:pPr>
        <w:rPr>
          <w:b/>
          <w:u w:val="single"/>
        </w:rPr>
      </w:pPr>
    </w:p>
    <w:p w14:paraId="37781F9C" w14:textId="77777777" w:rsidR="000A00DB" w:rsidRDefault="00512E67" w:rsidP="000A00DB">
      <w:r>
        <w:t xml:space="preserve">Se </w:t>
      </w:r>
      <w:r w:rsidR="002F0D4C">
        <w:t>mostrará</w:t>
      </w:r>
      <w:r>
        <w:t xml:space="preserve"> un listado de </w:t>
      </w:r>
      <w:r w:rsidR="006274C0">
        <w:t xml:space="preserve">transacciones </w:t>
      </w:r>
      <w:r w:rsidR="00371FF7">
        <w:t>con e</w:t>
      </w:r>
      <w:r w:rsidR="006274C0">
        <w:t xml:space="preserve">l histórico </w:t>
      </w:r>
      <w:r w:rsidR="006B654B">
        <w:t>de las mis</w:t>
      </w:r>
      <w:r w:rsidR="006274C0">
        <w:t>mas</w:t>
      </w:r>
      <w:r w:rsidR="00371FF7">
        <w:t>, las cuales estarán</w:t>
      </w:r>
      <w:r w:rsidR="006274C0">
        <w:t xml:space="preserve"> ordenadas desde la </w:t>
      </w:r>
      <w:r w:rsidR="006B654B">
        <w:t>más</w:t>
      </w:r>
      <w:r w:rsidR="006274C0">
        <w:t xml:space="preserve"> reciente a la </w:t>
      </w:r>
      <w:r w:rsidR="00AF7131">
        <w:t>más</w:t>
      </w:r>
      <w:r w:rsidR="0077607C">
        <w:t xml:space="preserve"> antigua</w:t>
      </w:r>
      <w:r w:rsidR="00371FF7">
        <w:t>; s</w:t>
      </w:r>
      <w:r w:rsidR="006B654B">
        <w:t>e visualizarán</w:t>
      </w:r>
      <w:r w:rsidR="000A00DB">
        <w:t xml:space="preserve"> los campos principales y datos que permitir</w:t>
      </w:r>
      <w:r w:rsidR="00371FF7">
        <w:t xml:space="preserve">án identificar la transacción, además de </w:t>
      </w:r>
      <w:r w:rsidR="000A00DB">
        <w:t>incluir filtros que faciliten la búsqueda.</w:t>
      </w:r>
    </w:p>
    <w:p w14:paraId="16616D7B" w14:textId="77777777" w:rsidR="009B4175" w:rsidRDefault="009B4175" w:rsidP="000A00DB"/>
    <w:p w14:paraId="32B1B7F0" w14:textId="77777777" w:rsidR="000A00DB" w:rsidRDefault="00371FF7" w:rsidP="00371FF7">
      <w:r>
        <w:t>Será</w:t>
      </w:r>
      <w:r w:rsidR="0077607C">
        <w:t xml:space="preserve"> posible acceder a</w:t>
      </w:r>
      <w:r w:rsidR="000A00DB">
        <w:t>l detalle por transacción al seleccionar</w:t>
      </w:r>
      <w:r w:rsidR="00CC1998">
        <w:t>la</w:t>
      </w:r>
      <w:r>
        <w:t>, mostrando la siguiente información:</w:t>
      </w:r>
    </w:p>
    <w:p w14:paraId="66EA4B20" w14:textId="77777777" w:rsidR="0077607C" w:rsidRPr="0077607C" w:rsidRDefault="0077607C" w:rsidP="000F7D02">
      <w:pPr>
        <w:pStyle w:val="Prrafodelista"/>
        <w:numPr>
          <w:ilvl w:val="0"/>
          <w:numId w:val="14"/>
        </w:numPr>
      </w:pPr>
      <w:r w:rsidRPr="0077607C">
        <w:t>ID Transacción</w:t>
      </w:r>
    </w:p>
    <w:p w14:paraId="4550FBC4" w14:textId="77777777" w:rsidR="0077607C" w:rsidRPr="0077607C" w:rsidRDefault="0077607C" w:rsidP="000F7D02">
      <w:pPr>
        <w:pStyle w:val="Prrafodelista"/>
        <w:numPr>
          <w:ilvl w:val="0"/>
          <w:numId w:val="14"/>
        </w:numPr>
      </w:pPr>
      <w:r w:rsidRPr="0077607C">
        <w:t>Comercio</w:t>
      </w:r>
    </w:p>
    <w:p w14:paraId="4ED772AE" w14:textId="77777777" w:rsidR="0077607C" w:rsidRPr="0077607C" w:rsidRDefault="0077607C" w:rsidP="000F7D02">
      <w:pPr>
        <w:pStyle w:val="Prrafodelista"/>
        <w:numPr>
          <w:ilvl w:val="0"/>
          <w:numId w:val="14"/>
        </w:numPr>
      </w:pPr>
      <w:r w:rsidRPr="0077607C">
        <w:t>Usuario</w:t>
      </w:r>
    </w:p>
    <w:p w14:paraId="3A576D4E" w14:textId="77777777" w:rsidR="0077607C" w:rsidRPr="0077607C" w:rsidRDefault="0077607C" w:rsidP="000F7D02">
      <w:pPr>
        <w:pStyle w:val="Prrafodelista"/>
        <w:numPr>
          <w:ilvl w:val="0"/>
          <w:numId w:val="14"/>
        </w:numPr>
      </w:pPr>
      <w:r w:rsidRPr="0077607C">
        <w:t>Email</w:t>
      </w:r>
    </w:p>
    <w:p w14:paraId="470918FC" w14:textId="77777777" w:rsidR="0077607C" w:rsidRPr="0077607C" w:rsidRDefault="0077607C" w:rsidP="000F7D02">
      <w:pPr>
        <w:pStyle w:val="Prrafodelista"/>
        <w:numPr>
          <w:ilvl w:val="0"/>
          <w:numId w:val="14"/>
        </w:numPr>
      </w:pPr>
      <w:r w:rsidRPr="0077607C">
        <w:t>Fecha y Hora</w:t>
      </w:r>
    </w:p>
    <w:p w14:paraId="4310589C" w14:textId="77777777" w:rsidR="0077607C" w:rsidRPr="0077607C" w:rsidRDefault="0077607C" w:rsidP="000F7D02">
      <w:pPr>
        <w:pStyle w:val="Prrafodelista"/>
        <w:numPr>
          <w:ilvl w:val="0"/>
          <w:numId w:val="14"/>
        </w:numPr>
      </w:pPr>
      <w:r w:rsidRPr="0077607C">
        <w:t>No</w:t>
      </w:r>
      <w:r w:rsidR="00371FF7">
        <w:t>.</w:t>
      </w:r>
      <w:r w:rsidRPr="0077607C">
        <w:t xml:space="preserve"> autorización</w:t>
      </w:r>
    </w:p>
    <w:p w14:paraId="65242313" w14:textId="77777777" w:rsidR="0077607C" w:rsidRPr="0077607C" w:rsidRDefault="0077607C" w:rsidP="000F7D02">
      <w:pPr>
        <w:pStyle w:val="Prrafodelista"/>
        <w:numPr>
          <w:ilvl w:val="0"/>
          <w:numId w:val="14"/>
        </w:numPr>
      </w:pPr>
      <w:r w:rsidRPr="0077607C">
        <w:t>Últimos dígitos de la tarjeta</w:t>
      </w:r>
    </w:p>
    <w:p w14:paraId="366277E7" w14:textId="77777777" w:rsidR="0077607C" w:rsidRPr="0077607C" w:rsidRDefault="0077607C" w:rsidP="000F7D02">
      <w:pPr>
        <w:pStyle w:val="Prrafodelista"/>
        <w:numPr>
          <w:ilvl w:val="0"/>
          <w:numId w:val="14"/>
        </w:numPr>
      </w:pPr>
      <w:r w:rsidRPr="0077607C">
        <w:t>Servicio</w:t>
      </w:r>
    </w:p>
    <w:p w14:paraId="7A9EB740" w14:textId="77777777" w:rsidR="0077607C" w:rsidRPr="0077607C" w:rsidRDefault="0077607C" w:rsidP="000F7D02">
      <w:pPr>
        <w:pStyle w:val="Prrafodelista"/>
        <w:numPr>
          <w:ilvl w:val="0"/>
          <w:numId w:val="14"/>
        </w:numPr>
      </w:pPr>
      <w:r w:rsidRPr="0077607C">
        <w:t>Monto</w:t>
      </w:r>
    </w:p>
    <w:p w14:paraId="35E90664" w14:textId="77777777" w:rsidR="0077607C" w:rsidRPr="0077607C" w:rsidRDefault="0077607C" w:rsidP="000F7D02">
      <w:pPr>
        <w:pStyle w:val="Prrafodelista"/>
        <w:numPr>
          <w:ilvl w:val="0"/>
          <w:numId w:val="14"/>
        </w:numPr>
      </w:pPr>
      <w:r w:rsidRPr="0077607C">
        <w:t>Nombre del tarjetahabiente</w:t>
      </w:r>
    </w:p>
    <w:p w14:paraId="47A6F2C9" w14:textId="77777777" w:rsidR="00CC1998" w:rsidRDefault="00371FF7" w:rsidP="000F7D02">
      <w:pPr>
        <w:pStyle w:val="Prrafodelista"/>
        <w:numPr>
          <w:ilvl w:val="0"/>
          <w:numId w:val="14"/>
        </w:numPr>
      </w:pPr>
      <w:r>
        <w:t>Ú</w:t>
      </w:r>
      <w:r w:rsidR="0077607C" w:rsidRPr="0077607C">
        <w:t>ltimo movimiento</w:t>
      </w:r>
    </w:p>
    <w:p w14:paraId="4895A10D" w14:textId="77777777" w:rsidR="004B4BB9" w:rsidRDefault="004B4BB9" w:rsidP="000A00DB">
      <w:pPr>
        <w:rPr>
          <w:highlight w:val="yellow"/>
        </w:rPr>
      </w:pPr>
    </w:p>
    <w:p w14:paraId="6ABCD54B" w14:textId="75F11666" w:rsidR="0077607C" w:rsidRDefault="00296AAA" w:rsidP="000A00DB">
      <w:r w:rsidRPr="004B4BB9">
        <w:t>Se podrá seleccionar una transacción a fin de poder desplegar el detalle de la misma</w:t>
      </w:r>
    </w:p>
    <w:p w14:paraId="7966426A" w14:textId="77777777" w:rsidR="00296AAA" w:rsidRDefault="00296AAA" w:rsidP="000A00DB"/>
    <w:p w14:paraId="694F9B00" w14:textId="77777777" w:rsidR="000A00DB" w:rsidRDefault="0077607C" w:rsidP="000A00DB">
      <w:r>
        <w:t>Adicional podrán realizarse las siguientes actividades</w:t>
      </w:r>
      <w:r w:rsidR="000A00DB">
        <w:t>:</w:t>
      </w:r>
    </w:p>
    <w:p w14:paraId="2DFA3966" w14:textId="77777777" w:rsidR="000A00DB" w:rsidRDefault="00AF7131" w:rsidP="000F7D02">
      <w:pPr>
        <w:pStyle w:val="Prrafodelista"/>
        <w:numPr>
          <w:ilvl w:val="0"/>
          <w:numId w:val="3"/>
        </w:numPr>
      </w:pPr>
      <w:r>
        <w:t>D</w:t>
      </w:r>
      <w:r w:rsidR="000A00DB">
        <w:t>evoluci</w:t>
      </w:r>
      <w:r w:rsidR="000A00DB" w:rsidRPr="00336D40">
        <w:rPr>
          <w:rFonts w:ascii="Calibri" w:eastAsia="Calibri" w:hAnsi="Calibri" w:cs="Calibri"/>
        </w:rPr>
        <w:t>ó</w:t>
      </w:r>
      <w:r w:rsidR="000A00DB">
        <w:t>n de una transacci</w:t>
      </w:r>
      <w:r w:rsidR="000A00DB" w:rsidRPr="00336D40">
        <w:rPr>
          <w:rFonts w:ascii="Calibri" w:eastAsia="Calibri" w:hAnsi="Calibri" w:cs="Calibri"/>
        </w:rPr>
        <w:t>ó</w:t>
      </w:r>
      <w:r w:rsidR="000A00DB">
        <w:t>n</w:t>
      </w:r>
    </w:p>
    <w:p w14:paraId="7378D532" w14:textId="77777777" w:rsidR="000A00DB" w:rsidRDefault="000A00DB" w:rsidP="000F7D02">
      <w:pPr>
        <w:pStyle w:val="Prrafodelista"/>
        <w:numPr>
          <w:ilvl w:val="0"/>
          <w:numId w:val="3"/>
        </w:numPr>
      </w:pPr>
      <w:r>
        <w:t>Si la transacci</w:t>
      </w:r>
      <w:r w:rsidRPr="00336D40">
        <w:rPr>
          <w:rFonts w:ascii="Calibri" w:eastAsia="Calibri" w:hAnsi="Calibri" w:cs="Calibri"/>
        </w:rPr>
        <w:t>ó</w:t>
      </w:r>
      <w:r>
        <w:t xml:space="preserve">n se encuentra en contracargo y </w:t>
      </w:r>
      <w:r w:rsidR="00371FF7">
        <w:t>aún está en el perí</w:t>
      </w:r>
      <w:r>
        <w:t xml:space="preserve">odo para subir la documentación, se debe facilitar un botón </w:t>
      </w:r>
      <w:r w:rsidR="000F7D02">
        <w:t xml:space="preserve">que permita incluir </w:t>
      </w:r>
      <w:r>
        <w:t>la documentación.</w:t>
      </w:r>
    </w:p>
    <w:p w14:paraId="7D97C284" w14:textId="77777777" w:rsidR="00F81BCD" w:rsidRDefault="00F81BCD" w:rsidP="00F81BCD">
      <w:pPr>
        <w:ind w:left="720"/>
      </w:pPr>
    </w:p>
    <w:p w14:paraId="420E3CC3" w14:textId="77777777" w:rsidR="000A00DB" w:rsidRDefault="00F81BCD" w:rsidP="000A00DB">
      <w:r>
        <w:t>Se tendrá la capacidad de realizar una</w:t>
      </w:r>
      <w:r w:rsidR="000A00DB">
        <w:t xml:space="preserve"> solicitud de transacción y poder obtener la respuesta que incluirá́ el de</w:t>
      </w:r>
      <w:r>
        <w:t xml:space="preserve">talle de la </w:t>
      </w:r>
      <w:r w:rsidR="000F7D02">
        <w:t>misma</w:t>
      </w:r>
      <w:r w:rsidR="000A00DB">
        <w:t>.</w:t>
      </w:r>
    </w:p>
    <w:p w14:paraId="373DD397" w14:textId="77777777" w:rsidR="000A00DB" w:rsidRDefault="000A00DB" w:rsidP="000A00DB"/>
    <w:p w14:paraId="59EB1E06" w14:textId="097E04E9" w:rsidR="000A00DB" w:rsidRDefault="000A00DB" w:rsidP="000A00DB">
      <w:r>
        <w:t xml:space="preserve">El </w:t>
      </w:r>
      <w:r w:rsidR="00AF7131">
        <w:t>aplicativo tendrá la capacidad de</w:t>
      </w:r>
      <w:r>
        <w:t xml:space="preserve"> Tokenizar y Administrar sus tarjetas</w:t>
      </w:r>
      <w:r w:rsidR="000B5C70">
        <w:t>/ Administrar Planes y Subscripciones</w:t>
      </w:r>
      <w:r w:rsidR="000F7D02">
        <w:t xml:space="preserve"> y</w:t>
      </w:r>
      <w:r>
        <w:t xml:space="preserve"> realizar algunas acciones como:</w:t>
      </w:r>
    </w:p>
    <w:p w14:paraId="2BEBA1AD" w14:textId="77777777" w:rsidR="000A00DB" w:rsidRDefault="00AF7131" w:rsidP="000F7D02">
      <w:pPr>
        <w:pStyle w:val="Prrafodelista"/>
        <w:numPr>
          <w:ilvl w:val="0"/>
          <w:numId w:val="4"/>
        </w:numPr>
      </w:pPr>
      <w:r>
        <w:t>C</w:t>
      </w:r>
      <w:r w:rsidR="000A00DB">
        <w:t>ar</w:t>
      </w:r>
      <w:r w:rsidR="000F7D02">
        <w:t>go OnDemand a una tarjeta especí</w:t>
      </w:r>
      <w:r w:rsidR="000A00DB">
        <w:t>fica</w:t>
      </w:r>
    </w:p>
    <w:p w14:paraId="09A626FE" w14:textId="77777777" w:rsidR="000A00DB" w:rsidRDefault="000A00DB" w:rsidP="000F7D02">
      <w:pPr>
        <w:pStyle w:val="Prrafodelista"/>
        <w:numPr>
          <w:ilvl w:val="0"/>
          <w:numId w:val="4"/>
        </w:numPr>
      </w:pPr>
      <w:r>
        <w:lastRenderedPageBreak/>
        <w:t>Realizar modificacio</w:t>
      </w:r>
      <w:r w:rsidR="000F7D02">
        <w:t>nes a la fecha de vencimiento, a</w:t>
      </w:r>
      <w:r>
        <w:t>l c</w:t>
      </w:r>
      <w:r w:rsidRPr="003B79EF">
        <w:rPr>
          <w:rFonts w:ascii="Calibri" w:eastAsia="Calibri" w:hAnsi="Calibri" w:cs="Calibri"/>
        </w:rPr>
        <w:t>ó</w:t>
      </w:r>
      <w:r>
        <w:t>d</w:t>
      </w:r>
      <w:r w:rsidR="000F7D02">
        <w:t>igo de seguridad y a</w:t>
      </w:r>
      <w:r>
        <w:t>l nombre del tarjetahabiente</w:t>
      </w:r>
    </w:p>
    <w:p w14:paraId="46329A24" w14:textId="77777777" w:rsidR="000A00DB" w:rsidRDefault="000A00DB" w:rsidP="000F7D02">
      <w:pPr>
        <w:pStyle w:val="Prrafodelista"/>
        <w:numPr>
          <w:ilvl w:val="0"/>
          <w:numId w:val="4"/>
        </w:numPr>
      </w:pPr>
      <w:r>
        <w:t>Visualizar las suscripciones asociadas a la tarjeta</w:t>
      </w:r>
    </w:p>
    <w:p w14:paraId="1E5035F1" w14:textId="77777777" w:rsidR="000A00DB" w:rsidRDefault="00AF7131" w:rsidP="000F7D02">
      <w:pPr>
        <w:pStyle w:val="Prrafodelista"/>
        <w:numPr>
          <w:ilvl w:val="0"/>
          <w:numId w:val="4"/>
        </w:numPr>
      </w:pPr>
      <w:r>
        <w:t>C</w:t>
      </w:r>
      <w:r w:rsidR="000A00DB">
        <w:t>ancelaciones de tarjetas</w:t>
      </w:r>
    </w:p>
    <w:p w14:paraId="06321062" w14:textId="77777777" w:rsidR="000A00DB" w:rsidRDefault="000A00DB" w:rsidP="000A00DB"/>
    <w:p w14:paraId="49AB2B0F" w14:textId="357AD05D" w:rsidR="000A00DB" w:rsidRDefault="000F7D02" w:rsidP="000A00DB">
      <w:r>
        <w:t>El aplicativo entregará</w:t>
      </w:r>
      <w:r w:rsidR="00296AAA">
        <w:t xml:space="preserve"> estados de cuenta mensuales</w:t>
      </w:r>
      <w:r w:rsidR="00296AAA" w:rsidRPr="004B4BB9">
        <w:t>.   El estado del mes en curso será actualizado cada conciliación financiera y contable que se realice</w:t>
      </w:r>
    </w:p>
    <w:p w14:paraId="23925F82" w14:textId="77777777" w:rsidR="0041051A" w:rsidRPr="000A00DB" w:rsidRDefault="0041051A" w:rsidP="000A00DB"/>
    <w:p w14:paraId="7A732946" w14:textId="77777777" w:rsidR="000A00DB" w:rsidRDefault="000A00DB" w:rsidP="000F7D02">
      <w:pPr>
        <w:pStyle w:val="Ttulo1"/>
        <w:numPr>
          <w:ilvl w:val="2"/>
          <w:numId w:val="1"/>
        </w:numPr>
        <w:ind w:left="1701" w:hanging="850"/>
      </w:pPr>
      <w:bookmarkStart w:id="10" w:name="_Toc365753268"/>
      <w:r>
        <w:t>FINANZAS</w:t>
      </w:r>
      <w:bookmarkEnd w:id="10"/>
    </w:p>
    <w:p w14:paraId="2F03554C" w14:textId="77777777" w:rsidR="0051625A" w:rsidRDefault="0051625A" w:rsidP="0051625A">
      <w:r>
        <w:t xml:space="preserve">El usuario de </w:t>
      </w:r>
      <w:r w:rsidR="000F7D02">
        <w:t>“</w:t>
      </w:r>
      <w:r>
        <w:t>finanzas</w:t>
      </w:r>
      <w:r w:rsidR="000F7D02">
        <w:t>”</w:t>
      </w:r>
      <w:r>
        <w:t xml:space="preserve"> es un usuario interno encargado de la conciliación y liquidación de las transacciones, relacionando la parte operativa y contable que interactúa con el sistema</w:t>
      </w:r>
      <w:r w:rsidR="000F7D02">
        <w:t>.</w:t>
      </w:r>
    </w:p>
    <w:p w14:paraId="2DEC099F" w14:textId="77777777" w:rsidR="0051625A" w:rsidRPr="0051625A" w:rsidRDefault="0051625A" w:rsidP="0051625A"/>
    <w:p w14:paraId="7C568D26" w14:textId="58806BB2" w:rsidR="00D672D2" w:rsidRPr="004B4BB9" w:rsidRDefault="00D672D2" w:rsidP="0051625A">
      <w:r w:rsidRPr="004B4BB9">
        <w:t>La conciliación operativa preparará un listado de transacciones que se espera sean consideradas en la conciliación financiera por terminal de pago y comercio.</w:t>
      </w:r>
    </w:p>
    <w:p w14:paraId="51B06BA6" w14:textId="671304E2" w:rsidR="00D672D2" w:rsidRPr="004B4BB9" w:rsidRDefault="00D672D2" w:rsidP="0051625A"/>
    <w:p w14:paraId="5FAF4A82" w14:textId="08984348" w:rsidR="00D672D2" w:rsidRPr="004B4BB9" w:rsidRDefault="00D672D2" w:rsidP="0051625A">
      <w:r w:rsidRPr="004B4BB9">
        <w:t>La conciliación financiera pasara una vez que por terminal de pagos se suba la información de las transacciones pagadas a Banwire.   Esta información se comparará con las transacciones incluidas en la conciliación operativa.</w:t>
      </w:r>
    </w:p>
    <w:p w14:paraId="4F5F2827" w14:textId="7FDFC53A" w:rsidR="00D672D2" w:rsidRPr="004B4BB9" w:rsidRDefault="00D672D2" w:rsidP="0051625A"/>
    <w:p w14:paraId="469E3190" w14:textId="58D1D1C8" w:rsidR="00D672D2" w:rsidRDefault="00D672D2" w:rsidP="0051625A">
      <w:r w:rsidRPr="004B4BB9">
        <w:t>Las transacciones que hagan match en la conciliación operativa y la financiera se sugerirán al área de finanzas para ser liquidadas.</w:t>
      </w:r>
    </w:p>
    <w:p w14:paraId="5BE327C6" w14:textId="77777777" w:rsidR="00D672D2" w:rsidRDefault="00D672D2" w:rsidP="0051625A"/>
    <w:p w14:paraId="5339D767" w14:textId="1431F726" w:rsidR="000A00DB" w:rsidRDefault="0051625A" w:rsidP="0051625A">
      <w:r>
        <w:t>El aplicativo permitirá</w:t>
      </w:r>
      <w:r w:rsidR="000A00DB" w:rsidRPr="005B477E">
        <w:t xml:space="preserve"> realizar la conciliación financiera, la cual debe subir el formato específico para pode</w:t>
      </w:r>
      <w:r w:rsidR="000F7D02">
        <w:t>r realizar la conciliación. El objetivo</w:t>
      </w:r>
      <w:r w:rsidR="000A00DB" w:rsidRPr="005B477E">
        <w:t xml:space="preserve"> es comparar lo que está conciliad</w:t>
      </w:r>
      <w:r w:rsidR="000F7D02">
        <w:t>o para liquidar en el sistema vs</w:t>
      </w:r>
      <w:r w:rsidR="000A00DB" w:rsidRPr="005B477E">
        <w:t xml:space="preserve"> los estados de cuenta de los bancos. </w:t>
      </w:r>
    </w:p>
    <w:p w14:paraId="6D095E8F" w14:textId="77777777" w:rsidR="0051625A" w:rsidRDefault="0051625A" w:rsidP="0051625A"/>
    <w:p w14:paraId="1B7D937B" w14:textId="77777777" w:rsidR="0051625A" w:rsidRDefault="0051625A" w:rsidP="0051625A">
      <w:r>
        <w:t>Los estados de cuenta serán integrados mediante un archivo batch el cual ali</w:t>
      </w:r>
      <w:r w:rsidR="000F7D02">
        <w:t>mentará</w:t>
      </w:r>
      <w:r>
        <w:t xml:space="preserve"> de forma </w:t>
      </w:r>
      <w:r w:rsidR="00D37A64">
        <w:t>ágil</w:t>
      </w:r>
      <w:r>
        <w:t xml:space="preserve"> la sección contable par</w:t>
      </w:r>
      <w:r w:rsidR="000F7D02">
        <w:t>a</w:t>
      </w:r>
      <w:r>
        <w:t xml:space="preserve"> su conciliación operativa.</w:t>
      </w:r>
    </w:p>
    <w:p w14:paraId="3B8F8F27" w14:textId="77777777" w:rsidR="0051625A" w:rsidRPr="005B477E" w:rsidRDefault="0051625A" w:rsidP="0051625A"/>
    <w:p w14:paraId="0D73B139" w14:textId="77777777" w:rsidR="000A00DB" w:rsidRDefault="000F7D02" w:rsidP="000F7D02">
      <w:pPr>
        <w:widowControl w:val="0"/>
        <w:autoSpaceDE w:val="0"/>
        <w:autoSpaceDN w:val="0"/>
        <w:adjustRightInd w:val="0"/>
        <w:spacing w:after="240" w:line="360" w:lineRule="atLeast"/>
        <w:contextualSpacing w:val="0"/>
        <w:jc w:val="left"/>
      </w:pPr>
      <w:r>
        <w:t>El h</w:t>
      </w:r>
      <w:r w:rsidR="000A00DB" w:rsidRPr="005B477E">
        <w:t>istórico de</w:t>
      </w:r>
      <w:r>
        <w:t xml:space="preserve"> las conciliaciones realizadas m</w:t>
      </w:r>
      <w:r w:rsidR="00D37A64">
        <w:t>ostrará</w:t>
      </w:r>
      <w:r w:rsidR="000A00DB">
        <w:t xml:space="preserve"> el histórico de liquidaciones y la liquidación del día, donde podrá́ revisar lo que se va liquidar y deberá́ confirmar para realizar la dispersión.</w:t>
      </w:r>
    </w:p>
    <w:p w14:paraId="2A629A52" w14:textId="77777777" w:rsidR="000F7D02" w:rsidRDefault="000F7D02" w:rsidP="000A00DB"/>
    <w:p w14:paraId="23C701A0" w14:textId="77777777" w:rsidR="000A00DB" w:rsidRDefault="000A00DB" w:rsidP="000A00DB">
      <w:r>
        <w:t>Algunos de los datos que se podrá́</w:t>
      </w:r>
      <w:r w:rsidR="000F7D02">
        <w:t>n</w:t>
      </w:r>
      <w:r>
        <w:t xml:space="preserve"> visualizar en</w:t>
      </w:r>
      <w:r w:rsidR="000F7D02">
        <w:t xml:space="preserve"> el detalle de la liquidación son</w:t>
      </w:r>
      <w:r>
        <w:t>:</w:t>
      </w:r>
    </w:p>
    <w:p w14:paraId="249615B1" w14:textId="77777777" w:rsidR="000A00DB" w:rsidRDefault="000A00DB" w:rsidP="000F7D02">
      <w:pPr>
        <w:pStyle w:val="Prrafodelista"/>
        <w:numPr>
          <w:ilvl w:val="0"/>
          <w:numId w:val="5"/>
        </w:numPr>
      </w:pPr>
      <w:r>
        <w:t>Detalle de totales</w:t>
      </w:r>
    </w:p>
    <w:p w14:paraId="2CCAF47A" w14:textId="77777777" w:rsidR="000A00DB" w:rsidRDefault="000A00DB" w:rsidP="000F7D02">
      <w:pPr>
        <w:pStyle w:val="Prrafodelista"/>
        <w:numPr>
          <w:ilvl w:val="0"/>
          <w:numId w:val="5"/>
        </w:numPr>
      </w:pPr>
      <w:r>
        <w:t>Detalle por Comercio</w:t>
      </w:r>
    </w:p>
    <w:p w14:paraId="0111C99C" w14:textId="77777777" w:rsidR="000A00DB" w:rsidRDefault="000A00DB" w:rsidP="000F7D02">
      <w:pPr>
        <w:pStyle w:val="Prrafodelista"/>
        <w:numPr>
          <w:ilvl w:val="0"/>
          <w:numId w:val="5"/>
        </w:numPr>
      </w:pPr>
      <w:r>
        <w:t>Detalle por Transacci</w:t>
      </w:r>
      <w:r w:rsidRPr="005B477E">
        <w:rPr>
          <w:rFonts w:ascii="Calibri" w:eastAsia="Calibri" w:hAnsi="Calibri" w:cs="Calibri"/>
        </w:rPr>
        <w:t>ó</w:t>
      </w:r>
      <w:r>
        <w:t>n</w:t>
      </w:r>
    </w:p>
    <w:p w14:paraId="22701E9F" w14:textId="77777777" w:rsidR="000A00DB" w:rsidRDefault="000A00DB" w:rsidP="000F7D02">
      <w:pPr>
        <w:pStyle w:val="Prrafodelista"/>
        <w:numPr>
          <w:ilvl w:val="0"/>
          <w:numId w:val="5"/>
        </w:numPr>
      </w:pPr>
      <w:r>
        <w:t>Detalle por terminal</w:t>
      </w:r>
    </w:p>
    <w:p w14:paraId="42536F09" w14:textId="77777777" w:rsidR="000A00DB" w:rsidRDefault="000A00DB" w:rsidP="000A00DB"/>
    <w:p w14:paraId="15D7973C" w14:textId="77777777" w:rsidR="000A00DB" w:rsidRDefault="000A00DB" w:rsidP="000A00DB">
      <w:r>
        <w:t>En el módulo de Conciliación y Liquidación se podrá́</w:t>
      </w:r>
      <w:r w:rsidR="000F7D02">
        <w:t>n</w:t>
      </w:r>
      <w:r>
        <w:t xml:space="preserve"> realizar algunas de las siguientes tareas:</w:t>
      </w:r>
    </w:p>
    <w:p w14:paraId="22CB98F1" w14:textId="77777777" w:rsidR="00CC1998" w:rsidRDefault="000A00DB" w:rsidP="000F7D02">
      <w:pPr>
        <w:pStyle w:val="Prrafodelista"/>
        <w:numPr>
          <w:ilvl w:val="0"/>
          <w:numId w:val="18"/>
        </w:numPr>
      </w:pPr>
      <w:r>
        <w:t>Conciliación operativa</w:t>
      </w:r>
      <w:r w:rsidR="000F7D02">
        <w:t>. P</w:t>
      </w:r>
      <w:r>
        <w:t>odrá́ realizarse de forma diaria</w:t>
      </w:r>
      <w:r w:rsidR="000F7D02">
        <w:t>,</w:t>
      </w:r>
      <w:r>
        <w:t xml:space="preserve"> en algunos casos o en otros casi al momento por transacción:</w:t>
      </w:r>
    </w:p>
    <w:p w14:paraId="77B71B88" w14:textId="77777777" w:rsidR="000A00DB" w:rsidRDefault="000A00DB" w:rsidP="000F7D02">
      <w:pPr>
        <w:pStyle w:val="Prrafodelista"/>
        <w:numPr>
          <w:ilvl w:val="0"/>
          <w:numId w:val="6"/>
        </w:numPr>
      </w:pPr>
      <w:r>
        <w:t>Visa | MasterCard (Prosa)</w:t>
      </w:r>
    </w:p>
    <w:p w14:paraId="46A82345" w14:textId="77777777" w:rsidR="000A00DB" w:rsidRDefault="000A00DB" w:rsidP="000F7D02">
      <w:pPr>
        <w:pStyle w:val="Prrafodelista"/>
        <w:numPr>
          <w:ilvl w:val="0"/>
          <w:numId w:val="6"/>
        </w:numPr>
      </w:pPr>
      <w:r>
        <w:t>American Express</w:t>
      </w:r>
    </w:p>
    <w:p w14:paraId="3B5DF970" w14:textId="77777777" w:rsidR="000A00DB" w:rsidRDefault="00D37A64" w:rsidP="000F7D02">
      <w:pPr>
        <w:pStyle w:val="Prrafodelista"/>
        <w:numPr>
          <w:ilvl w:val="0"/>
          <w:numId w:val="6"/>
        </w:numPr>
      </w:pPr>
      <w:r>
        <w:t>OXXO</w:t>
      </w:r>
    </w:p>
    <w:p w14:paraId="1F3722B1" w14:textId="77777777" w:rsidR="000A00DB" w:rsidRDefault="00D37A64" w:rsidP="000F7D02">
      <w:pPr>
        <w:pStyle w:val="Prrafodelista"/>
        <w:numPr>
          <w:ilvl w:val="0"/>
          <w:numId w:val="6"/>
        </w:numPr>
      </w:pPr>
      <w:r>
        <w:t>STP</w:t>
      </w:r>
    </w:p>
    <w:p w14:paraId="213AB473" w14:textId="77777777" w:rsidR="000A00DB" w:rsidRDefault="000A00DB" w:rsidP="000F7D02">
      <w:pPr>
        <w:pStyle w:val="Prrafodelista"/>
        <w:numPr>
          <w:ilvl w:val="0"/>
          <w:numId w:val="18"/>
        </w:numPr>
      </w:pPr>
      <w:r>
        <w:t>Conciliación financiera</w:t>
      </w:r>
      <w:r w:rsidR="000F7D02">
        <w:t>.</w:t>
      </w:r>
      <w:r>
        <w:t xml:space="preserve"> </w:t>
      </w:r>
      <w:r w:rsidR="000F7D02">
        <w:t xml:space="preserve">Podrá </w:t>
      </w:r>
      <w:r>
        <w:t xml:space="preserve">subir el formato específico para la conciliación financiera, como </w:t>
      </w:r>
      <w:r>
        <w:lastRenderedPageBreak/>
        <w:t xml:space="preserve">podría ser el estado de cuenta de los bancos. El </w:t>
      </w:r>
      <w:r w:rsidR="000F7D02">
        <w:t xml:space="preserve">objetivo </w:t>
      </w:r>
      <w:r>
        <w:t xml:space="preserve">es </w:t>
      </w:r>
      <w:r w:rsidR="000F7D02">
        <w:t xml:space="preserve"> </w:t>
      </w:r>
      <w:r>
        <w:t>realiz</w:t>
      </w:r>
      <w:r w:rsidR="000F7D02">
        <w:t>ar la conciliación de totales (l</w:t>
      </w:r>
      <w:r>
        <w:t xml:space="preserve">o </w:t>
      </w:r>
      <w:r w:rsidR="000F7D02">
        <w:t>conciliado para liquidación vs</w:t>
      </w:r>
      <w:r>
        <w:t xml:space="preserve"> lo que está en el estado de cuenta).</w:t>
      </w:r>
      <w:r w:rsidR="000F7D02">
        <w:t xml:space="preserve"> </w:t>
      </w:r>
      <w:r>
        <w:t>Algunas de las características y funciones que se debe contemplar, son:</w:t>
      </w:r>
    </w:p>
    <w:p w14:paraId="64295294" w14:textId="4348A35E" w:rsidR="000A00DB" w:rsidRPr="004B4BB9" w:rsidRDefault="000F7D02" w:rsidP="000F7D02">
      <w:pPr>
        <w:pStyle w:val="Prrafodelista"/>
        <w:numPr>
          <w:ilvl w:val="0"/>
          <w:numId w:val="19"/>
        </w:numPr>
      </w:pPr>
      <w:r>
        <w:t>En caso de no</w:t>
      </w:r>
      <w:r w:rsidR="000A00DB">
        <w:t xml:space="preserve"> cuadrar los totales</w:t>
      </w:r>
      <w:r>
        <w:t>,</w:t>
      </w:r>
      <w:r w:rsidR="000A00DB">
        <w:t xml:space="preserve"> deber</w:t>
      </w:r>
      <w:r w:rsidR="000A00DB" w:rsidRPr="000F7D02">
        <w:rPr>
          <w:rFonts w:ascii="Calibri" w:eastAsia="Calibri" w:hAnsi="Calibri" w:cs="Calibri"/>
        </w:rPr>
        <w:t>á́</w:t>
      </w:r>
      <w:r w:rsidR="000A00DB">
        <w:t xml:space="preserve"> notificar la diferencia entre los </w:t>
      </w:r>
      <w:r>
        <w:t>mismos y</w:t>
      </w:r>
      <w:r w:rsidR="000A00DB">
        <w:t xml:space="preserve"> ver el desglose de lo que est</w:t>
      </w:r>
      <w:r w:rsidR="000E653C">
        <w:rPr>
          <w:rFonts w:ascii="Calibri" w:eastAsia="Calibri" w:hAnsi="Calibri" w:cs="Calibri"/>
        </w:rPr>
        <w:t>á</w:t>
      </w:r>
      <w:r w:rsidR="000A00DB">
        <w:t xml:space="preserve"> por </w:t>
      </w:r>
      <w:r w:rsidR="000A00DB" w:rsidRPr="004B4BB9">
        <w:t>liquidar.</w:t>
      </w:r>
    </w:p>
    <w:p w14:paraId="2051D774" w14:textId="7BEE5EC4" w:rsidR="000A00DB" w:rsidRPr="004B4BB9" w:rsidRDefault="000A00DB" w:rsidP="000A00DB">
      <w:pPr>
        <w:pStyle w:val="Prrafodelista"/>
        <w:numPr>
          <w:ilvl w:val="0"/>
          <w:numId w:val="7"/>
        </w:numPr>
      </w:pPr>
      <w:r w:rsidRPr="004B4BB9">
        <w:t>Deber</w:t>
      </w:r>
      <w:r w:rsidRPr="004B4BB9">
        <w:rPr>
          <w:rFonts w:ascii="Calibri" w:eastAsia="Calibri" w:hAnsi="Calibri" w:cs="Calibri"/>
        </w:rPr>
        <w:t>á</w:t>
      </w:r>
      <w:r w:rsidRPr="004B4BB9">
        <w:t xml:space="preserve"> llevar el registro de las </w:t>
      </w:r>
      <w:r w:rsidR="00D672D2" w:rsidRPr="004B4BB9">
        <w:t>transacciones conciliadas y</w:t>
      </w:r>
      <w:r w:rsidRPr="004B4BB9">
        <w:t xml:space="preserve"> de las que est</w:t>
      </w:r>
      <w:r w:rsidRPr="004B4BB9">
        <w:rPr>
          <w:rFonts w:ascii="Calibri" w:eastAsia="Calibri" w:hAnsi="Calibri" w:cs="Calibri"/>
        </w:rPr>
        <w:t>á</w:t>
      </w:r>
      <w:r w:rsidRPr="004B4BB9">
        <w:t>n pendientes.</w:t>
      </w:r>
    </w:p>
    <w:p w14:paraId="7EC32EE4" w14:textId="77777777" w:rsidR="000A00DB" w:rsidRPr="004B4BB9" w:rsidRDefault="000A00DB" w:rsidP="000F7D02">
      <w:pPr>
        <w:pStyle w:val="Prrafodelista"/>
        <w:numPr>
          <w:ilvl w:val="0"/>
          <w:numId w:val="19"/>
        </w:numPr>
      </w:pPr>
      <w:r w:rsidRPr="004B4BB9">
        <w:t>Liquidación: El área de operaciones debe poder visualizar las liquidaciones que e</w:t>
      </w:r>
      <w:r w:rsidR="000F7D02" w:rsidRPr="004B4BB9">
        <w:t>stán pendientes y el histórico</w:t>
      </w:r>
      <w:r w:rsidR="0082639D" w:rsidRPr="004B4BB9">
        <w:t>.</w:t>
      </w:r>
    </w:p>
    <w:p w14:paraId="20EAD20C" w14:textId="77777777" w:rsidR="000A00DB" w:rsidRPr="004B4BB9" w:rsidRDefault="000A00DB" w:rsidP="000F7D02">
      <w:pPr>
        <w:pStyle w:val="Prrafodelista"/>
        <w:numPr>
          <w:ilvl w:val="0"/>
          <w:numId w:val="19"/>
        </w:numPr>
      </w:pPr>
      <w:r w:rsidRPr="004B4BB9">
        <w:t xml:space="preserve">En el caso del comercio podrá́ ver el histórico </w:t>
      </w:r>
      <w:r w:rsidR="000F7D02" w:rsidRPr="004B4BB9">
        <w:t>de sus liquidaciones realizadas</w:t>
      </w:r>
      <w:r w:rsidR="0082639D" w:rsidRPr="004B4BB9">
        <w:t>.</w:t>
      </w:r>
    </w:p>
    <w:p w14:paraId="6B88DB84" w14:textId="77777777" w:rsidR="000A00DB" w:rsidRPr="004B4BB9" w:rsidRDefault="000A00DB" w:rsidP="000F7D02">
      <w:pPr>
        <w:pStyle w:val="Prrafodelista"/>
        <w:numPr>
          <w:ilvl w:val="0"/>
          <w:numId w:val="18"/>
        </w:numPr>
      </w:pPr>
      <w:r w:rsidRPr="004B4BB9">
        <w:t>Algunas de las características y fu</w:t>
      </w:r>
      <w:r w:rsidR="0082639D" w:rsidRPr="004B4BB9">
        <w:t>nciones que se deben contemplar</w:t>
      </w:r>
      <w:r w:rsidRPr="004B4BB9">
        <w:t xml:space="preserve"> son:</w:t>
      </w:r>
    </w:p>
    <w:p w14:paraId="1019B9E4" w14:textId="4502B267" w:rsidR="00D672D2" w:rsidRPr="004B4BB9" w:rsidRDefault="00D672D2" w:rsidP="000F7D02">
      <w:pPr>
        <w:pStyle w:val="Prrafodelista"/>
        <w:numPr>
          <w:ilvl w:val="0"/>
          <w:numId w:val="8"/>
        </w:numPr>
      </w:pPr>
      <w:r w:rsidRPr="004B4BB9">
        <w:t>Poder conciliar manualmente algunas transacciones es decir entre la conciliación operativa y la financiera a fin de que sean incluidas en la liquidación.</w:t>
      </w:r>
    </w:p>
    <w:p w14:paraId="7C5A49E4" w14:textId="310833AC" w:rsidR="000A00DB" w:rsidRPr="004B4BB9" w:rsidRDefault="000F7D02" w:rsidP="000F7D02">
      <w:pPr>
        <w:pStyle w:val="Prrafodelista"/>
        <w:numPr>
          <w:ilvl w:val="0"/>
          <w:numId w:val="8"/>
        </w:numPr>
      </w:pPr>
      <w:r w:rsidRPr="004B4BB9">
        <w:t>L</w:t>
      </w:r>
      <w:r w:rsidR="000A00DB" w:rsidRPr="004B4BB9">
        <w:t>levar el registro de las liquidaciones realizadas y de las que</w:t>
      </w:r>
      <w:r w:rsidRPr="004B4BB9">
        <w:t xml:space="preserve"> </w:t>
      </w:r>
      <w:r w:rsidR="00D672D2" w:rsidRPr="004B4BB9">
        <w:t>están</w:t>
      </w:r>
      <w:r w:rsidRPr="004B4BB9">
        <w:t xml:space="preserve"> pendientes</w:t>
      </w:r>
      <w:r w:rsidR="0082639D" w:rsidRPr="004B4BB9">
        <w:t>.</w:t>
      </w:r>
      <w:r w:rsidR="00D672D2" w:rsidRPr="004B4BB9">
        <w:t xml:space="preserve">    Movimientos como:   Conciliada, Liquidada, etc deben ser parte de los movimientos de una transacción</w:t>
      </w:r>
    </w:p>
    <w:p w14:paraId="22CC6F25" w14:textId="4FCD70C6" w:rsidR="000A00DB" w:rsidRPr="004B4BB9" w:rsidRDefault="000A00DB" w:rsidP="000A00DB"/>
    <w:p w14:paraId="176C31A7" w14:textId="2719EF6C" w:rsidR="00D672D2" w:rsidRDefault="00D672D2" w:rsidP="000A00DB">
      <w:r w:rsidRPr="004B4BB9">
        <w:t>Debe existir independencia entre el proceso de conciliación operativa,  conciliación financiera y liquidación.</w:t>
      </w:r>
      <w:r>
        <w:t xml:space="preserve">   </w:t>
      </w:r>
    </w:p>
    <w:p w14:paraId="550EA9E5" w14:textId="77777777" w:rsidR="0016790A" w:rsidRPr="000A00DB" w:rsidRDefault="0016790A" w:rsidP="000A00DB"/>
    <w:p w14:paraId="17D0B057" w14:textId="77777777" w:rsidR="000A00DB" w:rsidRDefault="000A00DB" w:rsidP="000F7D02">
      <w:pPr>
        <w:pStyle w:val="Ttulo1"/>
        <w:numPr>
          <w:ilvl w:val="2"/>
          <w:numId w:val="1"/>
        </w:numPr>
        <w:ind w:left="1701" w:hanging="850"/>
      </w:pPr>
      <w:bookmarkStart w:id="11" w:name="_Toc365753269"/>
      <w:r>
        <w:t>OPERACIONES</w:t>
      </w:r>
      <w:bookmarkEnd w:id="11"/>
    </w:p>
    <w:p w14:paraId="3C09C18A" w14:textId="7A1E7A45" w:rsidR="000A00DB" w:rsidRDefault="00E44BFF" w:rsidP="000A00DB">
      <w:r>
        <w:t xml:space="preserve">1.- </w:t>
      </w:r>
      <w:r w:rsidR="000A00DB">
        <w:t xml:space="preserve">El área de operaciones podrá́ </w:t>
      </w:r>
      <w:r w:rsidR="0082639D">
        <w:t>realizar</w:t>
      </w:r>
      <w:r>
        <w:t xml:space="preserve"> altas,</w:t>
      </w:r>
      <w:r w:rsidR="0082639D">
        <w:t xml:space="preserve"> cambios en los datos, </w:t>
      </w:r>
      <w:r w:rsidR="000A00DB">
        <w:t>configuraci</w:t>
      </w:r>
      <w:r w:rsidR="0082639D">
        <w:t>ón del cliente y sus usuarios; e</w:t>
      </w:r>
      <w:r w:rsidR="000A00DB">
        <w:t>sto incluirá́ cambiar configuración de los mismos</w:t>
      </w:r>
    </w:p>
    <w:p w14:paraId="5D528CFE" w14:textId="77777777" w:rsidR="000A00DB" w:rsidRDefault="000A00DB" w:rsidP="000A00DB"/>
    <w:p w14:paraId="42F7DF83" w14:textId="77777777" w:rsidR="000A00DB" w:rsidRDefault="000A00DB" w:rsidP="000A00DB">
      <w:r w:rsidRPr="006215E9">
        <w:t xml:space="preserve">El </w:t>
      </w:r>
      <w:r w:rsidR="00D37A64">
        <w:t>aplicativo permitirá asignar</w:t>
      </w:r>
      <w:r w:rsidR="0082639D">
        <w:t xml:space="preserve"> un usuario al cliente nuevo y c</w:t>
      </w:r>
      <w:r w:rsidRPr="006215E9">
        <w:t>ada usuario podrá́ tener asignada más de un API Key.</w:t>
      </w:r>
    </w:p>
    <w:p w14:paraId="3A468C5E" w14:textId="77777777" w:rsidR="000A00DB" w:rsidRDefault="000A00DB" w:rsidP="000A00DB"/>
    <w:p w14:paraId="3F83BB94" w14:textId="57C5BF9A" w:rsidR="000A00DB" w:rsidRDefault="00E44BFF" w:rsidP="000A00DB">
      <w:r>
        <w:t xml:space="preserve">2.- </w:t>
      </w:r>
      <w:r w:rsidR="00D37A64">
        <w:t>P</w:t>
      </w:r>
      <w:r w:rsidR="000A00DB">
        <w:t>odrá́ visualizar el listado de las transacciones realizadas, por defecto el orden de la lista debe ser de la transacci</w:t>
      </w:r>
      <w:r w:rsidR="0082639D">
        <w:t>ón más reciente a la más antigua, contando</w:t>
      </w:r>
      <w:r w:rsidR="000A00DB">
        <w:t xml:space="preserve"> con los siguientes filtros:</w:t>
      </w:r>
    </w:p>
    <w:p w14:paraId="3BBFF6E8" w14:textId="77777777" w:rsidR="000A00DB" w:rsidRDefault="000A00DB" w:rsidP="000F7D02">
      <w:pPr>
        <w:pStyle w:val="Prrafodelista"/>
        <w:numPr>
          <w:ilvl w:val="0"/>
          <w:numId w:val="9"/>
        </w:numPr>
      </w:pPr>
      <w:r>
        <w:t>Cliente / Usuarios</w:t>
      </w:r>
    </w:p>
    <w:p w14:paraId="4E6FE976" w14:textId="77777777" w:rsidR="000A00DB" w:rsidRDefault="0082639D" w:rsidP="000F7D02">
      <w:pPr>
        <w:pStyle w:val="Prrafodelista"/>
        <w:numPr>
          <w:ilvl w:val="0"/>
          <w:numId w:val="9"/>
        </w:numPr>
      </w:pPr>
      <w:r>
        <w:t>Nú</w:t>
      </w:r>
      <w:r w:rsidR="000A00DB">
        <w:t>mero de Autorización</w:t>
      </w:r>
    </w:p>
    <w:p w14:paraId="365C4323" w14:textId="77777777" w:rsidR="000A00DB" w:rsidRDefault="000A00DB" w:rsidP="000F7D02">
      <w:pPr>
        <w:pStyle w:val="Prrafodelista"/>
        <w:numPr>
          <w:ilvl w:val="0"/>
          <w:numId w:val="9"/>
        </w:numPr>
      </w:pPr>
      <w:r>
        <w:t>Bine</w:t>
      </w:r>
    </w:p>
    <w:p w14:paraId="0C886571" w14:textId="77777777" w:rsidR="000A00DB" w:rsidRDefault="000A00DB" w:rsidP="000F7D02">
      <w:pPr>
        <w:pStyle w:val="Prrafodelista"/>
        <w:numPr>
          <w:ilvl w:val="0"/>
          <w:numId w:val="9"/>
        </w:numPr>
      </w:pPr>
      <w:r>
        <w:t>Nombre del Tarjetahabiente</w:t>
      </w:r>
    </w:p>
    <w:p w14:paraId="67A85DB7" w14:textId="77777777" w:rsidR="000A00DB" w:rsidRDefault="000A00DB" w:rsidP="000F7D02">
      <w:pPr>
        <w:pStyle w:val="Prrafodelista"/>
        <w:numPr>
          <w:ilvl w:val="0"/>
          <w:numId w:val="9"/>
        </w:numPr>
      </w:pPr>
      <w:r w:rsidRPr="006215E9">
        <w:rPr>
          <w:rFonts w:ascii="Calibri" w:eastAsia="Calibri" w:hAnsi="Calibri" w:cs="Calibri"/>
        </w:rPr>
        <w:t>Ú</w:t>
      </w:r>
      <w:r>
        <w:t>ltimos d</w:t>
      </w:r>
      <w:r w:rsidRPr="006215E9">
        <w:rPr>
          <w:rFonts w:ascii="Calibri" w:eastAsia="Calibri" w:hAnsi="Calibri" w:cs="Calibri"/>
        </w:rPr>
        <w:t>í</w:t>
      </w:r>
      <w:r>
        <w:t>gitos de la tarjeta</w:t>
      </w:r>
    </w:p>
    <w:p w14:paraId="41202220" w14:textId="77777777" w:rsidR="000A00DB" w:rsidRDefault="000A00DB" w:rsidP="000F7D02">
      <w:pPr>
        <w:pStyle w:val="Prrafodelista"/>
        <w:numPr>
          <w:ilvl w:val="0"/>
          <w:numId w:val="9"/>
        </w:numPr>
      </w:pPr>
      <w:r>
        <w:t>Monto</w:t>
      </w:r>
    </w:p>
    <w:p w14:paraId="08CA0E01" w14:textId="77777777" w:rsidR="000A00DB" w:rsidRDefault="000A00DB" w:rsidP="000F7D02">
      <w:pPr>
        <w:pStyle w:val="Prrafodelista"/>
        <w:numPr>
          <w:ilvl w:val="0"/>
          <w:numId w:val="9"/>
        </w:numPr>
      </w:pPr>
      <w:r>
        <w:t>Fecha y Hora</w:t>
      </w:r>
    </w:p>
    <w:p w14:paraId="4A87F0D0" w14:textId="77777777" w:rsidR="000A00DB" w:rsidRDefault="000A00DB" w:rsidP="000F7D02">
      <w:pPr>
        <w:pStyle w:val="Prrafodelista"/>
        <w:numPr>
          <w:ilvl w:val="0"/>
          <w:numId w:val="9"/>
        </w:numPr>
      </w:pPr>
      <w:r>
        <w:t>ID Transacci</w:t>
      </w:r>
      <w:r w:rsidRPr="006215E9">
        <w:rPr>
          <w:rFonts w:ascii="Calibri" w:eastAsia="Calibri" w:hAnsi="Calibri" w:cs="Calibri"/>
        </w:rPr>
        <w:t>ó</w:t>
      </w:r>
      <w:r>
        <w:t>n</w:t>
      </w:r>
    </w:p>
    <w:p w14:paraId="5C2E3B18" w14:textId="77777777" w:rsidR="000A00DB" w:rsidRDefault="000A00DB" w:rsidP="000F7D02">
      <w:pPr>
        <w:pStyle w:val="Prrafodelista"/>
        <w:numPr>
          <w:ilvl w:val="0"/>
          <w:numId w:val="9"/>
        </w:numPr>
      </w:pPr>
      <w:r>
        <w:t>Terminal</w:t>
      </w:r>
    </w:p>
    <w:p w14:paraId="749DF842" w14:textId="77777777" w:rsidR="000A00DB" w:rsidRDefault="000A00DB" w:rsidP="000F7D02">
      <w:pPr>
        <w:pStyle w:val="Prrafodelista"/>
        <w:numPr>
          <w:ilvl w:val="0"/>
          <w:numId w:val="9"/>
        </w:numPr>
      </w:pPr>
      <w:r>
        <w:t>Tipo de</w:t>
      </w:r>
      <w:r w:rsidR="0082639D">
        <w:t xml:space="preserve"> ú</w:t>
      </w:r>
      <w:r>
        <w:t>ltimo movimiento</w:t>
      </w:r>
    </w:p>
    <w:p w14:paraId="14F31802" w14:textId="77777777" w:rsidR="00E44BFF" w:rsidRDefault="00E44BFF" w:rsidP="00E44BFF">
      <w:pPr>
        <w:ind w:left="360"/>
      </w:pPr>
    </w:p>
    <w:p w14:paraId="5336AF02" w14:textId="3DC43E5F" w:rsidR="00E44BFF" w:rsidRDefault="00E44BFF" w:rsidP="00E44BFF">
      <w:r>
        <w:t xml:space="preserve">También se podrá realizar dentro del listado </w:t>
      </w:r>
      <w:r w:rsidRPr="00E44BFF">
        <w:rPr>
          <w:rFonts w:eastAsia="Times New Roman"/>
          <w:szCs w:val="20"/>
          <w:lang w:val="es-MX" w:eastAsia="en-US"/>
        </w:rPr>
        <w:t xml:space="preserve">la </w:t>
      </w:r>
      <w:r>
        <w:t>devoci</w:t>
      </w:r>
      <w:r w:rsidRPr="00E44BFF">
        <w:rPr>
          <w:rFonts w:ascii="Calibri" w:eastAsia="Calibri" w:hAnsi="Calibri" w:cs="Calibri"/>
        </w:rPr>
        <w:t>ón</w:t>
      </w:r>
      <w:r>
        <w:t xml:space="preserve"> de una o varias transacciones (Requiere </w:t>
      </w:r>
      <w:r w:rsidR="0016790A">
        <w:t>confirmaci</w:t>
      </w:r>
      <w:r w:rsidR="0016790A" w:rsidRPr="00E44BFF">
        <w:rPr>
          <w:rFonts w:ascii="Calibri" w:eastAsia="Calibri" w:hAnsi="Calibri" w:cs="Calibri"/>
        </w:rPr>
        <w:t>ón</w:t>
      </w:r>
      <w:r>
        <w:t xml:space="preserve"> del Supervisor de Operaciones).</w:t>
      </w:r>
    </w:p>
    <w:p w14:paraId="79AD28C6" w14:textId="77777777" w:rsidR="000A00DB" w:rsidRDefault="000A00DB" w:rsidP="000A00DB"/>
    <w:p w14:paraId="03023004" w14:textId="77777777" w:rsidR="000A00DB" w:rsidRDefault="000A00DB" w:rsidP="000A00DB">
      <w:r>
        <w:t>En el listado de transacciones, al dar clic en cualquier transacción se podrá́ visualizar el det</w:t>
      </w:r>
      <w:r w:rsidR="0082639D">
        <w:t>alle completo de la misma; a</w:t>
      </w:r>
      <w:r>
        <w:t xml:space="preserve">demás </w:t>
      </w:r>
      <w:r w:rsidR="0082639D">
        <w:t>se podrán</w:t>
      </w:r>
      <w:r>
        <w:t xml:space="preserve"> realizar las siguientes acciones:</w:t>
      </w:r>
    </w:p>
    <w:p w14:paraId="05F8B524" w14:textId="77777777" w:rsidR="000A00DB" w:rsidRDefault="000A00DB" w:rsidP="000F7D02">
      <w:pPr>
        <w:pStyle w:val="Prrafodelista"/>
        <w:numPr>
          <w:ilvl w:val="0"/>
          <w:numId w:val="10"/>
        </w:numPr>
      </w:pPr>
      <w:r>
        <w:t>Cambio de estado de la transacci</w:t>
      </w:r>
      <w:r w:rsidRPr="006215E9">
        <w:rPr>
          <w:rFonts w:ascii="Calibri" w:eastAsia="Calibri" w:hAnsi="Calibri" w:cs="Calibri"/>
        </w:rPr>
        <w:t>ó</w:t>
      </w:r>
      <w:r>
        <w:t>n (</w:t>
      </w:r>
      <w:r w:rsidRPr="006215E9">
        <w:rPr>
          <w:rFonts w:ascii="Calibri" w:eastAsia="Calibri" w:hAnsi="Calibri" w:cs="Calibri"/>
        </w:rPr>
        <w:t>Ú</w:t>
      </w:r>
      <w:r w:rsidR="0082639D">
        <w:t>ltimo movimiento, r</w:t>
      </w:r>
      <w:r>
        <w:t>equiere confirmaci</w:t>
      </w:r>
      <w:r w:rsidRPr="006215E9">
        <w:rPr>
          <w:rFonts w:ascii="Calibri" w:eastAsia="Calibri" w:hAnsi="Calibri" w:cs="Calibri"/>
        </w:rPr>
        <w:t>ó</w:t>
      </w:r>
      <w:r>
        <w:t>n del Supervisor de Operaciones)</w:t>
      </w:r>
      <w:r w:rsidR="0082639D">
        <w:t>.</w:t>
      </w:r>
    </w:p>
    <w:p w14:paraId="3149D596" w14:textId="77777777" w:rsidR="000A00DB" w:rsidRDefault="000A00DB" w:rsidP="000F7D02">
      <w:pPr>
        <w:pStyle w:val="Prrafodelista"/>
        <w:numPr>
          <w:ilvl w:val="0"/>
          <w:numId w:val="10"/>
        </w:numPr>
      </w:pPr>
      <w:r>
        <w:t>Devoluci</w:t>
      </w:r>
      <w:r w:rsidRPr="006215E9">
        <w:rPr>
          <w:rFonts w:ascii="Calibri" w:eastAsia="Calibri" w:hAnsi="Calibri" w:cs="Calibri"/>
        </w:rPr>
        <w:t>ó</w:t>
      </w:r>
      <w:r>
        <w:t>n de la transacci</w:t>
      </w:r>
      <w:r w:rsidRPr="006215E9">
        <w:rPr>
          <w:rFonts w:ascii="Calibri" w:eastAsia="Calibri" w:hAnsi="Calibri" w:cs="Calibri"/>
        </w:rPr>
        <w:t>ó</w:t>
      </w:r>
      <w:r w:rsidR="0082639D">
        <w:t>n (r</w:t>
      </w:r>
      <w:r>
        <w:t>equiere confirmaci</w:t>
      </w:r>
      <w:r w:rsidRPr="006215E9">
        <w:rPr>
          <w:rFonts w:ascii="Calibri" w:eastAsia="Calibri" w:hAnsi="Calibri" w:cs="Calibri"/>
        </w:rPr>
        <w:t>ó</w:t>
      </w:r>
      <w:r>
        <w:t>n del Supervisor de Operaciones)</w:t>
      </w:r>
      <w:r w:rsidR="0082639D">
        <w:t>.</w:t>
      </w:r>
    </w:p>
    <w:p w14:paraId="7893AC1A" w14:textId="77777777" w:rsidR="000A00DB" w:rsidRDefault="000A00DB" w:rsidP="000F7D02">
      <w:pPr>
        <w:pStyle w:val="Prrafodelista"/>
        <w:numPr>
          <w:ilvl w:val="0"/>
          <w:numId w:val="10"/>
        </w:numPr>
      </w:pPr>
      <w:r>
        <w:lastRenderedPageBreak/>
        <w:t>Revisar el es</w:t>
      </w:r>
      <w:r w:rsidR="0082639D">
        <w:t>tado actual de notificaciones (e</w:t>
      </w:r>
      <w:r>
        <w:t>n caso de ver alguna fallida se podr</w:t>
      </w:r>
      <w:r w:rsidRPr="006215E9">
        <w:rPr>
          <w:rFonts w:ascii="Calibri" w:eastAsia="Calibri" w:hAnsi="Calibri" w:cs="Calibri"/>
        </w:rPr>
        <w:t>á</w:t>
      </w:r>
      <w:r w:rsidR="0082639D">
        <w:t xml:space="preserve"> realizar el re intento).</w:t>
      </w:r>
    </w:p>
    <w:p w14:paraId="543E637C" w14:textId="77777777" w:rsidR="000A00DB" w:rsidRDefault="000A00DB" w:rsidP="000F7D02">
      <w:pPr>
        <w:pStyle w:val="Prrafodelista"/>
        <w:numPr>
          <w:ilvl w:val="0"/>
          <w:numId w:val="10"/>
        </w:numPr>
      </w:pPr>
      <w:r>
        <w:t>Revisi</w:t>
      </w:r>
      <w:r w:rsidRPr="006215E9">
        <w:rPr>
          <w:rFonts w:ascii="Calibri" w:eastAsia="Calibri" w:hAnsi="Calibri" w:cs="Calibri"/>
        </w:rPr>
        <w:t>ó</w:t>
      </w:r>
      <w:r w:rsidR="0082639D">
        <w:t>n manual (v</w:t>
      </w:r>
      <w:r>
        <w:t>alidaci</w:t>
      </w:r>
      <w:r w:rsidRPr="006215E9">
        <w:rPr>
          <w:rFonts w:ascii="Calibri" w:eastAsia="Calibri" w:hAnsi="Calibri" w:cs="Calibri"/>
        </w:rPr>
        <w:t>ó</w:t>
      </w:r>
      <w:r w:rsidR="0082639D">
        <w:t>n y c</w:t>
      </w:r>
      <w:r>
        <w:t>arga de documentaci</w:t>
      </w:r>
      <w:r w:rsidRPr="006215E9">
        <w:rPr>
          <w:rFonts w:ascii="Calibri" w:eastAsia="Calibri" w:hAnsi="Calibri" w:cs="Calibri"/>
        </w:rPr>
        <w:t>ó</w:t>
      </w:r>
      <w:r>
        <w:t>n)</w:t>
      </w:r>
      <w:r w:rsidR="0082639D">
        <w:t>.</w:t>
      </w:r>
    </w:p>
    <w:p w14:paraId="787B5BD8" w14:textId="77777777" w:rsidR="000A00DB" w:rsidRDefault="000A00DB" w:rsidP="000F7D02">
      <w:pPr>
        <w:pStyle w:val="Prrafodelista"/>
        <w:numPr>
          <w:ilvl w:val="0"/>
          <w:numId w:val="10"/>
        </w:numPr>
      </w:pPr>
      <w:r>
        <w:t>Prueba de Request por API</w:t>
      </w:r>
      <w:r w:rsidR="0082639D">
        <w:t>.</w:t>
      </w:r>
    </w:p>
    <w:p w14:paraId="2F7F5878" w14:textId="77777777" w:rsidR="000A00DB" w:rsidRDefault="000A00DB" w:rsidP="000F7D02">
      <w:pPr>
        <w:pStyle w:val="Prrafodelista"/>
        <w:numPr>
          <w:ilvl w:val="0"/>
          <w:numId w:val="10"/>
        </w:numPr>
      </w:pPr>
      <w:r>
        <w:t>Marcar datos de la transacci</w:t>
      </w:r>
      <w:r w:rsidRPr="006215E9">
        <w:rPr>
          <w:rFonts w:ascii="Calibri" w:eastAsia="Calibri" w:hAnsi="Calibri" w:cs="Calibri"/>
        </w:rPr>
        <w:t>ó</w:t>
      </w:r>
      <w:r>
        <w:t xml:space="preserve">n en White/Black List (Token, E-mail, </w:t>
      </w:r>
      <w:r w:rsidR="0082639D">
        <w:t>Referencia, Dirección de envío</w:t>
      </w:r>
      <w:r>
        <w:t>)</w:t>
      </w:r>
      <w:r w:rsidR="0082639D">
        <w:t>.</w:t>
      </w:r>
    </w:p>
    <w:p w14:paraId="4371B5C1" w14:textId="77777777" w:rsidR="000A00DB" w:rsidRDefault="000A00DB" w:rsidP="000A00DB"/>
    <w:p w14:paraId="20C01694" w14:textId="2C999E60" w:rsidR="000A00DB" w:rsidRDefault="0082639D" w:rsidP="000A00DB">
      <w:r>
        <w:t xml:space="preserve">También incluirá </w:t>
      </w:r>
      <w:r w:rsidR="000A00DB">
        <w:t xml:space="preserve">el log de seguimiento de la transacción, donde se deberá́ llevar el registro completo de la </w:t>
      </w:r>
      <w:r>
        <w:t>misma,</w:t>
      </w:r>
      <w:r w:rsidR="000A00DB">
        <w:t xml:space="preserve"> desde su solicitud hasta el último movimiento y cambio de la transacción. </w:t>
      </w:r>
    </w:p>
    <w:p w14:paraId="292D910E" w14:textId="77777777" w:rsidR="00E44BFF" w:rsidRDefault="00E44BFF" w:rsidP="000A00DB"/>
    <w:p w14:paraId="042EF6C6" w14:textId="77777777" w:rsidR="000A00DB" w:rsidRDefault="000A00DB" w:rsidP="000A00DB">
      <w:r>
        <w:t>Algunos de los registros que se esperan son:</w:t>
      </w:r>
    </w:p>
    <w:p w14:paraId="18BDB697" w14:textId="77777777" w:rsidR="000A00DB" w:rsidRDefault="000A00DB" w:rsidP="000F7D02">
      <w:pPr>
        <w:pStyle w:val="Prrafodelista"/>
        <w:numPr>
          <w:ilvl w:val="0"/>
          <w:numId w:val="11"/>
        </w:numPr>
      </w:pPr>
      <w:r>
        <w:t>Request/Response de la solicitud de la transacción del API</w:t>
      </w:r>
    </w:p>
    <w:p w14:paraId="41127C39" w14:textId="77777777" w:rsidR="000A00DB" w:rsidRDefault="000A00DB" w:rsidP="000F7D02">
      <w:pPr>
        <w:pStyle w:val="Prrafodelista"/>
        <w:numPr>
          <w:ilvl w:val="0"/>
          <w:numId w:val="11"/>
        </w:numPr>
      </w:pPr>
      <w:r>
        <w:t>Registro de la comunicaci</w:t>
      </w:r>
      <w:r w:rsidRPr="006215E9">
        <w:rPr>
          <w:rFonts w:ascii="Calibri" w:eastAsia="Calibri" w:hAnsi="Calibri" w:cs="Calibri"/>
        </w:rPr>
        <w:t>ó</w:t>
      </w:r>
      <w:r>
        <w:t>n con los Gateway(s) (Request/Response y Errores en comunicaci</w:t>
      </w:r>
      <w:r w:rsidRPr="006215E9">
        <w:rPr>
          <w:rFonts w:ascii="Calibri" w:eastAsia="Calibri" w:hAnsi="Calibri" w:cs="Calibri"/>
        </w:rPr>
        <w:t>ó</w:t>
      </w:r>
      <w:r>
        <w:t>n)</w:t>
      </w:r>
    </w:p>
    <w:p w14:paraId="7D34677A" w14:textId="77777777" w:rsidR="000A00DB" w:rsidRDefault="000A00DB" w:rsidP="000F7D02">
      <w:pPr>
        <w:pStyle w:val="Prrafodelista"/>
        <w:numPr>
          <w:ilvl w:val="0"/>
          <w:numId w:val="11"/>
        </w:numPr>
      </w:pPr>
      <w:r>
        <w:t>Cambios y Solicitudes en la transacci</w:t>
      </w:r>
      <w:r w:rsidRPr="006215E9">
        <w:rPr>
          <w:rFonts w:ascii="Calibri" w:eastAsia="Calibri" w:hAnsi="Calibri" w:cs="Calibri"/>
        </w:rPr>
        <w:t>ó</w:t>
      </w:r>
      <w:r>
        <w:t>n (Tipo de movimiento y Devoluci</w:t>
      </w:r>
      <w:r w:rsidRPr="006215E9">
        <w:rPr>
          <w:rFonts w:ascii="Calibri" w:eastAsia="Calibri" w:hAnsi="Calibri" w:cs="Calibri"/>
        </w:rPr>
        <w:t>ó</w:t>
      </w:r>
      <w:r>
        <w:t>n)</w:t>
      </w:r>
    </w:p>
    <w:p w14:paraId="5E72AC2E" w14:textId="77777777" w:rsidR="000A00DB" w:rsidRDefault="000A00DB" w:rsidP="000A00DB"/>
    <w:p w14:paraId="5B591471" w14:textId="77777777" w:rsidR="000B5C70" w:rsidRDefault="00E44BFF" w:rsidP="000A00DB">
      <w:r>
        <w:t xml:space="preserve">3. </w:t>
      </w:r>
      <w:r w:rsidR="000A00DB">
        <w:t xml:space="preserve">Tokenización (Tarjetas): En el </w:t>
      </w:r>
      <w:r w:rsidR="000A00DB" w:rsidRPr="004B4BB9">
        <w:t>módulo de Tokenización (Tarjetas) el comercio podrá́ visualizar, agregar y administrar sus tarjetas.</w:t>
      </w:r>
      <w:r w:rsidRPr="004B4BB9">
        <w:t xml:space="preserve">  </w:t>
      </w:r>
    </w:p>
    <w:p w14:paraId="5D9F5D8D" w14:textId="77777777" w:rsidR="000B5C70" w:rsidRDefault="000B5C70" w:rsidP="000A00DB"/>
    <w:p w14:paraId="33456C79" w14:textId="0C928276" w:rsidR="000B5C70" w:rsidRDefault="000B5C70" w:rsidP="000A00DB">
      <w:r>
        <w:t>4.- Planes y Subscripciones.  Se podrían crear planes y subscripciones para un cliente,  posterior asignar las tarjetas tokenizadas a los mismos.</w:t>
      </w:r>
    </w:p>
    <w:p w14:paraId="0475C5AD" w14:textId="77777777" w:rsidR="000A00DB" w:rsidRDefault="000A00DB" w:rsidP="000A00DB"/>
    <w:p w14:paraId="352D233D" w14:textId="7105AE85" w:rsidR="000A00DB" w:rsidRDefault="000A00DB" w:rsidP="000A00DB">
      <w:r>
        <w:t>E</w:t>
      </w:r>
      <w:r w:rsidR="00EA3B03">
        <w:t>l equipo de operaciones podrá</w:t>
      </w:r>
      <w:r>
        <w:t xml:space="preserve"> visualizar y administrar las tarjetas por comercio.</w:t>
      </w:r>
    </w:p>
    <w:p w14:paraId="1FADA724" w14:textId="77777777" w:rsidR="000A00DB" w:rsidRDefault="000A00DB" w:rsidP="000A00DB"/>
    <w:p w14:paraId="63F1CA98" w14:textId="77777777" w:rsidR="000A00DB" w:rsidRDefault="000A00DB" w:rsidP="000A00DB">
      <w:r>
        <w:t>En el listado de tarjetas se debe poder visualizar y filtrar los siguientes campos:</w:t>
      </w:r>
    </w:p>
    <w:p w14:paraId="4DF6241A" w14:textId="77777777" w:rsidR="000A00DB" w:rsidRDefault="000A00DB" w:rsidP="000F7D02">
      <w:pPr>
        <w:pStyle w:val="Prrafodelista"/>
        <w:numPr>
          <w:ilvl w:val="0"/>
          <w:numId w:val="12"/>
        </w:numPr>
      </w:pPr>
      <w:r>
        <w:t>ID Tarjeta</w:t>
      </w:r>
    </w:p>
    <w:p w14:paraId="76D3CF16" w14:textId="77777777" w:rsidR="000A00DB" w:rsidRDefault="000A00DB" w:rsidP="000F7D02">
      <w:pPr>
        <w:pStyle w:val="Prrafodelista"/>
        <w:numPr>
          <w:ilvl w:val="0"/>
          <w:numId w:val="12"/>
        </w:numPr>
      </w:pPr>
      <w:r>
        <w:t>Fecha y Hora creaci</w:t>
      </w:r>
      <w:r w:rsidRPr="000F78E8">
        <w:rPr>
          <w:rFonts w:ascii="Calibri" w:eastAsia="Calibri" w:hAnsi="Calibri" w:cs="Calibri"/>
        </w:rPr>
        <w:t>ó</w:t>
      </w:r>
      <w:r>
        <w:t>n</w:t>
      </w:r>
    </w:p>
    <w:p w14:paraId="36BC706F" w14:textId="77777777" w:rsidR="000A00DB" w:rsidRDefault="000A00DB" w:rsidP="000F7D02">
      <w:pPr>
        <w:pStyle w:val="Prrafodelista"/>
        <w:numPr>
          <w:ilvl w:val="0"/>
          <w:numId w:val="12"/>
        </w:numPr>
      </w:pPr>
      <w:r w:rsidRPr="000F78E8">
        <w:rPr>
          <w:rFonts w:ascii="Calibri" w:eastAsia="Calibri" w:hAnsi="Calibri" w:cs="Calibri"/>
        </w:rPr>
        <w:t>Ú</w:t>
      </w:r>
      <w:r>
        <w:t>ltimos d</w:t>
      </w:r>
      <w:r w:rsidRPr="000F78E8">
        <w:rPr>
          <w:rFonts w:ascii="Calibri" w:eastAsia="Calibri" w:hAnsi="Calibri" w:cs="Calibri"/>
        </w:rPr>
        <w:t>í</w:t>
      </w:r>
      <w:r>
        <w:t>gitos</w:t>
      </w:r>
    </w:p>
    <w:p w14:paraId="76322C76" w14:textId="77777777" w:rsidR="000A00DB" w:rsidRDefault="000A00DB" w:rsidP="000F7D02">
      <w:pPr>
        <w:pStyle w:val="Prrafodelista"/>
        <w:numPr>
          <w:ilvl w:val="0"/>
          <w:numId w:val="12"/>
        </w:numPr>
      </w:pPr>
      <w:r>
        <w:t>Bin</w:t>
      </w:r>
    </w:p>
    <w:p w14:paraId="7DE09869" w14:textId="77777777" w:rsidR="000A00DB" w:rsidRDefault="000A00DB" w:rsidP="000F7D02">
      <w:pPr>
        <w:pStyle w:val="Prrafodelista"/>
        <w:numPr>
          <w:ilvl w:val="0"/>
          <w:numId w:val="12"/>
        </w:numPr>
      </w:pPr>
      <w:r>
        <w:t>Nombre del tarjetahabiente</w:t>
      </w:r>
    </w:p>
    <w:p w14:paraId="2C43E390" w14:textId="77777777" w:rsidR="000A00DB" w:rsidRDefault="000A00DB" w:rsidP="000F7D02">
      <w:pPr>
        <w:pStyle w:val="Prrafodelista"/>
        <w:numPr>
          <w:ilvl w:val="0"/>
          <w:numId w:val="12"/>
        </w:numPr>
      </w:pPr>
      <w:r>
        <w:t>Fecha de vencimiento</w:t>
      </w:r>
    </w:p>
    <w:p w14:paraId="437DE90C" w14:textId="77777777" w:rsidR="000A00DB" w:rsidRDefault="000A00DB" w:rsidP="000F7D02">
      <w:pPr>
        <w:pStyle w:val="Prrafodelista"/>
        <w:numPr>
          <w:ilvl w:val="0"/>
          <w:numId w:val="12"/>
        </w:numPr>
      </w:pPr>
      <w:r>
        <w:t>Marca</w:t>
      </w:r>
    </w:p>
    <w:p w14:paraId="5062541D" w14:textId="77777777" w:rsidR="000A00DB" w:rsidRDefault="000A00DB" w:rsidP="000F7D02">
      <w:pPr>
        <w:pStyle w:val="Prrafodelista"/>
        <w:numPr>
          <w:ilvl w:val="0"/>
          <w:numId w:val="12"/>
        </w:numPr>
      </w:pPr>
      <w:r>
        <w:t>Pa</w:t>
      </w:r>
      <w:r w:rsidRPr="000F78E8">
        <w:rPr>
          <w:rFonts w:ascii="Calibri" w:eastAsia="Calibri" w:hAnsi="Calibri" w:cs="Calibri"/>
        </w:rPr>
        <w:t>í</w:t>
      </w:r>
      <w:r>
        <w:t>s</w:t>
      </w:r>
    </w:p>
    <w:p w14:paraId="6741C5CF" w14:textId="77777777" w:rsidR="000A00DB" w:rsidRDefault="000A00DB" w:rsidP="000F7D02">
      <w:pPr>
        <w:pStyle w:val="Prrafodelista"/>
        <w:numPr>
          <w:ilvl w:val="0"/>
          <w:numId w:val="12"/>
        </w:numPr>
      </w:pPr>
      <w:r>
        <w:t>Emisor</w:t>
      </w:r>
    </w:p>
    <w:p w14:paraId="614E77E7" w14:textId="77777777" w:rsidR="000A00DB" w:rsidRDefault="000A00DB" w:rsidP="000F7D02">
      <w:pPr>
        <w:pStyle w:val="Prrafodelista"/>
        <w:numPr>
          <w:ilvl w:val="0"/>
          <w:numId w:val="12"/>
        </w:numPr>
      </w:pPr>
      <w:r>
        <w:t>Ultimo cobro</w:t>
      </w:r>
    </w:p>
    <w:p w14:paraId="1A5AD3BA" w14:textId="77777777" w:rsidR="000A00DB" w:rsidRDefault="000A00DB" w:rsidP="000A00DB"/>
    <w:p w14:paraId="2979553F" w14:textId="02052A84" w:rsidR="000A00DB" w:rsidRDefault="000A00DB" w:rsidP="000A00DB">
      <w:r>
        <w:t>Al agregar una tarjeta (Tokenizar) se deberá́ proteger los datos sensibles como el número de tarjeta y código de seguridad (si es proporcionado). Los campos que se deben contemplar son:</w:t>
      </w:r>
    </w:p>
    <w:p w14:paraId="2EC82116" w14:textId="3C5AB84D" w:rsidR="000A00DB" w:rsidRDefault="000A00DB" w:rsidP="000F7D02">
      <w:pPr>
        <w:pStyle w:val="Prrafodelista"/>
        <w:numPr>
          <w:ilvl w:val="0"/>
          <w:numId w:val="13"/>
        </w:numPr>
      </w:pPr>
      <w:r>
        <w:t>N</w:t>
      </w:r>
      <w:r w:rsidRPr="000F78E8">
        <w:rPr>
          <w:rFonts w:ascii="Calibri" w:eastAsia="Calibri" w:hAnsi="Calibri" w:cs="Calibri"/>
        </w:rPr>
        <w:t>ú</w:t>
      </w:r>
      <w:r>
        <w:t>mero de tarjeta</w:t>
      </w:r>
      <w:r w:rsidR="00EA3B03">
        <w:t xml:space="preserve"> (En el detalle solo se mostrará</w:t>
      </w:r>
      <w:r>
        <w:t xml:space="preserve"> numero enmascarado, mostra</w:t>
      </w:r>
      <w:r w:rsidR="00EA3B03">
        <w:t>n</w:t>
      </w:r>
      <w:r>
        <w:t xml:space="preserve">do solo el Bin y Los </w:t>
      </w:r>
      <w:r w:rsidRPr="000F78E8">
        <w:rPr>
          <w:rFonts w:ascii="Calibri" w:eastAsia="Calibri" w:hAnsi="Calibri" w:cs="Calibri"/>
        </w:rPr>
        <w:t>ú</w:t>
      </w:r>
      <w:r>
        <w:t>ltimos d</w:t>
      </w:r>
      <w:r w:rsidRPr="000F78E8">
        <w:rPr>
          <w:rFonts w:ascii="Calibri" w:eastAsia="Calibri" w:hAnsi="Calibri" w:cs="Calibri"/>
        </w:rPr>
        <w:t>í</w:t>
      </w:r>
      <w:r>
        <w:t>gitos de la tarjeta)</w:t>
      </w:r>
    </w:p>
    <w:p w14:paraId="4EAA229B" w14:textId="77777777" w:rsidR="000A00DB" w:rsidRDefault="000A00DB" w:rsidP="000F7D02">
      <w:pPr>
        <w:pStyle w:val="Prrafodelista"/>
        <w:numPr>
          <w:ilvl w:val="0"/>
          <w:numId w:val="13"/>
        </w:numPr>
      </w:pPr>
      <w:r>
        <w:t>Nombre del tarjetahabiente (Como se muestra en la tarjeta)</w:t>
      </w:r>
    </w:p>
    <w:p w14:paraId="6FFE7770" w14:textId="77777777" w:rsidR="000A00DB" w:rsidRDefault="000A00DB" w:rsidP="000F7D02">
      <w:pPr>
        <w:pStyle w:val="Prrafodelista"/>
        <w:numPr>
          <w:ilvl w:val="0"/>
          <w:numId w:val="13"/>
        </w:numPr>
      </w:pPr>
      <w:r>
        <w:t>Fecha de expiraci</w:t>
      </w:r>
      <w:r w:rsidRPr="000F78E8">
        <w:rPr>
          <w:rFonts w:ascii="Calibri" w:eastAsia="Calibri" w:hAnsi="Calibri" w:cs="Calibri"/>
        </w:rPr>
        <w:t>ó</w:t>
      </w:r>
      <w:r>
        <w:t>n (Mes [MM] y A</w:t>
      </w:r>
      <w:r w:rsidRPr="000F78E8">
        <w:rPr>
          <w:rFonts w:ascii="Calibri" w:eastAsia="Calibri" w:hAnsi="Calibri" w:cs="Calibri"/>
        </w:rPr>
        <w:t>ñ</w:t>
      </w:r>
      <w:r>
        <w:t>o [YY o YYYY])</w:t>
      </w:r>
    </w:p>
    <w:p w14:paraId="1038E972" w14:textId="22201815" w:rsidR="000A00DB" w:rsidRPr="004B4BB9" w:rsidRDefault="000A00DB" w:rsidP="000F7D02">
      <w:pPr>
        <w:pStyle w:val="Prrafodelista"/>
        <w:numPr>
          <w:ilvl w:val="0"/>
          <w:numId w:val="13"/>
        </w:numPr>
      </w:pPr>
      <w:r w:rsidRPr="004B4BB9">
        <w:t>CVV (En el detalle se mostrar</w:t>
      </w:r>
      <w:r w:rsidRPr="004B4BB9">
        <w:rPr>
          <w:rFonts w:ascii="Calibri" w:eastAsia="Calibri" w:hAnsi="Calibri" w:cs="Calibri"/>
        </w:rPr>
        <w:t>á</w:t>
      </w:r>
      <w:r w:rsidRPr="004B4BB9">
        <w:t xml:space="preserve"> representado por asteriscos (‘*’))</w:t>
      </w:r>
      <w:r w:rsidR="001B13AE" w:rsidRPr="004B4BB9">
        <w:t xml:space="preserve">  -   No se guarda nunca</w:t>
      </w:r>
    </w:p>
    <w:p w14:paraId="7260614D" w14:textId="77777777" w:rsidR="000A00DB" w:rsidRDefault="000A00DB" w:rsidP="000A00DB">
      <w:pPr>
        <w:rPr>
          <w:lang w:val="es-MX"/>
        </w:rPr>
      </w:pPr>
    </w:p>
    <w:p w14:paraId="7681AB39" w14:textId="77777777" w:rsidR="000A00DB" w:rsidRDefault="000A00DB" w:rsidP="000A00DB">
      <w:r>
        <w:t>Algunas de las características y funciones que se deben contemplar, son:</w:t>
      </w:r>
    </w:p>
    <w:p w14:paraId="6792AB68" w14:textId="77777777" w:rsidR="000A00DB" w:rsidRDefault="000A00DB" w:rsidP="000F7D02">
      <w:pPr>
        <w:pStyle w:val="Prrafodelista"/>
        <w:numPr>
          <w:ilvl w:val="0"/>
          <w:numId w:val="13"/>
        </w:numPr>
      </w:pPr>
      <w:r>
        <w:t>Poder realizar un cobro a una tarjeta en espec</w:t>
      </w:r>
      <w:r w:rsidRPr="000F78E8">
        <w:rPr>
          <w:rFonts w:ascii="Calibri" w:eastAsia="Calibri" w:hAnsi="Calibri" w:cs="Calibri"/>
        </w:rPr>
        <w:t>í</w:t>
      </w:r>
      <w:r>
        <w:t>fico (OnDemand)</w:t>
      </w:r>
    </w:p>
    <w:p w14:paraId="00C69ECF" w14:textId="77777777" w:rsidR="000A00DB" w:rsidRDefault="000A00DB" w:rsidP="000F7D02">
      <w:pPr>
        <w:pStyle w:val="Prrafodelista"/>
        <w:numPr>
          <w:ilvl w:val="0"/>
          <w:numId w:val="13"/>
        </w:numPr>
      </w:pPr>
      <w:r>
        <w:t>Poder visualizar las suscripciones asociadas a la tarjeta (poder ir al detalle</w:t>
      </w:r>
      <w:r w:rsidR="009B43C8">
        <w:t xml:space="preserve"> </w:t>
      </w:r>
      <w:r>
        <w:t>de la suscripción)</w:t>
      </w:r>
    </w:p>
    <w:p w14:paraId="5EC71F7F" w14:textId="77777777" w:rsidR="000A00DB" w:rsidRDefault="000A00DB" w:rsidP="000F7D02">
      <w:pPr>
        <w:pStyle w:val="Prrafodelista"/>
        <w:numPr>
          <w:ilvl w:val="0"/>
          <w:numId w:val="13"/>
        </w:numPr>
      </w:pPr>
      <w:r>
        <w:t>Poder ver el hist</w:t>
      </w:r>
      <w:r w:rsidRPr="000F78E8">
        <w:rPr>
          <w:rFonts w:ascii="Calibri" w:eastAsia="Calibri" w:hAnsi="Calibri" w:cs="Calibri"/>
        </w:rPr>
        <w:t>ó</w:t>
      </w:r>
      <w:r>
        <w:t>rico de cargos realizados a la tarjeta (poder ir al detalle de</w:t>
      </w:r>
      <w:r w:rsidR="009B43C8">
        <w:t xml:space="preserve"> </w:t>
      </w:r>
      <w:r>
        <w:t>la transacción)</w:t>
      </w:r>
    </w:p>
    <w:p w14:paraId="1810431A" w14:textId="347F26BF" w:rsidR="000A00DB" w:rsidRPr="004650E3" w:rsidRDefault="000A00DB" w:rsidP="000F7D02">
      <w:pPr>
        <w:pStyle w:val="Prrafodelista"/>
        <w:numPr>
          <w:ilvl w:val="0"/>
          <w:numId w:val="13"/>
        </w:numPr>
      </w:pPr>
      <w:r>
        <w:t>Poder modi</w:t>
      </w:r>
      <w:r w:rsidR="00EA3B03">
        <w:t>ficar la fecha de vencimiento, n</w:t>
      </w:r>
      <w:r>
        <w:t>ombre del tarjetahabiente y el</w:t>
      </w:r>
      <w:r w:rsidR="009B43C8">
        <w:t xml:space="preserve"> c</w:t>
      </w:r>
      <w:r>
        <w:t>ódigo de seguridad.</w:t>
      </w:r>
    </w:p>
    <w:p w14:paraId="13EA8BD3" w14:textId="05D738EF" w:rsidR="001B13AE" w:rsidRDefault="001B13AE" w:rsidP="000A00DB"/>
    <w:p w14:paraId="2CAFDC3A" w14:textId="0773059B" w:rsidR="001B13AE" w:rsidRDefault="001B13AE" w:rsidP="000A00DB">
      <w:r w:rsidRPr="004B4BB9">
        <w:lastRenderedPageBreak/>
        <w:t>Toda la funcionalidad que sea mostrada en los portales WEB tanto interno como externe debe consumir servicios de un API;   es decir cada funcionalidad deberá estar respaldada por un servicio.</w:t>
      </w:r>
    </w:p>
    <w:p w14:paraId="1C5D96E1" w14:textId="77777777" w:rsidR="0016790A" w:rsidRPr="000A00DB" w:rsidRDefault="0016790A" w:rsidP="000A00DB"/>
    <w:p w14:paraId="268E0ED6" w14:textId="7781AD9B" w:rsidR="0016790A" w:rsidRPr="0016790A" w:rsidRDefault="000A00DB" w:rsidP="0016790A">
      <w:pPr>
        <w:pStyle w:val="Ttulo1"/>
      </w:pPr>
      <w:bookmarkStart w:id="12" w:name="_Toc365753270"/>
      <w:r>
        <w:t>REQUERIMIENTOS NO FUNCIONALES</w:t>
      </w:r>
      <w:bookmarkEnd w:id="12"/>
    </w:p>
    <w:p w14:paraId="4217904C" w14:textId="77777777" w:rsidR="000A00DB" w:rsidRDefault="000A00DB" w:rsidP="000F7D02">
      <w:pPr>
        <w:pStyle w:val="Ttulo1"/>
        <w:numPr>
          <w:ilvl w:val="1"/>
          <w:numId w:val="1"/>
        </w:numPr>
      </w:pPr>
      <w:bookmarkStart w:id="13" w:name="_Toc365753271"/>
      <w:r>
        <w:t>SEGURIDAD</w:t>
      </w:r>
      <w:bookmarkEnd w:id="13"/>
    </w:p>
    <w:p w14:paraId="43B0BEA2" w14:textId="298DADE5" w:rsidR="000A00DB" w:rsidRPr="0043597F" w:rsidRDefault="000A00DB" w:rsidP="000A00DB">
      <w:r w:rsidRPr="0043597F">
        <w:t>Se requerirá́ un esquema de seguridad robusto</w:t>
      </w:r>
      <w:r w:rsidR="00EA3B03">
        <w:t>, uso de p</w:t>
      </w:r>
      <w:r w:rsidRPr="0043597F">
        <w:t xml:space="preserve">erfiles y usuarios asignados a </w:t>
      </w:r>
      <w:r w:rsidR="00EA3B03">
        <w:t>perfiles, bitácora de accesos, b</w:t>
      </w:r>
      <w:r w:rsidRPr="0043597F">
        <w:t>loqueo de usuarios por intentos fallidos de autenticación, bloqueo de usuario que no</w:t>
      </w:r>
      <w:r w:rsidR="00EA3B03">
        <w:t xml:space="preserve"> accesen por cierto tiempo, entre otros.</w:t>
      </w:r>
    </w:p>
    <w:p w14:paraId="6E8E299C" w14:textId="77777777" w:rsidR="000A00DB" w:rsidRPr="0043597F" w:rsidRDefault="000A00DB" w:rsidP="000A00DB"/>
    <w:p w14:paraId="5EDF40ED" w14:textId="77777777" w:rsidR="000A00DB" w:rsidRDefault="000A00DB" w:rsidP="000F7D02">
      <w:pPr>
        <w:pStyle w:val="Ttulo1"/>
        <w:numPr>
          <w:ilvl w:val="1"/>
          <w:numId w:val="1"/>
        </w:numPr>
      </w:pPr>
      <w:bookmarkStart w:id="14" w:name="_Toc365753272"/>
      <w:r>
        <w:t>DESEMPEÑO</w:t>
      </w:r>
      <w:bookmarkEnd w:id="14"/>
    </w:p>
    <w:p w14:paraId="35CABCA9" w14:textId="4D8E7C7C" w:rsidR="000A00DB" w:rsidRDefault="000A00DB" w:rsidP="000A00DB">
      <w:r w:rsidRPr="0043597F">
        <w:t>Corresponde a un sistema de alta transaccional</w:t>
      </w:r>
      <w:r w:rsidR="00EA3B03">
        <w:t>idad</w:t>
      </w:r>
      <w:r w:rsidRPr="0043597F">
        <w:t xml:space="preserve"> y </w:t>
      </w:r>
      <w:r w:rsidR="00EA3B03">
        <w:t xml:space="preserve">buen desempeño; se podrán </w:t>
      </w:r>
      <w:r w:rsidRPr="0043597F">
        <w:t>extraer reportes durante la ventana de ejecución, lo cual deberá́ considerarse en el diseño de la solución.</w:t>
      </w:r>
    </w:p>
    <w:p w14:paraId="3DB45CD6" w14:textId="77777777" w:rsidR="000A00DB" w:rsidRDefault="000A00DB" w:rsidP="000F7D02">
      <w:pPr>
        <w:pStyle w:val="Ttulo1"/>
        <w:numPr>
          <w:ilvl w:val="1"/>
          <w:numId w:val="1"/>
        </w:numPr>
      </w:pPr>
      <w:bookmarkStart w:id="15" w:name="_Toc365753273"/>
      <w:r>
        <w:t>PARAMETRIZABLE</w:t>
      </w:r>
      <w:bookmarkEnd w:id="15"/>
    </w:p>
    <w:p w14:paraId="4B5A557C" w14:textId="58931C39" w:rsidR="000A00DB" w:rsidRDefault="000A00DB" w:rsidP="000A00DB">
      <w:r>
        <w:t xml:space="preserve">Deberá́ ser un sistema </w:t>
      </w:r>
      <w:r w:rsidRPr="0043597F">
        <w:t>parametrizable y desde un usuario Administrador poder modificar los catálogos necesario para su correcta ejecución. El sistema deberá́ estar preparado para trabajar con la operación de más de un país, considerando usuarios de carácter regional.</w:t>
      </w:r>
    </w:p>
    <w:p w14:paraId="7C35772C" w14:textId="77777777" w:rsidR="0041051A" w:rsidRPr="000A00DB" w:rsidRDefault="0041051A" w:rsidP="000A00DB"/>
    <w:p w14:paraId="638E446C" w14:textId="77777777" w:rsidR="000A00DB" w:rsidRDefault="000A00DB" w:rsidP="000F7D02">
      <w:pPr>
        <w:pStyle w:val="Ttulo1"/>
        <w:numPr>
          <w:ilvl w:val="1"/>
          <w:numId w:val="1"/>
        </w:numPr>
      </w:pPr>
      <w:bookmarkStart w:id="16" w:name="_Toc365753274"/>
      <w:r>
        <w:t>TRANSACCIONALIDAD Y USUARIOS</w:t>
      </w:r>
      <w:bookmarkEnd w:id="16"/>
    </w:p>
    <w:p w14:paraId="63E3BCEC" w14:textId="77777777" w:rsidR="000A00DB" w:rsidRPr="0043597F" w:rsidRDefault="000A00DB" w:rsidP="000A00DB">
      <w:r w:rsidRPr="0043597F">
        <w:t>Se tendrán usuarios internos y externos.</w:t>
      </w:r>
    </w:p>
    <w:p w14:paraId="32D393D5" w14:textId="77777777" w:rsidR="000A00DB" w:rsidRPr="0043597F" w:rsidRDefault="000A00DB" w:rsidP="000F7D02">
      <w:pPr>
        <w:pStyle w:val="Prrafodelista"/>
        <w:numPr>
          <w:ilvl w:val="0"/>
          <w:numId w:val="16"/>
        </w:numPr>
      </w:pPr>
      <w:r w:rsidRPr="0043597F">
        <w:t>Internos 15 aproximadamente</w:t>
      </w:r>
    </w:p>
    <w:p w14:paraId="79DB3402" w14:textId="77777777" w:rsidR="000A00DB" w:rsidRPr="0043597F" w:rsidRDefault="000A00DB" w:rsidP="000F7D02">
      <w:pPr>
        <w:pStyle w:val="Prrafodelista"/>
        <w:numPr>
          <w:ilvl w:val="0"/>
          <w:numId w:val="16"/>
        </w:numPr>
      </w:pPr>
      <w:r w:rsidRPr="0043597F">
        <w:t>Externos 180 aproximadamente.</w:t>
      </w:r>
    </w:p>
    <w:p w14:paraId="69672490" w14:textId="50CC4119" w:rsidR="000A00DB" w:rsidRPr="0043597F" w:rsidRDefault="000A00DB" w:rsidP="000F7D02">
      <w:pPr>
        <w:pStyle w:val="Prrafodelista"/>
        <w:numPr>
          <w:ilvl w:val="0"/>
          <w:numId w:val="16"/>
        </w:numPr>
      </w:pPr>
      <w:r w:rsidRPr="0043597F">
        <w:t xml:space="preserve">Se procesan hoy en día un máximo de </w:t>
      </w:r>
      <w:r w:rsidR="000B5C70">
        <w:t>115,400</w:t>
      </w:r>
      <w:r w:rsidR="005B227B">
        <w:rPr>
          <w:rStyle w:val="Refdecomentario"/>
          <w:rFonts w:eastAsia="Batang"/>
          <w:lang w:val="es-ES_tradnl" w:eastAsia="ko-KR"/>
        </w:rPr>
        <w:commentReference w:id="17"/>
      </w:r>
      <w:r w:rsidRPr="0043597F">
        <w:t xml:space="preserve"> Transacciones por día.</w:t>
      </w:r>
    </w:p>
    <w:p w14:paraId="34F2A19F" w14:textId="77777777" w:rsidR="000A00DB" w:rsidRDefault="000A00DB" w:rsidP="000F7D02">
      <w:pPr>
        <w:pStyle w:val="Prrafodelista"/>
        <w:numPr>
          <w:ilvl w:val="0"/>
          <w:numId w:val="16"/>
        </w:numPr>
      </w:pPr>
      <w:r w:rsidRPr="0043597F">
        <w:t>Se deber</w:t>
      </w:r>
      <w:r w:rsidRPr="0043597F">
        <w:rPr>
          <w:rFonts w:ascii="Calibri" w:eastAsia="Calibri" w:hAnsi="Calibri" w:cs="Calibri"/>
        </w:rPr>
        <w:t>á́</w:t>
      </w:r>
      <w:r w:rsidRPr="0043597F">
        <w:t xml:space="preserve"> considerar en el diseño de la solución crecimiento en usuarios internos y externos, as</w:t>
      </w:r>
      <w:r w:rsidRPr="0043597F">
        <w:rPr>
          <w:rFonts w:ascii="Calibri" w:eastAsia="Calibri" w:hAnsi="Calibri" w:cs="Calibri"/>
        </w:rPr>
        <w:t>í́</w:t>
      </w:r>
      <w:r w:rsidRPr="0043597F">
        <w:t xml:space="preserve"> como de transacciones.</w:t>
      </w:r>
    </w:p>
    <w:p w14:paraId="2A29CA6C" w14:textId="77777777" w:rsidR="0041051A" w:rsidRPr="000A00DB" w:rsidRDefault="0041051A" w:rsidP="0041051A">
      <w:pPr>
        <w:pStyle w:val="Prrafodelista"/>
      </w:pPr>
    </w:p>
    <w:p w14:paraId="5B2F2D86" w14:textId="77777777" w:rsidR="000A00DB" w:rsidRDefault="000A00DB" w:rsidP="000F7D02">
      <w:pPr>
        <w:pStyle w:val="Ttulo1"/>
        <w:numPr>
          <w:ilvl w:val="1"/>
          <w:numId w:val="1"/>
        </w:numPr>
      </w:pPr>
      <w:bookmarkStart w:id="18" w:name="_Toc365753275"/>
      <w:r>
        <w:t>EXCEPCIONES Y FALLAS</w:t>
      </w:r>
      <w:bookmarkEnd w:id="18"/>
    </w:p>
    <w:p w14:paraId="3BF24293" w14:textId="1EAE9665" w:rsidR="000A00DB" w:rsidRPr="0043597F" w:rsidRDefault="000A00DB" w:rsidP="000A00DB">
      <w:r w:rsidRPr="0043597F">
        <w:t>M</w:t>
      </w:r>
      <w:r w:rsidR="00D37A64">
        <w:t xml:space="preserve">anejo de excepciones y </w:t>
      </w:r>
      <w:r w:rsidRPr="0043597F">
        <w:t>fallas</w:t>
      </w:r>
      <w:r w:rsidR="00D37A64">
        <w:t>, n</w:t>
      </w:r>
      <w:r w:rsidRPr="0043597F">
        <w:t xml:space="preserve">otificaciones, </w:t>
      </w:r>
      <w:r w:rsidR="00EA3B03">
        <w:t xml:space="preserve">las </w:t>
      </w:r>
      <w:r w:rsidRPr="0043597F">
        <w:t>alarmas</w:t>
      </w:r>
      <w:r w:rsidR="009B43C8">
        <w:t xml:space="preserve"> mediante el consumo de un servicio se reportarán t</w:t>
      </w:r>
      <w:r w:rsidRPr="0043597F">
        <w:t>anto funcionales como técnicas:</w:t>
      </w:r>
    </w:p>
    <w:p w14:paraId="57F0D386" w14:textId="0527DE27" w:rsidR="000A00DB" w:rsidRPr="0043597F" w:rsidRDefault="00EA3B03" w:rsidP="000F7D02">
      <w:pPr>
        <w:pStyle w:val="Prrafodelista"/>
        <w:numPr>
          <w:ilvl w:val="0"/>
          <w:numId w:val="15"/>
        </w:numPr>
      </w:pPr>
      <w:r>
        <w:t>Ejemplo Funcional: Se rebasó</w:t>
      </w:r>
      <w:r w:rsidR="000A00DB" w:rsidRPr="0043597F">
        <w:t xml:space="preserve"> el umbral de aprobación mínimo de proveedor de pagos.</w:t>
      </w:r>
    </w:p>
    <w:p w14:paraId="4CEF9884" w14:textId="05EC45C0" w:rsidR="000A00DB" w:rsidRDefault="00EA3B03" w:rsidP="000F7D02">
      <w:pPr>
        <w:pStyle w:val="Prrafodelista"/>
        <w:numPr>
          <w:ilvl w:val="0"/>
          <w:numId w:val="15"/>
        </w:numPr>
      </w:pPr>
      <w:r>
        <w:t>Ejemplo Técnico: Se rebasó</w:t>
      </w:r>
      <w:r w:rsidR="000A00DB" w:rsidRPr="0043597F">
        <w:t xml:space="preserve"> el umbral mínimo establecido para una transacción con un proveedor de pagos.</w:t>
      </w:r>
    </w:p>
    <w:p w14:paraId="20475965" w14:textId="77777777" w:rsidR="0041051A" w:rsidRPr="000A00DB" w:rsidRDefault="0041051A" w:rsidP="0041051A">
      <w:pPr>
        <w:pStyle w:val="Prrafodelista"/>
      </w:pPr>
    </w:p>
    <w:p w14:paraId="1EBADBD1" w14:textId="77777777" w:rsidR="000A00DB" w:rsidRDefault="000A00DB" w:rsidP="000F7D02">
      <w:pPr>
        <w:pStyle w:val="Ttulo1"/>
        <w:numPr>
          <w:ilvl w:val="1"/>
          <w:numId w:val="1"/>
        </w:numPr>
      </w:pPr>
      <w:bookmarkStart w:id="19" w:name="_Toc365753276"/>
      <w:r>
        <w:t>INFRAESTRUCTURA</w:t>
      </w:r>
      <w:bookmarkEnd w:id="19"/>
    </w:p>
    <w:p w14:paraId="018FAEEE" w14:textId="5E121C02" w:rsidR="009B43C8" w:rsidRDefault="000A00DB" w:rsidP="00EA3B03">
      <w:r w:rsidRPr="0043597F">
        <w:t>El desarrollo del proyecto debe considerar la infraestruc</w:t>
      </w:r>
      <w:r w:rsidR="00EA3B03">
        <w:t>tura que hoy en día usa Banwire:</w:t>
      </w:r>
    </w:p>
    <w:p w14:paraId="00369750" w14:textId="77777777" w:rsidR="009B43C8" w:rsidRDefault="009B43C8" w:rsidP="000F7D02">
      <w:pPr>
        <w:pStyle w:val="Prrafodelista"/>
        <w:numPr>
          <w:ilvl w:val="0"/>
          <w:numId w:val="17"/>
        </w:numPr>
      </w:pPr>
      <w:r>
        <w:t>Servidores CENTOS 6</w:t>
      </w:r>
    </w:p>
    <w:p w14:paraId="49578A0A" w14:textId="77777777" w:rsidR="009B43C8" w:rsidRDefault="000A00DB" w:rsidP="000F7D02">
      <w:pPr>
        <w:pStyle w:val="Prrafodelista"/>
        <w:numPr>
          <w:ilvl w:val="0"/>
          <w:numId w:val="17"/>
        </w:numPr>
      </w:pPr>
      <w:r>
        <w:t>Mongo BD – Logs</w:t>
      </w:r>
    </w:p>
    <w:p w14:paraId="3E578CE4" w14:textId="77777777" w:rsidR="000A00DB" w:rsidRDefault="000A00DB" w:rsidP="000F7D02">
      <w:pPr>
        <w:pStyle w:val="Prrafodelista"/>
        <w:numPr>
          <w:ilvl w:val="0"/>
          <w:numId w:val="17"/>
        </w:numPr>
      </w:pPr>
      <w:r w:rsidRPr="0043597F">
        <w:t>BD: PostgreSQL</w:t>
      </w:r>
    </w:p>
    <w:p w14:paraId="3FC4E071" w14:textId="545950B8" w:rsidR="000A00DB" w:rsidRDefault="000A00DB" w:rsidP="000F7D02">
      <w:pPr>
        <w:pStyle w:val="Prrafodelista"/>
        <w:numPr>
          <w:ilvl w:val="0"/>
          <w:numId w:val="17"/>
        </w:numPr>
      </w:pPr>
      <w:r w:rsidRPr="0043597F">
        <w:lastRenderedPageBreak/>
        <w:t>Tecnología Go!</w:t>
      </w:r>
      <w:bookmarkStart w:id="20" w:name="_GoBack"/>
      <w:bookmarkEnd w:id="20"/>
      <w:r w:rsidRPr="0043597F">
        <w:t>.</w:t>
      </w:r>
    </w:p>
    <w:p w14:paraId="7EE3322D" w14:textId="77777777" w:rsidR="009B43C8" w:rsidRDefault="009B43C8">
      <w:pPr>
        <w:contextualSpacing w:val="0"/>
        <w:jc w:val="left"/>
      </w:pPr>
      <w:r>
        <w:br w:type="page"/>
      </w:r>
    </w:p>
    <w:p w14:paraId="0B97467C" w14:textId="2C8DE511" w:rsidR="006021A6" w:rsidRPr="004A7DE3" w:rsidRDefault="0032766A" w:rsidP="006021A6">
      <w:pPr>
        <w:pStyle w:val="Ttulo1"/>
      </w:pPr>
      <w:bookmarkStart w:id="21" w:name="_Toc365753277"/>
      <w:r>
        <w:lastRenderedPageBreak/>
        <w:t>F</w:t>
      </w:r>
      <w:r w:rsidR="00A64C5E">
        <w:t>IRMAS DE ACEPTACIÓN</w:t>
      </w:r>
      <w:bookmarkEnd w:id="21"/>
    </w:p>
    <w:p w14:paraId="4577C103" w14:textId="77777777" w:rsidR="006021A6" w:rsidRPr="004A7DE3" w:rsidRDefault="006021A6" w:rsidP="006021A6"/>
    <w:tbl>
      <w:tblPr>
        <w:tblStyle w:val="Tablaconcuadrcula"/>
        <w:tblW w:w="0" w:type="auto"/>
        <w:tblLook w:val="04A0" w:firstRow="1" w:lastRow="0" w:firstColumn="1" w:lastColumn="0" w:noHBand="0" w:noVBand="1"/>
      </w:tblPr>
      <w:tblGrid>
        <w:gridCol w:w="4428"/>
        <w:gridCol w:w="4428"/>
      </w:tblGrid>
      <w:tr w:rsidR="005760AD" w:rsidRPr="002150D0" w14:paraId="3E4A589B" w14:textId="77777777" w:rsidTr="005B227B">
        <w:trPr>
          <w:trHeight w:val="458"/>
        </w:trPr>
        <w:tc>
          <w:tcPr>
            <w:tcW w:w="4428" w:type="dxa"/>
            <w:shd w:val="clear" w:color="auto" w:fill="414D5B"/>
            <w:vAlign w:val="center"/>
          </w:tcPr>
          <w:p w14:paraId="1E347240" w14:textId="77777777" w:rsidR="005760AD" w:rsidRPr="002150D0" w:rsidRDefault="005760AD" w:rsidP="005760AD">
            <w:pPr>
              <w:jc w:val="center"/>
              <w:rPr>
                <w:rFonts w:ascii="Avenir Black" w:hAnsi="Avenir Black"/>
                <w:b/>
                <w:color w:val="FFFFFF" w:themeColor="background1"/>
              </w:rPr>
            </w:pPr>
            <w:r>
              <w:rPr>
                <w:rFonts w:ascii="Avenir Black" w:hAnsi="Avenir Black"/>
                <w:b/>
                <w:color w:val="FFFFFF" w:themeColor="background1"/>
              </w:rPr>
              <w:t>Banwire</w:t>
            </w:r>
          </w:p>
        </w:tc>
        <w:tc>
          <w:tcPr>
            <w:tcW w:w="4428" w:type="dxa"/>
            <w:shd w:val="clear" w:color="auto" w:fill="414D5B"/>
            <w:vAlign w:val="center"/>
          </w:tcPr>
          <w:p w14:paraId="5D0FB2C7" w14:textId="77777777" w:rsidR="005760AD" w:rsidRPr="002150D0" w:rsidRDefault="005760AD" w:rsidP="00605529">
            <w:pPr>
              <w:jc w:val="center"/>
              <w:rPr>
                <w:rFonts w:ascii="Avenir Black" w:hAnsi="Avenir Black"/>
                <w:b/>
                <w:color w:val="FFFFFF" w:themeColor="background1"/>
              </w:rPr>
            </w:pPr>
            <w:r>
              <w:rPr>
                <w:rFonts w:ascii="Avenir Black" w:hAnsi="Avenir Black"/>
                <w:b/>
                <w:color w:val="FFFFFF" w:themeColor="background1"/>
              </w:rPr>
              <w:t>Tecnit Solutions</w:t>
            </w:r>
          </w:p>
        </w:tc>
      </w:tr>
      <w:tr w:rsidR="005760AD" w:rsidRPr="002150D0" w14:paraId="04F42F5F" w14:textId="77777777" w:rsidTr="00605529">
        <w:trPr>
          <w:trHeight w:val="1511"/>
        </w:trPr>
        <w:tc>
          <w:tcPr>
            <w:tcW w:w="4428" w:type="dxa"/>
          </w:tcPr>
          <w:p w14:paraId="453603C1" w14:textId="77777777" w:rsidR="005760AD" w:rsidRPr="002150D0" w:rsidRDefault="005760AD" w:rsidP="00605529">
            <w:pPr>
              <w:jc w:val="center"/>
              <w:rPr>
                <w:b/>
              </w:rPr>
            </w:pPr>
          </w:p>
          <w:p w14:paraId="443AEDF6" w14:textId="77777777" w:rsidR="005760AD" w:rsidRPr="002150D0" w:rsidRDefault="005760AD" w:rsidP="00605529">
            <w:pPr>
              <w:jc w:val="center"/>
              <w:rPr>
                <w:b/>
              </w:rPr>
            </w:pPr>
          </w:p>
          <w:p w14:paraId="23C7D0F5" w14:textId="77777777" w:rsidR="005760AD" w:rsidRPr="002150D0" w:rsidRDefault="005760AD" w:rsidP="00605529">
            <w:pPr>
              <w:jc w:val="center"/>
              <w:rPr>
                <w:b/>
              </w:rPr>
            </w:pPr>
          </w:p>
          <w:p w14:paraId="43A811A2" w14:textId="77777777" w:rsidR="005760AD" w:rsidRPr="002150D0" w:rsidRDefault="005760AD" w:rsidP="00605529">
            <w:pPr>
              <w:jc w:val="center"/>
              <w:rPr>
                <w:b/>
              </w:rPr>
            </w:pPr>
          </w:p>
          <w:p w14:paraId="21B94A65" w14:textId="77777777" w:rsidR="005760AD" w:rsidRPr="002150D0" w:rsidRDefault="005760AD" w:rsidP="00605529">
            <w:pPr>
              <w:jc w:val="center"/>
              <w:rPr>
                <w:b/>
              </w:rPr>
            </w:pPr>
          </w:p>
          <w:p w14:paraId="5C67D6A9" w14:textId="77777777" w:rsidR="005760AD" w:rsidRPr="002150D0" w:rsidRDefault="005760AD" w:rsidP="00605529">
            <w:pPr>
              <w:jc w:val="center"/>
              <w:rPr>
                <w:rFonts w:ascii="Avenir Black" w:hAnsi="Avenir Black"/>
                <w:b/>
              </w:rPr>
            </w:pPr>
            <w:r>
              <w:rPr>
                <w:rFonts w:ascii="Avenir Black" w:hAnsi="Avenir Black"/>
                <w:b/>
              </w:rPr>
              <w:t>Francisco Belgodere</w:t>
            </w:r>
          </w:p>
          <w:p w14:paraId="16A306A9" w14:textId="77777777" w:rsidR="005760AD" w:rsidRPr="005F7E12" w:rsidRDefault="005760AD" w:rsidP="00605529">
            <w:pPr>
              <w:jc w:val="center"/>
            </w:pPr>
            <w:r>
              <w:t>CEO</w:t>
            </w:r>
          </w:p>
        </w:tc>
        <w:tc>
          <w:tcPr>
            <w:tcW w:w="4428" w:type="dxa"/>
          </w:tcPr>
          <w:p w14:paraId="07433F24" w14:textId="77777777" w:rsidR="005760AD" w:rsidRPr="002150D0" w:rsidRDefault="005760AD" w:rsidP="00605529">
            <w:pPr>
              <w:jc w:val="center"/>
              <w:rPr>
                <w:b/>
              </w:rPr>
            </w:pPr>
          </w:p>
          <w:p w14:paraId="39D9EEF7" w14:textId="77777777" w:rsidR="005760AD" w:rsidRPr="002150D0" w:rsidRDefault="005760AD" w:rsidP="00605529">
            <w:pPr>
              <w:jc w:val="center"/>
              <w:rPr>
                <w:b/>
              </w:rPr>
            </w:pPr>
          </w:p>
          <w:p w14:paraId="78B15DFB" w14:textId="77777777" w:rsidR="005760AD" w:rsidRPr="002150D0" w:rsidRDefault="005760AD" w:rsidP="00605529">
            <w:pPr>
              <w:jc w:val="center"/>
              <w:rPr>
                <w:b/>
              </w:rPr>
            </w:pPr>
          </w:p>
          <w:p w14:paraId="476F67BC" w14:textId="77777777" w:rsidR="005760AD" w:rsidRPr="002150D0" w:rsidRDefault="005760AD" w:rsidP="00605529">
            <w:pPr>
              <w:jc w:val="center"/>
              <w:rPr>
                <w:b/>
              </w:rPr>
            </w:pPr>
          </w:p>
          <w:p w14:paraId="17EB7363" w14:textId="77777777" w:rsidR="005760AD" w:rsidRPr="002150D0" w:rsidRDefault="005760AD" w:rsidP="00605529">
            <w:pPr>
              <w:jc w:val="center"/>
              <w:rPr>
                <w:b/>
              </w:rPr>
            </w:pPr>
          </w:p>
          <w:p w14:paraId="3EB65982" w14:textId="77777777" w:rsidR="005760AD" w:rsidRPr="002150D0" w:rsidRDefault="005760AD" w:rsidP="00605529">
            <w:pPr>
              <w:jc w:val="center"/>
              <w:rPr>
                <w:rFonts w:ascii="Avenir Black" w:hAnsi="Avenir Black"/>
                <w:b/>
              </w:rPr>
            </w:pPr>
            <w:r w:rsidRPr="002150D0">
              <w:rPr>
                <w:rFonts w:ascii="Avenir Black" w:hAnsi="Avenir Black"/>
                <w:b/>
              </w:rPr>
              <w:t>Arturo Rosas Arratia</w:t>
            </w:r>
          </w:p>
          <w:p w14:paraId="7494A112" w14:textId="77777777" w:rsidR="005760AD" w:rsidRPr="005F7E12" w:rsidRDefault="005760AD" w:rsidP="00605529">
            <w:pPr>
              <w:jc w:val="center"/>
            </w:pPr>
            <w:r w:rsidRPr="005F7E12">
              <w:t>Director General</w:t>
            </w:r>
          </w:p>
        </w:tc>
      </w:tr>
      <w:tr w:rsidR="005760AD" w:rsidRPr="002150D0" w14:paraId="619993A8" w14:textId="77777777" w:rsidTr="00605529">
        <w:trPr>
          <w:trHeight w:val="1560"/>
        </w:trPr>
        <w:tc>
          <w:tcPr>
            <w:tcW w:w="4428" w:type="dxa"/>
          </w:tcPr>
          <w:p w14:paraId="26C9FE7E" w14:textId="77777777" w:rsidR="005760AD" w:rsidRPr="002150D0" w:rsidRDefault="005760AD" w:rsidP="00605529">
            <w:pPr>
              <w:jc w:val="center"/>
              <w:rPr>
                <w:b/>
              </w:rPr>
            </w:pPr>
          </w:p>
          <w:p w14:paraId="2E34FD58" w14:textId="77777777" w:rsidR="005760AD" w:rsidRPr="002150D0" w:rsidRDefault="005760AD" w:rsidP="00605529">
            <w:pPr>
              <w:jc w:val="center"/>
              <w:rPr>
                <w:b/>
              </w:rPr>
            </w:pPr>
          </w:p>
          <w:p w14:paraId="41E7DD14" w14:textId="77777777" w:rsidR="005760AD" w:rsidRPr="002150D0" w:rsidRDefault="005760AD" w:rsidP="00605529">
            <w:pPr>
              <w:jc w:val="center"/>
              <w:rPr>
                <w:b/>
              </w:rPr>
            </w:pPr>
          </w:p>
          <w:p w14:paraId="7719265F" w14:textId="77777777" w:rsidR="005760AD" w:rsidRPr="002150D0" w:rsidRDefault="005760AD" w:rsidP="00605529">
            <w:pPr>
              <w:jc w:val="center"/>
              <w:rPr>
                <w:b/>
              </w:rPr>
            </w:pPr>
          </w:p>
          <w:p w14:paraId="1AE2101D" w14:textId="77777777" w:rsidR="005760AD" w:rsidRPr="002150D0" w:rsidRDefault="005760AD" w:rsidP="00605529">
            <w:pPr>
              <w:jc w:val="center"/>
              <w:rPr>
                <w:b/>
              </w:rPr>
            </w:pPr>
          </w:p>
          <w:p w14:paraId="6D90D6EA" w14:textId="77777777" w:rsidR="005760AD" w:rsidRPr="002150D0" w:rsidRDefault="005760AD" w:rsidP="00605529">
            <w:pPr>
              <w:jc w:val="center"/>
              <w:rPr>
                <w:rFonts w:ascii="Avenir Black" w:hAnsi="Avenir Black"/>
                <w:b/>
              </w:rPr>
            </w:pPr>
            <w:r>
              <w:rPr>
                <w:rFonts w:ascii="Avenir Black" w:hAnsi="Avenir Black"/>
                <w:b/>
              </w:rPr>
              <w:t>Ricardo Camacho</w:t>
            </w:r>
          </w:p>
          <w:p w14:paraId="6891B98E" w14:textId="77777777" w:rsidR="005760AD" w:rsidRPr="005F7E12" w:rsidRDefault="005760AD" w:rsidP="00605529">
            <w:pPr>
              <w:jc w:val="center"/>
            </w:pPr>
            <w:r>
              <w:t>Director de Tecnologías de Pago</w:t>
            </w:r>
          </w:p>
        </w:tc>
        <w:tc>
          <w:tcPr>
            <w:tcW w:w="4428" w:type="dxa"/>
          </w:tcPr>
          <w:p w14:paraId="398861D1" w14:textId="77777777" w:rsidR="005760AD" w:rsidRPr="002150D0" w:rsidRDefault="005760AD" w:rsidP="00605529">
            <w:pPr>
              <w:jc w:val="center"/>
              <w:rPr>
                <w:b/>
              </w:rPr>
            </w:pPr>
          </w:p>
          <w:p w14:paraId="401D519D" w14:textId="77777777" w:rsidR="005760AD" w:rsidRPr="002150D0" w:rsidRDefault="005760AD" w:rsidP="00605529">
            <w:pPr>
              <w:jc w:val="center"/>
              <w:rPr>
                <w:b/>
              </w:rPr>
            </w:pPr>
          </w:p>
          <w:p w14:paraId="3FD0C0D6" w14:textId="77777777" w:rsidR="005760AD" w:rsidRPr="002150D0" w:rsidRDefault="005760AD" w:rsidP="00605529">
            <w:pPr>
              <w:jc w:val="center"/>
              <w:rPr>
                <w:b/>
              </w:rPr>
            </w:pPr>
          </w:p>
          <w:p w14:paraId="4682B28D" w14:textId="77777777" w:rsidR="005760AD" w:rsidRPr="002150D0" w:rsidRDefault="005760AD" w:rsidP="00605529">
            <w:pPr>
              <w:jc w:val="center"/>
              <w:rPr>
                <w:b/>
              </w:rPr>
            </w:pPr>
          </w:p>
          <w:p w14:paraId="1F0898C7" w14:textId="77777777" w:rsidR="005760AD" w:rsidRPr="002150D0" w:rsidRDefault="005760AD" w:rsidP="00605529">
            <w:pPr>
              <w:jc w:val="center"/>
              <w:rPr>
                <w:b/>
              </w:rPr>
            </w:pPr>
          </w:p>
          <w:p w14:paraId="27D9BDB2" w14:textId="77777777" w:rsidR="005760AD" w:rsidRPr="002150D0" w:rsidRDefault="005760AD" w:rsidP="00605529">
            <w:pPr>
              <w:jc w:val="center"/>
              <w:rPr>
                <w:rFonts w:ascii="Avenir Black" w:hAnsi="Avenir Black"/>
                <w:b/>
              </w:rPr>
            </w:pPr>
            <w:r w:rsidRPr="002150D0">
              <w:rPr>
                <w:rFonts w:ascii="Avenir Black" w:hAnsi="Avenir Black"/>
                <w:b/>
              </w:rPr>
              <w:t>Massiel Pasaflores Vázquez</w:t>
            </w:r>
          </w:p>
          <w:p w14:paraId="674F205E" w14:textId="77777777" w:rsidR="005760AD" w:rsidRPr="005F7E12" w:rsidRDefault="005760AD" w:rsidP="00605529">
            <w:pPr>
              <w:jc w:val="center"/>
            </w:pPr>
            <w:r>
              <w:t>Directora de Estrategia y Operaciones</w:t>
            </w:r>
          </w:p>
        </w:tc>
      </w:tr>
      <w:tr w:rsidR="005760AD" w:rsidRPr="005F7E12" w14:paraId="0A219EB1" w14:textId="77777777" w:rsidTr="005760AD">
        <w:trPr>
          <w:trHeight w:val="1560"/>
        </w:trPr>
        <w:tc>
          <w:tcPr>
            <w:tcW w:w="4428" w:type="dxa"/>
          </w:tcPr>
          <w:p w14:paraId="5BC2883E" w14:textId="77777777" w:rsidR="005760AD" w:rsidRPr="002150D0" w:rsidRDefault="005760AD" w:rsidP="00605529">
            <w:pPr>
              <w:jc w:val="center"/>
              <w:rPr>
                <w:b/>
              </w:rPr>
            </w:pPr>
          </w:p>
          <w:p w14:paraId="50F1A829" w14:textId="77777777" w:rsidR="005760AD" w:rsidRPr="002150D0" w:rsidRDefault="005760AD" w:rsidP="00605529">
            <w:pPr>
              <w:jc w:val="center"/>
              <w:rPr>
                <w:b/>
              </w:rPr>
            </w:pPr>
          </w:p>
          <w:p w14:paraId="61CD0D7A" w14:textId="77777777" w:rsidR="005760AD" w:rsidRPr="002150D0" w:rsidRDefault="005760AD" w:rsidP="00605529">
            <w:pPr>
              <w:jc w:val="center"/>
              <w:rPr>
                <w:b/>
              </w:rPr>
            </w:pPr>
          </w:p>
          <w:p w14:paraId="128AE055" w14:textId="77777777" w:rsidR="005760AD" w:rsidRPr="002150D0" w:rsidRDefault="005760AD" w:rsidP="00605529">
            <w:pPr>
              <w:jc w:val="center"/>
              <w:rPr>
                <w:b/>
              </w:rPr>
            </w:pPr>
          </w:p>
          <w:p w14:paraId="74CCDCA4" w14:textId="77777777" w:rsidR="005760AD" w:rsidRPr="002150D0" w:rsidRDefault="005760AD" w:rsidP="00605529">
            <w:pPr>
              <w:jc w:val="center"/>
              <w:rPr>
                <w:b/>
              </w:rPr>
            </w:pPr>
          </w:p>
          <w:p w14:paraId="72396F85" w14:textId="77777777" w:rsidR="005760AD" w:rsidRPr="002150D0" w:rsidRDefault="005760AD" w:rsidP="00605529">
            <w:pPr>
              <w:jc w:val="center"/>
              <w:rPr>
                <w:rFonts w:ascii="Avenir Black" w:hAnsi="Avenir Black"/>
                <w:b/>
              </w:rPr>
            </w:pPr>
            <w:r>
              <w:rPr>
                <w:rFonts w:ascii="Avenir Black" w:hAnsi="Avenir Black"/>
                <w:b/>
              </w:rPr>
              <w:t>Carlos Vargas</w:t>
            </w:r>
          </w:p>
          <w:p w14:paraId="2078298B" w14:textId="77777777" w:rsidR="005760AD" w:rsidRPr="005F7E12" w:rsidRDefault="005760AD" w:rsidP="00605529">
            <w:pPr>
              <w:jc w:val="center"/>
            </w:pPr>
            <w:r>
              <w:t>Gerente de Desarrollo e Innovación</w:t>
            </w:r>
          </w:p>
        </w:tc>
        <w:tc>
          <w:tcPr>
            <w:tcW w:w="4428" w:type="dxa"/>
          </w:tcPr>
          <w:p w14:paraId="3CDE8673" w14:textId="77777777" w:rsidR="005760AD" w:rsidRPr="002150D0" w:rsidRDefault="005760AD" w:rsidP="00605529">
            <w:pPr>
              <w:jc w:val="center"/>
              <w:rPr>
                <w:b/>
              </w:rPr>
            </w:pPr>
          </w:p>
          <w:p w14:paraId="3FD8B229" w14:textId="77777777" w:rsidR="005760AD" w:rsidRPr="002150D0" w:rsidRDefault="005760AD" w:rsidP="00605529">
            <w:pPr>
              <w:jc w:val="center"/>
              <w:rPr>
                <w:b/>
              </w:rPr>
            </w:pPr>
          </w:p>
          <w:p w14:paraId="77379433" w14:textId="77777777" w:rsidR="005760AD" w:rsidRPr="002150D0" w:rsidRDefault="005760AD" w:rsidP="00605529">
            <w:pPr>
              <w:jc w:val="center"/>
              <w:rPr>
                <w:b/>
              </w:rPr>
            </w:pPr>
          </w:p>
          <w:p w14:paraId="2A3D6968" w14:textId="77777777" w:rsidR="005760AD" w:rsidRPr="002150D0" w:rsidRDefault="005760AD" w:rsidP="00605529">
            <w:pPr>
              <w:jc w:val="center"/>
              <w:rPr>
                <w:b/>
              </w:rPr>
            </w:pPr>
          </w:p>
          <w:p w14:paraId="11017E72" w14:textId="77777777" w:rsidR="005760AD" w:rsidRPr="002150D0" w:rsidRDefault="005760AD" w:rsidP="00605529">
            <w:pPr>
              <w:jc w:val="center"/>
              <w:rPr>
                <w:b/>
              </w:rPr>
            </w:pPr>
          </w:p>
          <w:p w14:paraId="015C8FB8" w14:textId="77777777" w:rsidR="005760AD" w:rsidRPr="002150D0" w:rsidRDefault="005760AD" w:rsidP="00605529">
            <w:pPr>
              <w:jc w:val="center"/>
              <w:rPr>
                <w:rFonts w:ascii="Avenir Black" w:hAnsi="Avenir Black"/>
                <w:b/>
              </w:rPr>
            </w:pPr>
            <w:r>
              <w:rPr>
                <w:rFonts w:ascii="Avenir Black" w:hAnsi="Avenir Black"/>
                <w:b/>
              </w:rPr>
              <w:t>Jonathan Adrián Díaz Luján</w:t>
            </w:r>
          </w:p>
          <w:p w14:paraId="57023114" w14:textId="77777777" w:rsidR="005760AD" w:rsidRPr="005F7E12" w:rsidRDefault="005760AD" w:rsidP="00605529">
            <w:pPr>
              <w:jc w:val="center"/>
            </w:pPr>
            <w:r>
              <w:t>Director de Soluciones y Operaciones</w:t>
            </w:r>
          </w:p>
        </w:tc>
      </w:tr>
    </w:tbl>
    <w:p w14:paraId="46D1A3BF" w14:textId="77777777" w:rsidR="006A5F30" w:rsidRDefault="006A5F30" w:rsidP="006021A6"/>
    <w:p w14:paraId="7383C01C" w14:textId="77777777" w:rsidR="00E9314D" w:rsidRDefault="00E9314D" w:rsidP="006021A6"/>
    <w:p w14:paraId="206DD754" w14:textId="77777777" w:rsidR="004A7DE3" w:rsidRPr="004A7DE3" w:rsidRDefault="004A7DE3" w:rsidP="006021A6"/>
    <w:sectPr w:rsidR="004A7DE3" w:rsidRPr="004A7DE3" w:rsidSect="00675191">
      <w:headerReference w:type="default" r:id="rId14"/>
      <w:footerReference w:type="even" r:id="rId15"/>
      <w:footerReference w:type="default" r:id="rId16"/>
      <w:pgSz w:w="12240" w:h="15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assiel Pasaflores" w:date="2017-08-30T22:59:00Z" w:initials="MP">
    <w:p w14:paraId="0971FFCF" w14:textId="4C3F4BF8" w:rsidR="005B227B" w:rsidRDefault="005B227B">
      <w:pPr>
        <w:pStyle w:val="Textocomentario"/>
      </w:pPr>
      <w:r>
        <w:rPr>
          <w:rStyle w:val="Refdecomentario"/>
        </w:rPr>
        <w:annotationRef/>
      </w:r>
      <w:r>
        <w:t>Nos ayudas con este dato por favor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71FFC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C41E6" w14:textId="77777777" w:rsidR="007266CE" w:rsidRDefault="007266CE" w:rsidP="00237C97">
      <w:r>
        <w:separator/>
      </w:r>
    </w:p>
  </w:endnote>
  <w:endnote w:type="continuationSeparator" w:id="0">
    <w:p w14:paraId="673F482A" w14:textId="77777777" w:rsidR="007266CE" w:rsidRDefault="007266CE" w:rsidP="00237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venir Book">
    <w:altName w:val="Corbel"/>
    <w:charset w:val="00"/>
    <w:family w:val="auto"/>
    <w:pitch w:val="variable"/>
    <w:sig w:usb0="800000AF" w:usb1="5000204A" w:usb2="00000000" w:usb3="00000000" w:csb0="0000009B" w:csb1="00000000"/>
  </w:font>
  <w:font w:name="Batang">
    <w:altName w:val="바탕"/>
    <w:panose1 w:val="02030600000101010101"/>
    <w:charset w:val="81"/>
    <w:family w:val="roman"/>
    <w:pitch w:val="variable"/>
    <w:sig w:usb0="B00002AF" w:usb1="69D77CFB" w:usb2="00000030" w:usb3="00000000" w:csb0="0008009F" w:csb1="00000000"/>
  </w:font>
  <w:font w:name="Avenir Black">
    <w:altName w:val="Trebuchet MS"/>
    <w:charset w:val="00"/>
    <w:family w:val="auto"/>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9ABED" w14:textId="77777777" w:rsidR="000F7D02" w:rsidRDefault="000F7D02" w:rsidP="00237C9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2562C9" w14:textId="77777777" w:rsidR="000F7D02" w:rsidRDefault="000F7D02" w:rsidP="00237C9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27979" w14:textId="77777777" w:rsidR="000F7D02" w:rsidRDefault="000F7D02" w:rsidP="00237C97">
    <w:pPr>
      <w:pStyle w:val="Piedepgina"/>
      <w:framePr w:wrap="around" w:vAnchor="text" w:hAnchor="page" w:x="10261" w:yAlign="inside"/>
      <w:rPr>
        <w:rStyle w:val="Nmerodepgin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F7D02" w:rsidRPr="00237C97" w14:paraId="75359ECC" w14:textId="77777777" w:rsidTr="00793783">
      <w:trPr>
        <w:trHeight w:val="816"/>
      </w:trPr>
      <w:tc>
        <w:tcPr>
          <w:tcW w:w="4428" w:type="dxa"/>
        </w:tcPr>
        <w:p w14:paraId="5E4AD585" w14:textId="77777777" w:rsidR="000F7D02" w:rsidRDefault="000F7D02" w:rsidP="00793783">
          <w:pPr>
            <w:pStyle w:val="Piedepgina"/>
            <w:tabs>
              <w:tab w:val="center" w:pos="2160"/>
            </w:tabs>
            <w:ind w:right="540"/>
            <w:rPr>
              <w:rFonts w:cs="Arial"/>
              <w:color w:val="000000"/>
              <w:szCs w:val="18"/>
            </w:rPr>
          </w:pPr>
          <w:r>
            <w:rPr>
              <w:rFonts w:cs="Arial"/>
              <w:color w:val="000000"/>
              <w:szCs w:val="18"/>
            </w:rPr>
            <w:t>Banwire</w:t>
          </w:r>
        </w:p>
        <w:p w14:paraId="77EE42DA" w14:textId="77777777" w:rsidR="000F7D02" w:rsidRPr="00237C97" w:rsidRDefault="000F7D02" w:rsidP="00793783">
          <w:pPr>
            <w:pStyle w:val="Piedepgina"/>
            <w:tabs>
              <w:tab w:val="center" w:pos="2160"/>
            </w:tabs>
            <w:ind w:right="540"/>
            <w:jc w:val="left"/>
            <w:rPr>
              <w:rFonts w:cs="Arial"/>
              <w:color w:val="000000"/>
              <w:szCs w:val="18"/>
            </w:rPr>
          </w:pPr>
          <w:r w:rsidRPr="00237C97">
            <w:rPr>
              <w:rFonts w:cs="Arial"/>
              <w:color w:val="000000"/>
              <w:szCs w:val="18"/>
            </w:rPr>
            <w:t>Tecnit Solutions – Confidencial</w:t>
          </w:r>
        </w:p>
      </w:tc>
      <w:tc>
        <w:tcPr>
          <w:tcW w:w="4428" w:type="dxa"/>
        </w:tcPr>
        <w:p w14:paraId="0A87A8D9" w14:textId="77777777" w:rsidR="000F7D02" w:rsidRDefault="000F7D02" w:rsidP="00793783">
          <w:pPr>
            <w:pStyle w:val="Piedepgina"/>
            <w:jc w:val="right"/>
            <w:rPr>
              <w:rFonts w:cs="Arial"/>
              <w:szCs w:val="18"/>
            </w:rPr>
          </w:pPr>
        </w:p>
        <w:p w14:paraId="116545DB" w14:textId="55FF1359" w:rsidR="000F7D02" w:rsidRPr="00237C97" w:rsidRDefault="000F7D02" w:rsidP="00793783">
          <w:pPr>
            <w:pStyle w:val="Piedepgina"/>
            <w:jc w:val="right"/>
            <w:rPr>
              <w:rFonts w:cs="Arial"/>
              <w:szCs w:val="18"/>
            </w:rPr>
          </w:pPr>
          <w:r w:rsidRPr="00237C97">
            <w:rPr>
              <w:rFonts w:cs="Arial"/>
              <w:szCs w:val="18"/>
            </w:rPr>
            <w:fldChar w:fldCharType="begin"/>
          </w:r>
          <w:r w:rsidRPr="00237C97">
            <w:rPr>
              <w:rFonts w:cs="Arial"/>
              <w:szCs w:val="18"/>
            </w:rPr>
            <w:instrText xml:space="preserve"> PAGE </w:instrText>
          </w:r>
          <w:r w:rsidRPr="00237C97">
            <w:rPr>
              <w:rFonts w:cs="Arial"/>
              <w:szCs w:val="18"/>
            </w:rPr>
            <w:fldChar w:fldCharType="separate"/>
          </w:r>
          <w:r w:rsidR="000B5C70">
            <w:rPr>
              <w:rFonts w:cs="Arial"/>
              <w:noProof/>
              <w:szCs w:val="18"/>
            </w:rPr>
            <w:t>11</w:t>
          </w:r>
          <w:r w:rsidRPr="00237C97">
            <w:rPr>
              <w:rFonts w:cs="Arial"/>
              <w:szCs w:val="18"/>
            </w:rPr>
            <w:fldChar w:fldCharType="end"/>
          </w:r>
          <w:r>
            <w:rPr>
              <w:rFonts w:cs="Arial"/>
              <w:szCs w:val="18"/>
            </w:rPr>
            <w:t xml:space="preserve"> /</w:t>
          </w:r>
          <w:r w:rsidRPr="00237C97">
            <w:rPr>
              <w:rFonts w:cs="Arial"/>
              <w:szCs w:val="18"/>
            </w:rPr>
            <w:t xml:space="preserve"> </w:t>
          </w:r>
          <w:r w:rsidRPr="00237C97">
            <w:rPr>
              <w:rFonts w:cs="Arial"/>
              <w:szCs w:val="18"/>
            </w:rPr>
            <w:fldChar w:fldCharType="begin"/>
          </w:r>
          <w:r w:rsidRPr="00237C97">
            <w:rPr>
              <w:rFonts w:cs="Arial"/>
              <w:szCs w:val="18"/>
            </w:rPr>
            <w:instrText xml:space="preserve"> NUMPAGES </w:instrText>
          </w:r>
          <w:r w:rsidRPr="00237C97">
            <w:rPr>
              <w:rFonts w:cs="Arial"/>
              <w:szCs w:val="18"/>
            </w:rPr>
            <w:fldChar w:fldCharType="separate"/>
          </w:r>
          <w:r w:rsidR="000B5C70">
            <w:rPr>
              <w:rFonts w:cs="Arial"/>
              <w:noProof/>
              <w:szCs w:val="18"/>
            </w:rPr>
            <w:t>12</w:t>
          </w:r>
          <w:r w:rsidRPr="00237C97">
            <w:rPr>
              <w:rFonts w:cs="Arial"/>
              <w:szCs w:val="18"/>
            </w:rPr>
            <w:fldChar w:fldCharType="end"/>
          </w:r>
        </w:p>
      </w:tc>
    </w:tr>
  </w:tbl>
  <w:p w14:paraId="2519F9D0" w14:textId="77777777" w:rsidR="000F7D02" w:rsidRDefault="000F7D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7FECB" w14:textId="77777777" w:rsidR="007266CE" w:rsidRDefault="007266CE" w:rsidP="00237C97">
      <w:r>
        <w:separator/>
      </w:r>
    </w:p>
  </w:footnote>
  <w:footnote w:type="continuationSeparator" w:id="0">
    <w:p w14:paraId="65D52346" w14:textId="77777777" w:rsidR="007266CE" w:rsidRDefault="007266CE" w:rsidP="00237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double"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369"/>
    </w:tblGrid>
    <w:tr w:rsidR="000F7D02" w14:paraId="0DE5D015" w14:textId="77777777" w:rsidTr="00793783">
      <w:trPr>
        <w:trHeight w:val="703"/>
      </w:trPr>
      <w:tc>
        <w:tcPr>
          <w:tcW w:w="2093" w:type="dxa"/>
          <w:shd w:val="clear" w:color="auto" w:fill="auto"/>
        </w:tcPr>
        <w:p w14:paraId="1EBFC6C4" w14:textId="77777777" w:rsidR="000F7D02" w:rsidRPr="003A0A24" w:rsidRDefault="000F7D02" w:rsidP="00793783">
          <w:pPr>
            <w:pStyle w:val="Encabezado"/>
            <w:rPr>
              <w:sz w:val="16"/>
              <w:szCs w:val="16"/>
            </w:rPr>
          </w:pPr>
          <w:r>
            <w:rPr>
              <w:noProof/>
              <w:sz w:val="16"/>
              <w:szCs w:val="16"/>
              <w:lang w:val="en-US" w:eastAsia="en-US"/>
            </w:rPr>
            <mc:AlternateContent>
              <mc:Choice Requires="wps">
                <w:drawing>
                  <wp:anchor distT="0" distB="0" distL="114300" distR="114300" simplePos="0" relativeHeight="251659264" behindDoc="0" locked="0" layoutInCell="1" allowOverlap="1" wp14:anchorId="73DA4341" wp14:editId="17531B56">
                    <wp:simplePos x="0" y="0"/>
                    <wp:positionH relativeFrom="column">
                      <wp:posOffset>-113665</wp:posOffset>
                    </wp:positionH>
                    <wp:positionV relativeFrom="paragraph">
                      <wp:posOffset>-220345</wp:posOffset>
                    </wp:positionV>
                    <wp:extent cx="1028700" cy="685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7F2FE3" w14:textId="77777777" w:rsidR="000F7D02" w:rsidRDefault="000F7D02" w:rsidP="00793783">
                                <w:r>
                                  <w:rPr>
                                    <w:noProof/>
                                    <w:lang w:val="en-US" w:eastAsia="en-US"/>
                                  </w:rPr>
                                  <w:drawing>
                                    <wp:inline distT="0" distB="0" distL="0" distR="0" wp14:anchorId="151CA4AC" wp14:editId="06E62292">
                                      <wp:extent cx="934510" cy="638322"/>
                                      <wp:effectExtent l="0" t="0" r="571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4537" cy="638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A4341" id="_x0000_t202" coordsize="21600,21600" o:spt="202" path="m,l,21600r21600,l21600,xe">
                    <v:stroke joinstyle="miter"/>
                    <v:path gradientshapeok="t" o:connecttype="rect"/>
                  </v:shapetype>
                  <v:shape id="Text Box 1" o:spid="_x0000_s1028" type="#_x0000_t202" style="position:absolute;left:0;text-align:left;margin-left:-8.95pt;margin-top:-17.35pt;width:81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" filled="f" stroked="f">
                    <v:textbox>
                      <w:txbxContent>
                        <w:p w14:paraId="547F2FE3" w14:textId="77777777" w:rsidR="000F7D02" w:rsidRDefault="000F7D02" w:rsidP="00793783">
                          <w:r>
                            <w:rPr>
                              <w:noProof/>
                              <w:lang w:val="en-US" w:eastAsia="en-US"/>
                            </w:rPr>
                            <w:drawing>
                              <wp:inline distT="0" distB="0" distL="0" distR="0" wp14:anchorId="151CA4AC" wp14:editId="06E62292">
                                <wp:extent cx="934510" cy="638322"/>
                                <wp:effectExtent l="0" t="0" r="571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4537" cy="638340"/>
                                        </a:xfrm>
                                        <a:prstGeom prst="rect">
                                          <a:avLst/>
                                        </a:prstGeom>
                                        <a:noFill/>
                                        <a:ln>
                                          <a:noFill/>
                                        </a:ln>
                                      </pic:spPr>
                                    </pic:pic>
                                  </a:graphicData>
                                </a:graphic>
                              </wp:inline>
                            </w:drawing>
                          </w:r>
                        </w:p>
                      </w:txbxContent>
                    </v:textbox>
                  </v:shape>
                </w:pict>
              </mc:Fallback>
            </mc:AlternateContent>
          </w:r>
        </w:p>
      </w:tc>
      <w:tc>
        <w:tcPr>
          <w:tcW w:w="4394" w:type="dxa"/>
          <w:shd w:val="clear" w:color="auto" w:fill="auto"/>
        </w:tcPr>
        <w:p w14:paraId="3E3914D6" w14:textId="77777777" w:rsidR="000F7D02" w:rsidRPr="004010F4" w:rsidRDefault="000F7D02" w:rsidP="00793783">
          <w:pPr>
            <w:pStyle w:val="Encabezado"/>
            <w:jc w:val="center"/>
            <w:rPr>
              <w:b/>
            </w:rPr>
          </w:pPr>
          <w:r>
            <w:rPr>
              <w:b/>
            </w:rPr>
            <w:t>ALCANCE</w:t>
          </w:r>
        </w:p>
      </w:tc>
      <w:tc>
        <w:tcPr>
          <w:tcW w:w="2369" w:type="dxa"/>
          <w:shd w:val="clear" w:color="auto" w:fill="auto"/>
        </w:tcPr>
        <w:p w14:paraId="2EE12218" w14:textId="77777777" w:rsidR="000F7D02" w:rsidRPr="004010F4" w:rsidRDefault="000F7D02" w:rsidP="00793783">
          <w:pPr>
            <w:pStyle w:val="Encabezado"/>
            <w:jc w:val="right"/>
            <w:rPr>
              <w:b/>
            </w:rPr>
          </w:pPr>
          <w:r>
            <w:rPr>
              <w:noProof/>
              <w:sz w:val="16"/>
              <w:szCs w:val="16"/>
              <w:lang w:val="en-US" w:eastAsia="en-US"/>
            </w:rPr>
            <mc:AlternateContent>
              <mc:Choice Requires="wps">
                <w:drawing>
                  <wp:anchor distT="0" distB="0" distL="114300" distR="114300" simplePos="0" relativeHeight="251660288" behindDoc="0" locked="0" layoutInCell="1" allowOverlap="1" wp14:anchorId="6A4C7C7E" wp14:editId="1350EE34">
                    <wp:simplePos x="0" y="0"/>
                    <wp:positionH relativeFrom="column">
                      <wp:posOffset>109855</wp:posOffset>
                    </wp:positionH>
                    <wp:positionV relativeFrom="paragraph">
                      <wp:posOffset>-220980</wp:posOffset>
                    </wp:positionV>
                    <wp:extent cx="1257300" cy="6858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26A014" w14:textId="77777777" w:rsidR="000F7D02" w:rsidRDefault="000F7D02" w:rsidP="00793783">
                                <w:r>
                                  <w:rPr>
                                    <w:noProof/>
                                    <w:lang w:val="en-US" w:eastAsia="en-US"/>
                                  </w:rPr>
                                  <w:drawing>
                                    <wp:inline distT="0" distB="0" distL="0" distR="0" wp14:anchorId="45C8E479" wp14:editId="46F1E0F4">
                                      <wp:extent cx="1061187" cy="53046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wire-logo-200.png"/>
                                              <pic:cNvPicPr/>
                                            </pic:nvPicPr>
                                            <pic:blipFill>
                                              <a:blip r:embed="rId2">
                                                <a:extLst>
                                                  <a:ext uri="{28A0092B-C50C-407E-A947-70E740481C1C}">
                                                    <a14:useLocalDpi xmlns:a14="http://schemas.microsoft.com/office/drawing/2010/main" val="0"/>
                                                  </a:ext>
                                                </a:extLst>
                                              </a:blip>
                                              <a:stretch>
                                                <a:fillRect/>
                                              </a:stretch>
                                            </pic:blipFill>
                                            <pic:spPr>
                                              <a:xfrm>
                                                <a:off x="0" y="0"/>
                                                <a:ext cx="1061187" cy="530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C7C7E" id="Text Box 9" o:spid="_x0000_s1029" type="#_x0000_t202" style="position:absolute;left:0;text-align:left;margin-left:8.65pt;margin-top:-17.4pt;width:99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" filled="f" stroked="f">
                    <v:textbox>
                      <w:txbxContent>
                        <w:p w14:paraId="3D26A014" w14:textId="77777777" w:rsidR="000F7D02" w:rsidRDefault="000F7D02" w:rsidP="00793783">
                          <w:r>
                            <w:rPr>
                              <w:noProof/>
                              <w:lang w:val="en-US" w:eastAsia="en-US"/>
                            </w:rPr>
                            <w:drawing>
                              <wp:inline distT="0" distB="0" distL="0" distR="0" wp14:anchorId="45C8E479" wp14:editId="46F1E0F4">
                                <wp:extent cx="1061187" cy="53046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wire-logo-200.png"/>
                                        <pic:cNvPicPr/>
                                      </pic:nvPicPr>
                                      <pic:blipFill>
                                        <a:blip r:embed="rId2">
                                          <a:extLst>
                                            <a:ext uri="{28A0092B-C50C-407E-A947-70E740481C1C}">
                                              <a14:useLocalDpi xmlns:a14="http://schemas.microsoft.com/office/drawing/2010/main" val="0"/>
                                            </a:ext>
                                          </a:extLst>
                                        </a:blip>
                                        <a:stretch>
                                          <a:fillRect/>
                                        </a:stretch>
                                      </pic:blipFill>
                                      <pic:spPr>
                                        <a:xfrm>
                                          <a:off x="0" y="0"/>
                                          <a:ext cx="1061187" cy="530469"/>
                                        </a:xfrm>
                                        <a:prstGeom prst="rect">
                                          <a:avLst/>
                                        </a:prstGeom>
                                      </pic:spPr>
                                    </pic:pic>
                                  </a:graphicData>
                                </a:graphic>
                              </wp:inline>
                            </w:drawing>
                          </w:r>
                        </w:p>
                      </w:txbxContent>
                    </v:textbox>
                  </v:shape>
                </w:pict>
              </mc:Fallback>
            </mc:AlternateContent>
          </w:r>
        </w:p>
      </w:tc>
    </w:tr>
  </w:tbl>
  <w:p w14:paraId="446C758B" w14:textId="77777777" w:rsidR="000F7D02" w:rsidRDefault="000F7D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315"/>
    <w:multiLevelType w:val="hybridMultilevel"/>
    <w:tmpl w:val="D4D0B09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A1D3544"/>
    <w:multiLevelType w:val="hybridMultilevel"/>
    <w:tmpl w:val="630067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F915A07"/>
    <w:multiLevelType w:val="hybridMultilevel"/>
    <w:tmpl w:val="1AFE02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1C4242D"/>
    <w:multiLevelType w:val="hybridMultilevel"/>
    <w:tmpl w:val="250CBF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3F829FD"/>
    <w:multiLevelType w:val="hybridMultilevel"/>
    <w:tmpl w:val="1C6E13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494264"/>
    <w:multiLevelType w:val="hybridMultilevel"/>
    <w:tmpl w:val="5B20331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15:restartNumberingAfterBreak="0">
    <w:nsid w:val="24741C78"/>
    <w:multiLevelType w:val="hybridMultilevel"/>
    <w:tmpl w:val="DA78C37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0C14CC"/>
    <w:multiLevelType w:val="hybridMultilevel"/>
    <w:tmpl w:val="363AA8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0BD7161"/>
    <w:multiLevelType w:val="hybridMultilevel"/>
    <w:tmpl w:val="A93266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7EF10D2"/>
    <w:multiLevelType w:val="hybridMultilevel"/>
    <w:tmpl w:val="FE2A27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9BA45B1"/>
    <w:multiLevelType w:val="hybridMultilevel"/>
    <w:tmpl w:val="1A08ED7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10B8C"/>
    <w:multiLevelType w:val="hybridMultilevel"/>
    <w:tmpl w:val="4ACABB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2476C56"/>
    <w:multiLevelType w:val="hybridMultilevel"/>
    <w:tmpl w:val="EA72DE9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3" w15:restartNumberingAfterBreak="0">
    <w:nsid w:val="43F303A4"/>
    <w:multiLevelType w:val="hybridMultilevel"/>
    <w:tmpl w:val="AD284B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565062C"/>
    <w:multiLevelType w:val="hybridMultilevel"/>
    <w:tmpl w:val="EECA50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B9857AC"/>
    <w:multiLevelType w:val="hybridMultilevel"/>
    <w:tmpl w:val="73224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192B59"/>
    <w:multiLevelType w:val="hybridMultilevel"/>
    <w:tmpl w:val="6D3627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1641227"/>
    <w:multiLevelType w:val="hybridMultilevel"/>
    <w:tmpl w:val="192C0B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B29513A"/>
    <w:multiLevelType w:val="multilevel"/>
    <w:tmpl w:val="1E6A0AC6"/>
    <w:lvl w:ilvl="0">
      <w:start w:val="1"/>
      <w:numFmt w:val="decimal"/>
      <w:pStyle w:val="Ttulo1"/>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355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27B1CFB"/>
    <w:multiLevelType w:val="hybridMultilevel"/>
    <w:tmpl w:val="8BF48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375C42"/>
    <w:multiLevelType w:val="hybridMultilevel"/>
    <w:tmpl w:val="546C0F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7"/>
  </w:num>
  <w:num w:numId="4">
    <w:abstractNumId w:val="8"/>
  </w:num>
  <w:num w:numId="5">
    <w:abstractNumId w:val="2"/>
  </w:num>
  <w:num w:numId="6">
    <w:abstractNumId w:val="5"/>
  </w:num>
  <w:num w:numId="7">
    <w:abstractNumId w:val="12"/>
  </w:num>
  <w:num w:numId="8">
    <w:abstractNumId w:val="0"/>
  </w:num>
  <w:num w:numId="9">
    <w:abstractNumId w:val="1"/>
  </w:num>
  <w:num w:numId="10">
    <w:abstractNumId w:val="16"/>
  </w:num>
  <w:num w:numId="11">
    <w:abstractNumId w:val="9"/>
  </w:num>
  <w:num w:numId="12">
    <w:abstractNumId w:val="3"/>
  </w:num>
  <w:num w:numId="13">
    <w:abstractNumId w:val="11"/>
  </w:num>
  <w:num w:numId="14">
    <w:abstractNumId w:val="17"/>
  </w:num>
  <w:num w:numId="15">
    <w:abstractNumId w:val="20"/>
  </w:num>
  <w:num w:numId="16">
    <w:abstractNumId w:val="14"/>
  </w:num>
  <w:num w:numId="17">
    <w:abstractNumId w:val="13"/>
  </w:num>
  <w:num w:numId="18">
    <w:abstractNumId w:val="10"/>
  </w:num>
  <w:num w:numId="19">
    <w:abstractNumId w:val="19"/>
  </w:num>
  <w:num w:numId="20">
    <w:abstractNumId w:val="6"/>
  </w:num>
  <w:num w:numId="21">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97"/>
    <w:rsid w:val="00005604"/>
    <w:rsid w:val="00005611"/>
    <w:rsid w:val="00014F3B"/>
    <w:rsid w:val="00015028"/>
    <w:rsid w:val="00022154"/>
    <w:rsid w:val="00051703"/>
    <w:rsid w:val="00080E20"/>
    <w:rsid w:val="000A00DB"/>
    <w:rsid w:val="000A0F8D"/>
    <w:rsid w:val="000A4159"/>
    <w:rsid w:val="000B5C70"/>
    <w:rsid w:val="000E29AE"/>
    <w:rsid w:val="000E653C"/>
    <w:rsid w:val="000F7D02"/>
    <w:rsid w:val="0013013A"/>
    <w:rsid w:val="00130B4E"/>
    <w:rsid w:val="00144386"/>
    <w:rsid w:val="0015385C"/>
    <w:rsid w:val="00161070"/>
    <w:rsid w:val="00161706"/>
    <w:rsid w:val="0016790A"/>
    <w:rsid w:val="00173C2C"/>
    <w:rsid w:val="00185DD7"/>
    <w:rsid w:val="00191D0E"/>
    <w:rsid w:val="0019622D"/>
    <w:rsid w:val="00196569"/>
    <w:rsid w:val="001B13AE"/>
    <w:rsid w:val="001B2EE1"/>
    <w:rsid w:val="001C201E"/>
    <w:rsid w:val="001C3421"/>
    <w:rsid w:val="001C67F7"/>
    <w:rsid w:val="001D12E9"/>
    <w:rsid w:val="001F564B"/>
    <w:rsid w:val="0020085B"/>
    <w:rsid w:val="00201D05"/>
    <w:rsid w:val="0020582E"/>
    <w:rsid w:val="00237C97"/>
    <w:rsid w:val="00247D19"/>
    <w:rsid w:val="002520D8"/>
    <w:rsid w:val="00260DC4"/>
    <w:rsid w:val="00282205"/>
    <w:rsid w:val="00284B2D"/>
    <w:rsid w:val="00284E6D"/>
    <w:rsid w:val="00296AAA"/>
    <w:rsid w:val="002B2353"/>
    <w:rsid w:val="002B4EC1"/>
    <w:rsid w:val="002C2240"/>
    <w:rsid w:val="002C35A3"/>
    <w:rsid w:val="002D3C10"/>
    <w:rsid w:val="002D4E4B"/>
    <w:rsid w:val="002E2FEE"/>
    <w:rsid w:val="002E7551"/>
    <w:rsid w:val="002F0D4C"/>
    <w:rsid w:val="00304671"/>
    <w:rsid w:val="003076D1"/>
    <w:rsid w:val="00321C74"/>
    <w:rsid w:val="00323CCC"/>
    <w:rsid w:val="0032766A"/>
    <w:rsid w:val="003276B4"/>
    <w:rsid w:val="00332C63"/>
    <w:rsid w:val="00332F83"/>
    <w:rsid w:val="00347E9C"/>
    <w:rsid w:val="00352057"/>
    <w:rsid w:val="00367C5C"/>
    <w:rsid w:val="00371FF7"/>
    <w:rsid w:val="00391922"/>
    <w:rsid w:val="00393D18"/>
    <w:rsid w:val="003A0A24"/>
    <w:rsid w:val="003A2DD5"/>
    <w:rsid w:val="003A56C4"/>
    <w:rsid w:val="003B4ADC"/>
    <w:rsid w:val="003B6A88"/>
    <w:rsid w:val="003D654B"/>
    <w:rsid w:val="003E3CA4"/>
    <w:rsid w:val="003F68A0"/>
    <w:rsid w:val="004010F4"/>
    <w:rsid w:val="0041051A"/>
    <w:rsid w:val="0042393D"/>
    <w:rsid w:val="00426D13"/>
    <w:rsid w:val="004349B3"/>
    <w:rsid w:val="00440CA3"/>
    <w:rsid w:val="00463CE4"/>
    <w:rsid w:val="00467648"/>
    <w:rsid w:val="00482DAF"/>
    <w:rsid w:val="004927C5"/>
    <w:rsid w:val="00494488"/>
    <w:rsid w:val="004A7DE3"/>
    <w:rsid w:val="004B4BB9"/>
    <w:rsid w:val="004D5A2A"/>
    <w:rsid w:val="004E0A4C"/>
    <w:rsid w:val="004E447C"/>
    <w:rsid w:val="004F7CB2"/>
    <w:rsid w:val="00510965"/>
    <w:rsid w:val="00512E67"/>
    <w:rsid w:val="0051625A"/>
    <w:rsid w:val="00540941"/>
    <w:rsid w:val="00550E4A"/>
    <w:rsid w:val="0055333C"/>
    <w:rsid w:val="00566E35"/>
    <w:rsid w:val="005760AD"/>
    <w:rsid w:val="0057620E"/>
    <w:rsid w:val="00593780"/>
    <w:rsid w:val="005A50D9"/>
    <w:rsid w:val="005A73AA"/>
    <w:rsid w:val="005B227B"/>
    <w:rsid w:val="005C031C"/>
    <w:rsid w:val="005E6AC5"/>
    <w:rsid w:val="005F4394"/>
    <w:rsid w:val="00600755"/>
    <w:rsid w:val="006021A6"/>
    <w:rsid w:val="006049A9"/>
    <w:rsid w:val="00605529"/>
    <w:rsid w:val="00606376"/>
    <w:rsid w:val="00622632"/>
    <w:rsid w:val="006264FB"/>
    <w:rsid w:val="006274C0"/>
    <w:rsid w:val="00642482"/>
    <w:rsid w:val="0065108D"/>
    <w:rsid w:val="006677EC"/>
    <w:rsid w:val="00670C29"/>
    <w:rsid w:val="00675183"/>
    <w:rsid w:val="00675191"/>
    <w:rsid w:val="006A543D"/>
    <w:rsid w:val="006A5F30"/>
    <w:rsid w:val="006B2642"/>
    <w:rsid w:val="006B654B"/>
    <w:rsid w:val="006C6A40"/>
    <w:rsid w:val="006D68C9"/>
    <w:rsid w:val="006E3E2A"/>
    <w:rsid w:val="006F2111"/>
    <w:rsid w:val="00717E22"/>
    <w:rsid w:val="007266CE"/>
    <w:rsid w:val="007275F4"/>
    <w:rsid w:val="00744C07"/>
    <w:rsid w:val="00747211"/>
    <w:rsid w:val="00751BFF"/>
    <w:rsid w:val="0075297C"/>
    <w:rsid w:val="0075564F"/>
    <w:rsid w:val="0077607C"/>
    <w:rsid w:val="0077671A"/>
    <w:rsid w:val="00784618"/>
    <w:rsid w:val="0079277C"/>
    <w:rsid w:val="00793783"/>
    <w:rsid w:val="00797085"/>
    <w:rsid w:val="007D5484"/>
    <w:rsid w:val="007E1C09"/>
    <w:rsid w:val="007E4516"/>
    <w:rsid w:val="008048D9"/>
    <w:rsid w:val="0082639D"/>
    <w:rsid w:val="0082774E"/>
    <w:rsid w:val="00840698"/>
    <w:rsid w:val="00856350"/>
    <w:rsid w:val="00861243"/>
    <w:rsid w:val="008666F4"/>
    <w:rsid w:val="008833F2"/>
    <w:rsid w:val="008B1E89"/>
    <w:rsid w:val="008C30E7"/>
    <w:rsid w:val="008E1CFC"/>
    <w:rsid w:val="008E7D74"/>
    <w:rsid w:val="009052A8"/>
    <w:rsid w:val="00907AC6"/>
    <w:rsid w:val="009401DA"/>
    <w:rsid w:val="00944BE1"/>
    <w:rsid w:val="0095269D"/>
    <w:rsid w:val="009634F0"/>
    <w:rsid w:val="00974081"/>
    <w:rsid w:val="00976A80"/>
    <w:rsid w:val="009A524E"/>
    <w:rsid w:val="009A5740"/>
    <w:rsid w:val="009B4175"/>
    <w:rsid w:val="009B43C8"/>
    <w:rsid w:val="009F3950"/>
    <w:rsid w:val="009F3BBA"/>
    <w:rsid w:val="00A30AE4"/>
    <w:rsid w:val="00A45A25"/>
    <w:rsid w:val="00A51BE6"/>
    <w:rsid w:val="00A53274"/>
    <w:rsid w:val="00A64C5E"/>
    <w:rsid w:val="00AB7E58"/>
    <w:rsid w:val="00AC420D"/>
    <w:rsid w:val="00AD0507"/>
    <w:rsid w:val="00AE21BD"/>
    <w:rsid w:val="00AF7131"/>
    <w:rsid w:val="00B50764"/>
    <w:rsid w:val="00B53070"/>
    <w:rsid w:val="00B65A28"/>
    <w:rsid w:val="00B679E4"/>
    <w:rsid w:val="00BC1793"/>
    <w:rsid w:val="00BC1998"/>
    <w:rsid w:val="00BC6B50"/>
    <w:rsid w:val="00BE49B1"/>
    <w:rsid w:val="00C009E9"/>
    <w:rsid w:val="00C11EB3"/>
    <w:rsid w:val="00C20313"/>
    <w:rsid w:val="00C4416C"/>
    <w:rsid w:val="00C64540"/>
    <w:rsid w:val="00C752DC"/>
    <w:rsid w:val="00CB36AE"/>
    <w:rsid w:val="00CB5023"/>
    <w:rsid w:val="00CC1998"/>
    <w:rsid w:val="00CC31F8"/>
    <w:rsid w:val="00CD1A94"/>
    <w:rsid w:val="00D04030"/>
    <w:rsid w:val="00D21C1F"/>
    <w:rsid w:val="00D37A64"/>
    <w:rsid w:val="00D4114A"/>
    <w:rsid w:val="00D4337C"/>
    <w:rsid w:val="00D6158F"/>
    <w:rsid w:val="00D633D4"/>
    <w:rsid w:val="00D672D2"/>
    <w:rsid w:val="00D776C0"/>
    <w:rsid w:val="00D909E0"/>
    <w:rsid w:val="00D91A3D"/>
    <w:rsid w:val="00DA14DE"/>
    <w:rsid w:val="00DA186A"/>
    <w:rsid w:val="00DB68FC"/>
    <w:rsid w:val="00DD4188"/>
    <w:rsid w:val="00DD66B9"/>
    <w:rsid w:val="00E17A1A"/>
    <w:rsid w:val="00E362EF"/>
    <w:rsid w:val="00E43D40"/>
    <w:rsid w:val="00E446DF"/>
    <w:rsid w:val="00E44BFF"/>
    <w:rsid w:val="00E51356"/>
    <w:rsid w:val="00E52D6B"/>
    <w:rsid w:val="00E57B61"/>
    <w:rsid w:val="00E64939"/>
    <w:rsid w:val="00E726BD"/>
    <w:rsid w:val="00E771E4"/>
    <w:rsid w:val="00E819E7"/>
    <w:rsid w:val="00E9314D"/>
    <w:rsid w:val="00EA0C42"/>
    <w:rsid w:val="00EA1649"/>
    <w:rsid w:val="00EA3B03"/>
    <w:rsid w:val="00EA3DFC"/>
    <w:rsid w:val="00EB0D6C"/>
    <w:rsid w:val="00EB1C5A"/>
    <w:rsid w:val="00EB78C3"/>
    <w:rsid w:val="00ED2018"/>
    <w:rsid w:val="00ED743D"/>
    <w:rsid w:val="00EE0D3E"/>
    <w:rsid w:val="00EE2A74"/>
    <w:rsid w:val="00EE575D"/>
    <w:rsid w:val="00F13923"/>
    <w:rsid w:val="00F1671E"/>
    <w:rsid w:val="00F20DD4"/>
    <w:rsid w:val="00F220F3"/>
    <w:rsid w:val="00F33300"/>
    <w:rsid w:val="00F37CC1"/>
    <w:rsid w:val="00F41170"/>
    <w:rsid w:val="00F50299"/>
    <w:rsid w:val="00F67CF2"/>
    <w:rsid w:val="00F81BCD"/>
    <w:rsid w:val="00F83339"/>
    <w:rsid w:val="00F85C22"/>
    <w:rsid w:val="00FA114F"/>
    <w:rsid w:val="00FA4585"/>
    <w:rsid w:val="00FB65C5"/>
    <w:rsid w:val="00FD48C6"/>
    <w:rsid w:val="00FD6C5E"/>
    <w:rsid w:val="00FE1A18"/>
    <w:rsid w:val="00FE33F6"/>
    <w:rsid w:val="00FE638F"/>
    <w:rsid w:val="00FF157A"/>
    <w:rsid w:val="00FF16B1"/>
    <w:rsid w:val="00FF7F9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4B0902"/>
  <w14:defaultImageDpi w14:val="300"/>
  <w15:docId w15:val="{E221E1F3-D597-45BC-B6DF-1C03B6DBA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DFC"/>
    <w:pPr>
      <w:contextualSpacing/>
      <w:jc w:val="both"/>
    </w:pPr>
    <w:rPr>
      <w:rFonts w:ascii="Avenir Book" w:eastAsia="Batang" w:hAnsi="Avenir Book" w:cs="Times New Roman"/>
      <w:sz w:val="20"/>
      <w:lang w:eastAsia="ko-KR"/>
    </w:rPr>
  </w:style>
  <w:style w:type="paragraph" w:styleId="Ttulo1">
    <w:name w:val="heading 1"/>
    <w:basedOn w:val="Normal"/>
    <w:next w:val="Normal"/>
    <w:link w:val="Ttulo1Car"/>
    <w:autoRedefine/>
    <w:uiPriority w:val="9"/>
    <w:qFormat/>
    <w:rsid w:val="00EA3DFC"/>
    <w:pPr>
      <w:keepNext/>
      <w:keepLines/>
      <w:numPr>
        <w:numId w:val="1"/>
      </w:numPr>
      <w:spacing w:before="240" w:after="240"/>
      <w:contextualSpacing w:val="0"/>
      <w:outlineLvl w:val="0"/>
    </w:pPr>
    <w:rPr>
      <w:rFonts w:ascii="Avenir Black" w:eastAsiaTheme="majorEastAsia" w:hAnsi="Avenir Black" w:cstheme="majorBidi"/>
      <w:b/>
      <w:bCs/>
      <w:szCs w:val="32"/>
    </w:rPr>
  </w:style>
  <w:style w:type="paragraph" w:styleId="Ttulo2">
    <w:name w:val="heading 2"/>
    <w:basedOn w:val="Normal"/>
    <w:next w:val="Normal"/>
    <w:link w:val="Ttulo2Car"/>
    <w:uiPriority w:val="9"/>
    <w:unhideWhenUsed/>
    <w:qFormat/>
    <w:rsid w:val="00F83339"/>
    <w:pPr>
      <w:keepNext/>
      <w:keepLines/>
      <w:spacing w:before="200"/>
      <w:outlineLvl w:val="1"/>
    </w:pPr>
    <w:rPr>
      <w:rFonts w:eastAsiaTheme="majorEastAsia" w:cstheme="majorBidi"/>
      <w:bCs/>
      <w:szCs w:val="26"/>
    </w:rPr>
  </w:style>
  <w:style w:type="paragraph" w:styleId="Ttulo3">
    <w:name w:val="heading 3"/>
    <w:basedOn w:val="Normal"/>
    <w:next w:val="Normal"/>
    <w:link w:val="Ttulo3Car"/>
    <w:uiPriority w:val="9"/>
    <w:unhideWhenUsed/>
    <w:qFormat/>
    <w:rsid w:val="00AB7E58"/>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Ttulo3"/>
    <w:next w:val="Normal"/>
    <w:link w:val="Ttulo4Car"/>
    <w:uiPriority w:val="9"/>
    <w:qFormat/>
    <w:rsid w:val="00F83339"/>
    <w:pPr>
      <w:spacing w:after="200"/>
      <w:ind w:left="864" w:hanging="864"/>
      <w:contextualSpacing w:val="0"/>
      <w:outlineLvl w:val="3"/>
    </w:pPr>
    <w:rPr>
      <w:rFonts w:ascii="Verdana" w:eastAsia="Times New Roman" w:hAnsi="Verdana" w:cs="Times New Roman"/>
      <w:i/>
      <w:iCs/>
      <w:color w:val="5887C0"/>
      <w:szCs w:val="22"/>
      <w:lang w:val="es-MX" w:eastAsia="en-US"/>
    </w:rPr>
  </w:style>
  <w:style w:type="paragraph" w:styleId="Ttulo5">
    <w:name w:val="heading 5"/>
    <w:basedOn w:val="Ttulo4"/>
    <w:next w:val="Normal"/>
    <w:link w:val="Ttulo5Car"/>
    <w:uiPriority w:val="9"/>
    <w:qFormat/>
    <w:rsid w:val="00F83339"/>
    <w:pPr>
      <w:spacing w:after="180"/>
      <w:ind w:left="1008" w:hanging="1008"/>
      <w:outlineLvl w:val="4"/>
    </w:pPr>
    <w:rPr>
      <w:b w:val="0"/>
      <w:i w:val="0"/>
    </w:rPr>
  </w:style>
  <w:style w:type="paragraph" w:styleId="Ttulo6">
    <w:name w:val="heading 6"/>
    <w:basedOn w:val="Ttulo5"/>
    <w:next w:val="Normal"/>
    <w:link w:val="Ttulo6Car"/>
    <w:uiPriority w:val="9"/>
    <w:qFormat/>
    <w:rsid w:val="00F83339"/>
    <w:pPr>
      <w:ind w:left="1152" w:hanging="1152"/>
      <w:outlineLvl w:val="5"/>
    </w:pPr>
    <w:rPr>
      <w:i/>
    </w:rPr>
  </w:style>
  <w:style w:type="paragraph" w:styleId="Ttulo7">
    <w:name w:val="heading 7"/>
    <w:basedOn w:val="Ttulo6"/>
    <w:next w:val="Normal"/>
    <w:link w:val="Ttulo7Car"/>
    <w:uiPriority w:val="9"/>
    <w:qFormat/>
    <w:rsid w:val="00F83339"/>
    <w:pPr>
      <w:ind w:left="1296" w:hanging="1296"/>
      <w:outlineLvl w:val="6"/>
    </w:pPr>
    <w:rPr>
      <w:b/>
      <w:i w:val="0"/>
      <w:color w:val="365F91"/>
      <w:sz w:val="16"/>
    </w:rPr>
  </w:style>
  <w:style w:type="paragraph" w:styleId="Ttulo8">
    <w:name w:val="heading 8"/>
    <w:basedOn w:val="Ttulo7"/>
    <w:next w:val="Normal"/>
    <w:link w:val="Ttulo8Car"/>
    <w:uiPriority w:val="9"/>
    <w:qFormat/>
    <w:rsid w:val="00F83339"/>
    <w:pPr>
      <w:ind w:left="1440" w:hanging="1440"/>
      <w:outlineLvl w:val="7"/>
    </w:pPr>
    <w:rPr>
      <w:i/>
      <w:szCs w:val="20"/>
    </w:rPr>
  </w:style>
  <w:style w:type="paragraph" w:styleId="Ttulo9">
    <w:name w:val="heading 9"/>
    <w:basedOn w:val="Ttulo8"/>
    <w:next w:val="Normal"/>
    <w:link w:val="Ttulo9Car"/>
    <w:uiPriority w:val="9"/>
    <w:qFormat/>
    <w:rsid w:val="00F83339"/>
    <w:pPr>
      <w:spacing w:after="0"/>
      <w:ind w:left="1584" w:hanging="1584"/>
      <w:outlineLvl w:val="8"/>
    </w:pPr>
    <w:rPr>
      <w:b w:val="0"/>
      <w:i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Cover Page,hd"/>
    <w:basedOn w:val="Normal"/>
    <w:link w:val="EncabezadoCar"/>
    <w:uiPriority w:val="99"/>
    <w:unhideWhenUsed/>
    <w:qFormat/>
    <w:rsid w:val="00237C97"/>
    <w:pPr>
      <w:tabs>
        <w:tab w:val="center" w:pos="4153"/>
        <w:tab w:val="right" w:pos="8306"/>
      </w:tabs>
    </w:pPr>
  </w:style>
  <w:style w:type="character" w:customStyle="1" w:styleId="EncabezadoCar">
    <w:name w:val="Encabezado Car"/>
    <w:aliases w:val="h Car,Cover Page Car,hd Car"/>
    <w:basedOn w:val="Fuentedeprrafopredeter"/>
    <w:link w:val="Encabezado"/>
    <w:uiPriority w:val="99"/>
    <w:rsid w:val="00237C97"/>
  </w:style>
  <w:style w:type="paragraph" w:styleId="Piedepgina">
    <w:name w:val="footer"/>
    <w:basedOn w:val="Normal"/>
    <w:link w:val="PiedepginaCar"/>
    <w:unhideWhenUsed/>
    <w:rsid w:val="00237C97"/>
    <w:pPr>
      <w:tabs>
        <w:tab w:val="center" w:pos="4153"/>
        <w:tab w:val="right" w:pos="8306"/>
      </w:tabs>
    </w:pPr>
  </w:style>
  <w:style w:type="character" w:customStyle="1" w:styleId="PiedepginaCar">
    <w:name w:val="Pie de página Car"/>
    <w:basedOn w:val="Fuentedeprrafopredeter"/>
    <w:link w:val="Piedepgina"/>
    <w:rsid w:val="00237C97"/>
  </w:style>
  <w:style w:type="table" w:styleId="Tablaconcuadrcula">
    <w:name w:val="Table Grid"/>
    <w:basedOn w:val="Tablanormal"/>
    <w:uiPriority w:val="59"/>
    <w:rsid w:val="00237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237C97"/>
  </w:style>
  <w:style w:type="paragraph" w:styleId="Textodeglobo">
    <w:name w:val="Balloon Text"/>
    <w:basedOn w:val="Normal"/>
    <w:link w:val="TextodegloboCar"/>
    <w:uiPriority w:val="99"/>
    <w:semiHidden/>
    <w:unhideWhenUsed/>
    <w:rsid w:val="003A0A24"/>
    <w:rPr>
      <w:rFonts w:ascii="Lucida Grande" w:hAnsi="Lucida Grande"/>
      <w:szCs w:val="18"/>
    </w:rPr>
  </w:style>
  <w:style w:type="character" w:customStyle="1" w:styleId="TextodegloboCar">
    <w:name w:val="Texto de globo Car"/>
    <w:basedOn w:val="Fuentedeprrafopredeter"/>
    <w:link w:val="Textodeglobo"/>
    <w:uiPriority w:val="99"/>
    <w:semiHidden/>
    <w:rsid w:val="003A0A24"/>
    <w:rPr>
      <w:rFonts w:ascii="Lucida Grande" w:hAnsi="Lucida Grande"/>
      <w:sz w:val="18"/>
      <w:szCs w:val="18"/>
    </w:rPr>
  </w:style>
  <w:style w:type="character" w:customStyle="1" w:styleId="sowc">
    <w:name w:val="sowc"/>
    <w:basedOn w:val="Fuentedeprrafopredeter"/>
    <w:rsid w:val="003A0A24"/>
  </w:style>
  <w:style w:type="paragraph" w:customStyle="1" w:styleId="My">
    <w:name w:val="My"/>
    <w:rsid w:val="003A0A24"/>
    <w:rPr>
      <w:rFonts w:ascii="Verdana" w:eastAsia="Batang" w:hAnsi="Verdana" w:cs="Arial"/>
      <w:lang w:val="uk-UA" w:eastAsia="ko-KR"/>
    </w:rPr>
  </w:style>
  <w:style w:type="paragraph" w:customStyle="1" w:styleId="MyHeadtitle">
    <w:name w:val="My Head title"/>
    <w:basedOn w:val="Ttulo1"/>
    <w:rsid w:val="003A0A24"/>
    <w:pPr>
      <w:keepLines w:val="0"/>
      <w:spacing w:after="60"/>
    </w:pPr>
    <w:rPr>
      <w:rFonts w:ascii="Verdana" w:eastAsia="Batang" w:hAnsi="Verdana" w:cs="Arial"/>
      <w:kern w:val="32"/>
      <w:sz w:val="36"/>
      <w:lang w:val="en-US" w:eastAsia="es-ES"/>
    </w:rPr>
  </w:style>
  <w:style w:type="character" w:customStyle="1" w:styleId="Ttulo1Car">
    <w:name w:val="Título 1 Car"/>
    <w:basedOn w:val="Fuentedeprrafopredeter"/>
    <w:link w:val="Ttulo1"/>
    <w:uiPriority w:val="9"/>
    <w:rsid w:val="00EA3DFC"/>
    <w:rPr>
      <w:rFonts w:ascii="Avenir Black" w:eastAsiaTheme="majorEastAsia" w:hAnsi="Avenir Black" w:cstheme="majorBidi"/>
      <w:b/>
      <w:bCs/>
      <w:sz w:val="20"/>
      <w:szCs w:val="32"/>
      <w:lang w:eastAsia="ko-KR"/>
    </w:rPr>
  </w:style>
  <w:style w:type="paragraph" w:styleId="Fecha">
    <w:name w:val="Date"/>
    <w:basedOn w:val="Normal"/>
    <w:next w:val="Normal"/>
    <w:link w:val="FechaCar"/>
    <w:rsid w:val="00BC1793"/>
    <w:pPr>
      <w:spacing w:before="240" w:after="200" w:line="276" w:lineRule="auto"/>
    </w:pPr>
    <w:rPr>
      <w:rFonts w:ascii="Calibri" w:eastAsia="MS Mincho" w:hAnsi="Calibri"/>
      <w:snapToGrid w:val="0"/>
      <w:szCs w:val="20"/>
      <w:lang w:eastAsia="es-ES" w:bidi="en-US"/>
    </w:rPr>
  </w:style>
  <w:style w:type="character" w:customStyle="1" w:styleId="FechaCar">
    <w:name w:val="Fecha Car"/>
    <w:basedOn w:val="Fuentedeprrafopredeter"/>
    <w:link w:val="Fecha"/>
    <w:rsid w:val="00BC1793"/>
    <w:rPr>
      <w:rFonts w:ascii="Calibri" w:eastAsia="MS Mincho" w:hAnsi="Calibri" w:cs="Times New Roman"/>
      <w:snapToGrid w:val="0"/>
      <w:sz w:val="20"/>
      <w:szCs w:val="20"/>
      <w:lang w:eastAsia="es-ES" w:bidi="en-US"/>
    </w:rPr>
  </w:style>
  <w:style w:type="paragraph" w:styleId="Prrafodelista">
    <w:name w:val="List Paragraph"/>
    <w:aliases w:val="AB List 1,Bullet Points,ProcessACxSpLast,Bullet PointsCxSpLast,Bullet Level 1"/>
    <w:basedOn w:val="Normal"/>
    <w:link w:val="PrrafodelistaCar"/>
    <w:uiPriority w:val="34"/>
    <w:qFormat/>
    <w:rsid w:val="00EA3DFC"/>
    <w:pPr>
      <w:ind w:left="720"/>
    </w:pPr>
    <w:rPr>
      <w:rFonts w:eastAsia="Times New Roman"/>
      <w:szCs w:val="20"/>
      <w:lang w:val="es-MX" w:eastAsia="en-US"/>
    </w:rPr>
  </w:style>
  <w:style w:type="character" w:customStyle="1" w:styleId="PrrafodelistaCar">
    <w:name w:val="Párrafo de lista Car"/>
    <w:aliases w:val="AB List 1 Car,Bullet Points Car,ProcessACxSpLast Car,Bullet PointsCxSpLast Car,Bullet Level 1 Car"/>
    <w:basedOn w:val="Fuentedeprrafopredeter"/>
    <w:link w:val="Prrafodelista"/>
    <w:uiPriority w:val="34"/>
    <w:rsid w:val="00EA3DFC"/>
    <w:rPr>
      <w:rFonts w:ascii="Avenir Book" w:eastAsia="Times New Roman" w:hAnsi="Avenir Book" w:cs="Times New Roman"/>
      <w:sz w:val="20"/>
      <w:szCs w:val="20"/>
      <w:lang w:val="es-MX"/>
    </w:rPr>
  </w:style>
  <w:style w:type="character" w:styleId="Hipervnculo">
    <w:name w:val="Hyperlink"/>
    <w:basedOn w:val="Fuentedeprrafopredeter"/>
    <w:uiPriority w:val="99"/>
    <w:unhideWhenUsed/>
    <w:rsid w:val="0082774E"/>
    <w:rPr>
      <w:color w:val="0000FF" w:themeColor="hyperlink"/>
      <w:u w:val="single"/>
    </w:rPr>
  </w:style>
  <w:style w:type="table" w:customStyle="1" w:styleId="Listaclara-nfasis11">
    <w:name w:val="Lista clara - Énfasis 11"/>
    <w:basedOn w:val="Tablanormal"/>
    <w:uiPriority w:val="61"/>
    <w:rsid w:val="0082774E"/>
    <w:rPr>
      <w:rFonts w:ascii="Times New Roman" w:eastAsia="Times New Roman" w:hAnsi="Times New Roman" w:cs="Times New Roman"/>
      <w:sz w:val="20"/>
      <w:szCs w:val="20"/>
      <w:lang w:val="es-MX" w:eastAsia="es-MX"/>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CFCFC"/>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Sombreadomedio1-nfasis1">
    <w:name w:val="Medium Shading 1 Accent 1"/>
    <w:basedOn w:val="Tablanormal"/>
    <w:uiPriority w:val="63"/>
    <w:rsid w:val="0082774E"/>
    <w:rPr>
      <w:rFonts w:ascii="Times New Roman" w:eastAsia="Times New Roman" w:hAnsi="Times New Roman" w:cs="Times New Roman"/>
      <w:sz w:val="22"/>
      <w:szCs w:val="22"/>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TDC">
    <w:name w:val="TOC Heading"/>
    <w:basedOn w:val="Ttulo1"/>
    <w:next w:val="Normal"/>
    <w:uiPriority w:val="39"/>
    <w:unhideWhenUsed/>
    <w:qFormat/>
    <w:rsid w:val="0082774E"/>
    <w:pPr>
      <w:spacing w:line="276" w:lineRule="auto"/>
      <w:outlineLvl w:val="9"/>
    </w:pPr>
    <w:rPr>
      <w:color w:val="365F91" w:themeColor="accent1" w:themeShade="BF"/>
      <w:sz w:val="28"/>
      <w:szCs w:val="28"/>
      <w:lang w:val="es-MX" w:eastAsia="es-MX"/>
    </w:rPr>
  </w:style>
  <w:style w:type="paragraph" w:styleId="TDC2">
    <w:name w:val="toc 2"/>
    <w:basedOn w:val="Normal"/>
    <w:next w:val="Normal"/>
    <w:autoRedefine/>
    <w:uiPriority w:val="39"/>
    <w:unhideWhenUsed/>
    <w:rsid w:val="0082774E"/>
    <w:pPr>
      <w:ind w:left="180"/>
      <w:jc w:val="left"/>
    </w:pPr>
    <w:rPr>
      <w:rFonts w:asciiTheme="minorHAnsi" w:hAnsiTheme="minorHAnsi"/>
      <w:smallCaps/>
      <w:sz w:val="22"/>
      <w:szCs w:val="22"/>
    </w:rPr>
  </w:style>
  <w:style w:type="paragraph" w:styleId="TDC3">
    <w:name w:val="toc 3"/>
    <w:basedOn w:val="Normal"/>
    <w:next w:val="Normal"/>
    <w:autoRedefine/>
    <w:uiPriority w:val="39"/>
    <w:unhideWhenUsed/>
    <w:rsid w:val="0082774E"/>
    <w:pPr>
      <w:ind w:left="360"/>
      <w:jc w:val="left"/>
    </w:pPr>
    <w:rPr>
      <w:rFonts w:asciiTheme="minorHAnsi" w:hAnsiTheme="minorHAnsi"/>
      <w:i/>
      <w:sz w:val="22"/>
      <w:szCs w:val="22"/>
    </w:rPr>
  </w:style>
  <w:style w:type="character" w:customStyle="1" w:styleId="Ttulo2Car">
    <w:name w:val="Título 2 Car"/>
    <w:basedOn w:val="Fuentedeprrafopredeter"/>
    <w:link w:val="Ttulo2"/>
    <w:uiPriority w:val="9"/>
    <w:rsid w:val="00F83339"/>
    <w:rPr>
      <w:rFonts w:ascii="Avenir Book" w:eastAsiaTheme="majorEastAsia" w:hAnsi="Avenir Book" w:cstheme="majorBidi"/>
      <w:bCs/>
      <w:sz w:val="20"/>
      <w:szCs w:val="26"/>
      <w:lang w:eastAsia="ko-KR"/>
    </w:rPr>
  </w:style>
  <w:style w:type="character" w:customStyle="1" w:styleId="Ttulo3Car">
    <w:name w:val="Título 3 Car"/>
    <w:basedOn w:val="Fuentedeprrafopredeter"/>
    <w:link w:val="Ttulo3"/>
    <w:uiPriority w:val="9"/>
    <w:semiHidden/>
    <w:rsid w:val="00AB7E58"/>
    <w:rPr>
      <w:rFonts w:asciiTheme="majorHAnsi" w:eastAsiaTheme="majorEastAsia" w:hAnsiTheme="majorHAnsi" w:cstheme="majorBidi"/>
      <w:b/>
      <w:bCs/>
      <w:color w:val="4F81BD" w:themeColor="accent1"/>
      <w:sz w:val="18"/>
      <w:lang w:eastAsia="ko-KR"/>
    </w:rPr>
  </w:style>
  <w:style w:type="paragraph" w:styleId="NormalWeb">
    <w:name w:val="Normal (Web)"/>
    <w:basedOn w:val="Normal"/>
    <w:uiPriority w:val="99"/>
    <w:unhideWhenUsed/>
    <w:rsid w:val="00AB7E58"/>
    <w:pPr>
      <w:spacing w:before="100" w:beforeAutospacing="1" w:after="100" w:afterAutospacing="1"/>
      <w:contextualSpacing w:val="0"/>
      <w:jc w:val="left"/>
    </w:pPr>
    <w:rPr>
      <w:rFonts w:ascii="Times New Roman" w:eastAsia="Times New Roman" w:hAnsi="Times New Roman"/>
      <w:sz w:val="24"/>
      <w:lang w:val="es-MX" w:eastAsia="es-MX"/>
    </w:rPr>
  </w:style>
  <w:style w:type="paragraph" w:styleId="ndice1">
    <w:name w:val="index 1"/>
    <w:basedOn w:val="Normal"/>
    <w:next w:val="Normal"/>
    <w:autoRedefine/>
    <w:uiPriority w:val="99"/>
    <w:unhideWhenUsed/>
    <w:rsid w:val="00284B2D"/>
    <w:pPr>
      <w:ind w:left="180" w:hanging="180"/>
    </w:pPr>
  </w:style>
  <w:style w:type="paragraph" w:styleId="ndice2">
    <w:name w:val="index 2"/>
    <w:basedOn w:val="Normal"/>
    <w:next w:val="Normal"/>
    <w:autoRedefine/>
    <w:uiPriority w:val="99"/>
    <w:unhideWhenUsed/>
    <w:rsid w:val="00284B2D"/>
    <w:pPr>
      <w:ind w:left="360" w:hanging="180"/>
    </w:pPr>
  </w:style>
  <w:style w:type="paragraph" w:styleId="ndice3">
    <w:name w:val="index 3"/>
    <w:basedOn w:val="Normal"/>
    <w:next w:val="Normal"/>
    <w:autoRedefine/>
    <w:uiPriority w:val="99"/>
    <w:unhideWhenUsed/>
    <w:rsid w:val="00284B2D"/>
    <w:pPr>
      <w:ind w:left="540" w:hanging="180"/>
    </w:pPr>
  </w:style>
  <w:style w:type="paragraph" w:styleId="ndice4">
    <w:name w:val="index 4"/>
    <w:basedOn w:val="Normal"/>
    <w:next w:val="Normal"/>
    <w:autoRedefine/>
    <w:uiPriority w:val="99"/>
    <w:unhideWhenUsed/>
    <w:rsid w:val="00284B2D"/>
    <w:pPr>
      <w:ind w:left="720" w:hanging="180"/>
    </w:pPr>
  </w:style>
  <w:style w:type="paragraph" w:styleId="ndice5">
    <w:name w:val="index 5"/>
    <w:basedOn w:val="Normal"/>
    <w:next w:val="Normal"/>
    <w:autoRedefine/>
    <w:uiPriority w:val="99"/>
    <w:unhideWhenUsed/>
    <w:rsid w:val="00284B2D"/>
    <w:pPr>
      <w:ind w:left="900" w:hanging="180"/>
    </w:pPr>
  </w:style>
  <w:style w:type="paragraph" w:styleId="ndice6">
    <w:name w:val="index 6"/>
    <w:basedOn w:val="Normal"/>
    <w:next w:val="Normal"/>
    <w:autoRedefine/>
    <w:uiPriority w:val="99"/>
    <w:unhideWhenUsed/>
    <w:rsid w:val="00284B2D"/>
    <w:pPr>
      <w:ind w:left="1080" w:hanging="180"/>
    </w:pPr>
  </w:style>
  <w:style w:type="paragraph" w:styleId="ndice7">
    <w:name w:val="index 7"/>
    <w:basedOn w:val="Normal"/>
    <w:next w:val="Normal"/>
    <w:autoRedefine/>
    <w:uiPriority w:val="99"/>
    <w:unhideWhenUsed/>
    <w:rsid w:val="00284B2D"/>
    <w:pPr>
      <w:ind w:left="1260" w:hanging="180"/>
    </w:pPr>
  </w:style>
  <w:style w:type="paragraph" w:styleId="ndice8">
    <w:name w:val="index 8"/>
    <w:basedOn w:val="Normal"/>
    <w:next w:val="Normal"/>
    <w:autoRedefine/>
    <w:uiPriority w:val="99"/>
    <w:unhideWhenUsed/>
    <w:rsid w:val="00284B2D"/>
    <w:pPr>
      <w:ind w:left="1440" w:hanging="180"/>
    </w:pPr>
  </w:style>
  <w:style w:type="paragraph" w:styleId="ndice9">
    <w:name w:val="index 9"/>
    <w:basedOn w:val="Normal"/>
    <w:next w:val="Normal"/>
    <w:autoRedefine/>
    <w:uiPriority w:val="99"/>
    <w:unhideWhenUsed/>
    <w:rsid w:val="00284B2D"/>
    <w:pPr>
      <w:ind w:left="1620" w:hanging="180"/>
    </w:pPr>
  </w:style>
  <w:style w:type="paragraph" w:styleId="Ttulodendice">
    <w:name w:val="index heading"/>
    <w:basedOn w:val="Normal"/>
    <w:next w:val="ndice1"/>
    <w:uiPriority w:val="99"/>
    <w:unhideWhenUsed/>
    <w:rsid w:val="00284B2D"/>
  </w:style>
  <w:style w:type="paragraph" w:styleId="TDC1">
    <w:name w:val="toc 1"/>
    <w:basedOn w:val="Normal"/>
    <w:next w:val="Normal"/>
    <w:autoRedefine/>
    <w:uiPriority w:val="39"/>
    <w:unhideWhenUsed/>
    <w:rsid w:val="00A51BE6"/>
    <w:pPr>
      <w:tabs>
        <w:tab w:val="right" w:leader="dot" w:pos="8630"/>
      </w:tabs>
      <w:spacing w:before="120"/>
      <w:jc w:val="left"/>
    </w:pPr>
    <w:rPr>
      <w:rFonts w:cs="Arial"/>
      <w:caps/>
      <w:noProof/>
      <w:szCs w:val="18"/>
    </w:rPr>
  </w:style>
  <w:style w:type="paragraph" w:styleId="TDC4">
    <w:name w:val="toc 4"/>
    <w:basedOn w:val="Normal"/>
    <w:next w:val="Normal"/>
    <w:autoRedefine/>
    <w:uiPriority w:val="39"/>
    <w:unhideWhenUsed/>
    <w:rsid w:val="00284B2D"/>
    <w:pPr>
      <w:ind w:left="540"/>
      <w:jc w:val="left"/>
    </w:pPr>
    <w:rPr>
      <w:rFonts w:asciiTheme="minorHAnsi" w:hAnsiTheme="minorHAnsi"/>
      <w:szCs w:val="18"/>
    </w:rPr>
  </w:style>
  <w:style w:type="paragraph" w:styleId="TDC5">
    <w:name w:val="toc 5"/>
    <w:basedOn w:val="Normal"/>
    <w:next w:val="Normal"/>
    <w:autoRedefine/>
    <w:uiPriority w:val="39"/>
    <w:unhideWhenUsed/>
    <w:rsid w:val="00284B2D"/>
    <w:pPr>
      <w:ind w:left="720"/>
      <w:jc w:val="left"/>
    </w:pPr>
    <w:rPr>
      <w:rFonts w:asciiTheme="minorHAnsi" w:hAnsiTheme="minorHAnsi"/>
      <w:szCs w:val="18"/>
    </w:rPr>
  </w:style>
  <w:style w:type="paragraph" w:styleId="TDC6">
    <w:name w:val="toc 6"/>
    <w:basedOn w:val="Normal"/>
    <w:next w:val="Normal"/>
    <w:autoRedefine/>
    <w:uiPriority w:val="39"/>
    <w:unhideWhenUsed/>
    <w:rsid w:val="00284B2D"/>
    <w:pPr>
      <w:ind w:left="900"/>
      <w:jc w:val="left"/>
    </w:pPr>
    <w:rPr>
      <w:rFonts w:asciiTheme="minorHAnsi" w:hAnsiTheme="minorHAnsi"/>
      <w:szCs w:val="18"/>
    </w:rPr>
  </w:style>
  <w:style w:type="paragraph" w:styleId="TDC7">
    <w:name w:val="toc 7"/>
    <w:basedOn w:val="Normal"/>
    <w:next w:val="Normal"/>
    <w:autoRedefine/>
    <w:uiPriority w:val="39"/>
    <w:unhideWhenUsed/>
    <w:rsid w:val="00284B2D"/>
    <w:pPr>
      <w:ind w:left="1080"/>
      <w:jc w:val="left"/>
    </w:pPr>
    <w:rPr>
      <w:rFonts w:asciiTheme="minorHAnsi" w:hAnsiTheme="minorHAnsi"/>
      <w:szCs w:val="18"/>
    </w:rPr>
  </w:style>
  <w:style w:type="paragraph" w:styleId="TDC8">
    <w:name w:val="toc 8"/>
    <w:basedOn w:val="Normal"/>
    <w:next w:val="Normal"/>
    <w:autoRedefine/>
    <w:uiPriority w:val="39"/>
    <w:unhideWhenUsed/>
    <w:rsid w:val="00284B2D"/>
    <w:pPr>
      <w:ind w:left="1260"/>
      <w:jc w:val="left"/>
    </w:pPr>
    <w:rPr>
      <w:rFonts w:asciiTheme="minorHAnsi" w:hAnsiTheme="minorHAnsi"/>
      <w:szCs w:val="18"/>
    </w:rPr>
  </w:style>
  <w:style w:type="paragraph" w:styleId="TDC9">
    <w:name w:val="toc 9"/>
    <w:basedOn w:val="Normal"/>
    <w:next w:val="Normal"/>
    <w:autoRedefine/>
    <w:uiPriority w:val="39"/>
    <w:unhideWhenUsed/>
    <w:rsid w:val="00284B2D"/>
    <w:pPr>
      <w:ind w:left="1440"/>
      <w:jc w:val="left"/>
    </w:pPr>
    <w:rPr>
      <w:rFonts w:asciiTheme="minorHAnsi" w:hAnsiTheme="minorHAnsi"/>
      <w:szCs w:val="18"/>
    </w:rPr>
  </w:style>
  <w:style w:type="character" w:styleId="Refdecomentario">
    <w:name w:val="annotation reference"/>
    <w:basedOn w:val="Fuentedeprrafopredeter"/>
    <w:uiPriority w:val="99"/>
    <w:semiHidden/>
    <w:unhideWhenUsed/>
    <w:rsid w:val="00FA114F"/>
    <w:rPr>
      <w:sz w:val="18"/>
      <w:szCs w:val="18"/>
    </w:rPr>
  </w:style>
  <w:style w:type="paragraph" w:styleId="Textocomentario">
    <w:name w:val="annotation text"/>
    <w:basedOn w:val="Normal"/>
    <w:link w:val="TextocomentarioCar"/>
    <w:uiPriority w:val="99"/>
    <w:semiHidden/>
    <w:unhideWhenUsed/>
    <w:rsid w:val="00FA114F"/>
    <w:rPr>
      <w:sz w:val="24"/>
    </w:rPr>
  </w:style>
  <w:style w:type="character" w:customStyle="1" w:styleId="TextocomentarioCar">
    <w:name w:val="Texto comentario Car"/>
    <w:basedOn w:val="Fuentedeprrafopredeter"/>
    <w:link w:val="Textocomentario"/>
    <w:uiPriority w:val="99"/>
    <w:semiHidden/>
    <w:rsid w:val="00FA114F"/>
    <w:rPr>
      <w:rFonts w:ascii="Arial" w:eastAsia="Batang" w:hAnsi="Arial" w:cs="Times New Roman"/>
      <w:lang w:eastAsia="ko-KR"/>
    </w:rPr>
  </w:style>
  <w:style w:type="paragraph" w:styleId="Asuntodelcomentario">
    <w:name w:val="annotation subject"/>
    <w:basedOn w:val="Textocomentario"/>
    <w:next w:val="Textocomentario"/>
    <w:link w:val="AsuntodelcomentarioCar"/>
    <w:uiPriority w:val="99"/>
    <w:semiHidden/>
    <w:unhideWhenUsed/>
    <w:rsid w:val="00FA114F"/>
    <w:rPr>
      <w:b/>
      <w:bCs/>
      <w:sz w:val="20"/>
      <w:szCs w:val="20"/>
    </w:rPr>
  </w:style>
  <w:style w:type="character" w:customStyle="1" w:styleId="AsuntodelcomentarioCar">
    <w:name w:val="Asunto del comentario Car"/>
    <w:basedOn w:val="TextocomentarioCar"/>
    <w:link w:val="Asuntodelcomentario"/>
    <w:uiPriority w:val="99"/>
    <w:semiHidden/>
    <w:rsid w:val="00FA114F"/>
    <w:rPr>
      <w:rFonts w:ascii="Arial" w:eastAsia="Batang" w:hAnsi="Arial" w:cs="Times New Roman"/>
      <w:b/>
      <w:bCs/>
      <w:sz w:val="20"/>
      <w:szCs w:val="20"/>
      <w:lang w:eastAsia="ko-KR"/>
    </w:rPr>
  </w:style>
  <w:style w:type="character" w:customStyle="1" w:styleId="Ttulo4Car">
    <w:name w:val="Título 4 Car"/>
    <w:basedOn w:val="Fuentedeprrafopredeter"/>
    <w:link w:val="Ttulo4"/>
    <w:uiPriority w:val="9"/>
    <w:rsid w:val="00F83339"/>
    <w:rPr>
      <w:rFonts w:ascii="Verdana" w:eastAsia="Times New Roman" w:hAnsi="Verdana" w:cs="Times New Roman"/>
      <w:b/>
      <w:bCs/>
      <w:i/>
      <w:iCs/>
      <w:color w:val="5887C0"/>
      <w:sz w:val="18"/>
      <w:szCs w:val="22"/>
      <w:lang w:val="es-MX"/>
    </w:rPr>
  </w:style>
  <w:style w:type="character" w:customStyle="1" w:styleId="Ttulo5Car">
    <w:name w:val="Título 5 Car"/>
    <w:basedOn w:val="Fuentedeprrafopredeter"/>
    <w:link w:val="Ttulo5"/>
    <w:uiPriority w:val="9"/>
    <w:rsid w:val="00F83339"/>
    <w:rPr>
      <w:rFonts w:ascii="Verdana" w:eastAsia="Times New Roman" w:hAnsi="Verdana" w:cs="Times New Roman"/>
      <w:bCs/>
      <w:iCs/>
      <w:color w:val="5887C0"/>
      <w:sz w:val="18"/>
      <w:szCs w:val="22"/>
      <w:lang w:val="es-MX"/>
    </w:rPr>
  </w:style>
  <w:style w:type="character" w:customStyle="1" w:styleId="Ttulo6Car">
    <w:name w:val="Título 6 Car"/>
    <w:basedOn w:val="Fuentedeprrafopredeter"/>
    <w:link w:val="Ttulo6"/>
    <w:uiPriority w:val="9"/>
    <w:rsid w:val="00F83339"/>
    <w:rPr>
      <w:rFonts w:ascii="Verdana" w:eastAsia="Times New Roman" w:hAnsi="Verdana" w:cs="Times New Roman"/>
      <w:bCs/>
      <w:i/>
      <w:iCs/>
      <w:color w:val="5887C0"/>
      <w:sz w:val="18"/>
      <w:szCs w:val="22"/>
      <w:lang w:val="es-MX"/>
    </w:rPr>
  </w:style>
  <w:style w:type="character" w:customStyle="1" w:styleId="Ttulo7Car">
    <w:name w:val="Título 7 Car"/>
    <w:basedOn w:val="Fuentedeprrafopredeter"/>
    <w:link w:val="Ttulo7"/>
    <w:uiPriority w:val="9"/>
    <w:rsid w:val="00F83339"/>
    <w:rPr>
      <w:rFonts w:ascii="Verdana" w:eastAsia="Times New Roman" w:hAnsi="Verdana" w:cs="Times New Roman"/>
      <w:b/>
      <w:bCs/>
      <w:iCs/>
      <w:color w:val="365F91"/>
      <w:sz w:val="16"/>
      <w:szCs w:val="22"/>
      <w:lang w:val="es-MX"/>
    </w:rPr>
  </w:style>
  <w:style w:type="character" w:customStyle="1" w:styleId="Ttulo8Car">
    <w:name w:val="Título 8 Car"/>
    <w:basedOn w:val="Fuentedeprrafopredeter"/>
    <w:link w:val="Ttulo8"/>
    <w:uiPriority w:val="9"/>
    <w:rsid w:val="00F83339"/>
    <w:rPr>
      <w:rFonts w:ascii="Verdana" w:eastAsia="Times New Roman" w:hAnsi="Verdana" w:cs="Times New Roman"/>
      <w:b/>
      <w:bCs/>
      <w:i/>
      <w:iCs/>
      <w:color w:val="365F91"/>
      <w:sz w:val="16"/>
      <w:szCs w:val="20"/>
      <w:lang w:val="es-MX"/>
    </w:rPr>
  </w:style>
  <w:style w:type="character" w:customStyle="1" w:styleId="Ttulo9Car">
    <w:name w:val="Título 9 Car"/>
    <w:basedOn w:val="Fuentedeprrafopredeter"/>
    <w:link w:val="Ttulo9"/>
    <w:uiPriority w:val="9"/>
    <w:rsid w:val="00F83339"/>
    <w:rPr>
      <w:rFonts w:ascii="Verdana" w:eastAsia="Times New Roman" w:hAnsi="Verdana" w:cs="Times New Roman"/>
      <w:bCs/>
      <w:iCs/>
      <w:color w:val="365F91"/>
      <w:sz w:val="16"/>
      <w:szCs w:val="20"/>
      <w:lang w:val="es-MX"/>
    </w:rPr>
  </w:style>
  <w:style w:type="paragraph" w:customStyle="1" w:styleId="infoblue">
    <w:name w:val="infoblue"/>
    <w:basedOn w:val="Normal"/>
    <w:rsid w:val="00F83339"/>
    <w:pPr>
      <w:spacing w:after="120" w:line="240" w:lineRule="atLeast"/>
      <w:ind w:left="720"/>
      <w:contextualSpacing w:val="0"/>
    </w:pPr>
    <w:rPr>
      <w:rFonts w:eastAsia="Arial Unicode MS"/>
      <w:i/>
      <w:iCs/>
      <w:color w:val="0000FF"/>
      <w:szCs w:val="20"/>
      <w:lang w:val="es-MX" w:eastAsia="en-US"/>
    </w:rPr>
  </w:style>
  <w:style w:type="paragraph" w:styleId="Sangra2detindependiente">
    <w:name w:val="Body Text Indent 2"/>
    <w:basedOn w:val="Normal"/>
    <w:link w:val="Sangra2detindependienteCar"/>
    <w:rsid w:val="00F83339"/>
    <w:pPr>
      <w:spacing w:after="120" w:line="480" w:lineRule="auto"/>
      <w:ind w:left="283"/>
      <w:contextualSpacing w:val="0"/>
    </w:pPr>
    <w:rPr>
      <w:rFonts w:eastAsia="Calibri"/>
      <w:szCs w:val="22"/>
      <w:lang w:val="es-MX" w:eastAsia="en-US"/>
    </w:rPr>
  </w:style>
  <w:style w:type="character" w:customStyle="1" w:styleId="Sangra2detindependienteCar">
    <w:name w:val="Sangría 2 de t. independiente Car"/>
    <w:basedOn w:val="Fuentedeprrafopredeter"/>
    <w:link w:val="Sangra2detindependiente"/>
    <w:rsid w:val="00F83339"/>
    <w:rPr>
      <w:rFonts w:ascii="Arial" w:eastAsia="Calibri" w:hAnsi="Arial" w:cs="Times New Roman"/>
      <w:sz w:val="18"/>
      <w:szCs w:val="22"/>
      <w:lang w:val="es-MX"/>
    </w:rPr>
  </w:style>
  <w:style w:type="paragraph" w:customStyle="1" w:styleId="Instrucciones">
    <w:name w:val="Instrucciones"/>
    <w:basedOn w:val="Normal"/>
    <w:autoRedefine/>
    <w:rsid w:val="00F83339"/>
    <w:pPr>
      <w:spacing w:after="120"/>
      <w:ind w:firstLine="576"/>
      <w:contextualSpacing w:val="0"/>
    </w:pPr>
    <w:rPr>
      <w:rFonts w:eastAsia="Calibri"/>
      <w:i/>
      <w:color w:val="76923C"/>
      <w:szCs w:val="18"/>
      <w:lang w:val="es-MX" w:eastAsia="en-US"/>
    </w:rPr>
  </w:style>
  <w:style w:type="paragraph" w:customStyle="1" w:styleId="EstiloinfoblueIzquierda063cm">
    <w:name w:val="Estilo infoblue + Izquierda:  0.63 cm"/>
    <w:basedOn w:val="infoblue"/>
    <w:rsid w:val="00F83339"/>
    <w:pPr>
      <w:spacing w:before="120"/>
      <w:ind w:left="357"/>
    </w:pPr>
    <w:rPr>
      <w:rFonts w:eastAsia="Times New Roman"/>
      <w:lang w:val="es-ES" w:eastAsia="es-ES"/>
    </w:rPr>
  </w:style>
  <w:style w:type="paragraph" w:styleId="Revisin">
    <w:name w:val="Revision"/>
    <w:hidden/>
    <w:uiPriority w:val="99"/>
    <w:semiHidden/>
    <w:rsid w:val="002B2353"/>
    <w:rPr>
      <w:rFonts w:ascii="Avenir Book" w:eastAsia="Batang" w:hAnsi="Avenir Book" w:cs="Times New Roman"/>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07356">
      <w:bodyDiv w:val="1"/>
      <w:marLeft w:val="0"/>
      <w:marRight w:val="0"/>
      <w:marTop w:val="0"/>
      <w:marBottom w:val="0"/>
      <w:divBdr>
        <w:top w:val="none" w:sz="0" w:space="0" w:color="auto"/>
        <w:left w:val="none" w:sz="0" w:space="0" w:color="auto"/>
        <w:bottom w:val="none" w:sz="0" w:space="0" w:color="auto"/>
        <w:right w:val="none" w:sz="0" w:space="0" w:color="auto"/>
      </w:divBdr>
    </w:div>
    <w:div w:id="175123652">
      <w:bodyDiv w:val="1"/>
      <w:marLeft w:val="0"/>
      <w:marRight w:val="0"/>
      <w:marTop w:val="0"/>
      <w:marBottom w:val="0"/>
      <w:divBdr>
        <w:top w:val="none" w:sz="0" w:space="0" w:color="auto"/>
        <w:left w:val="none" w:sz="0" w:space="0" w:color="auto"/>
        <w:bottom w:val="none" w:sz="0" w:space="0" w:color="auto"/>
        <w:right w:val="none" w:sz="0" w:space="0" w:color="auto"/>
      </w:divBdr>
    </w:div>
    <w:div w:id="258605132">
      <w:bodyDiv w:val="1"/>
      <w:marLeft w:val="0"/>
      <w:marRight w:val="0"/>
      <w:marTop w:val="0"/>
      <w:marBottom w:val="0"/>
      <w:divBdr>
        <w:top w:val="none" w:sz="0" w:space="0" w:color="auto"/>
        <w:left w:val="none" w:sz="0" w:space="0" w:color="auto"/>
        <w:bottom w:val="none" w:sz="0" w:space="0" w:color="auto"/>
        <w:right w:val="none" w:sz="0" w:space="0" w:color="auto"/>
      </w:divBdr>
    </w:div>
    <w:div w:id="294913362">
      <w:bodyDiv w:val="1"/>
      <w:marLeft w:val="0"/>
      <w:marRight w:val="0"/>
      <w:marTop w:val="0"/>
      <w:marBottom w:val="0"/>
      <w:divBdr>
        <w:top w:val="none" w:sz="0" w:space="0" w:color="auto"/>
        <w:left w:val="none" w:sz="0" w:space="0" w:color="auto"/>
        <w:bottom w:val="none" w:sz="0" w:space="0" w:color="auto"/>
        <w:right w:val="none" w:sz="0" w:space="0" w:color="auto"/>
      </w:divBdr>
    </w:div>
    <w:div w:id="417093366">
      <w:bodyDiv w:val="1"/>
      <w:marLeft w:val="0"/>
      <w:marRight w:val="0"/>
      <w:marTop w:val="0"/>
      <w:marBottom w:val="0"/>
      <w:divBdr>
        <w:top w:val="none" w:sz="0" w:space="0" w:color="auto"/>
        <w:left w:val="none" w:sz="0" w:space="0" w:color="auto"/>
        <w:bottom w:val="none" w:sz="0" w:space="0" w:color="auto"/>
        <w:right w:val="none" w:sz="0" w:space="0" w:color="auto"/>
      </w:divBdr>
    </w:div>
    <w:div w:id="658849251">
      <w:bodyDiv w:val="1"/>
      <w:marLeft w:val="0"/>
      <w:marRight w:val="0"/>
      <w:marTop w:val="0"/>
      <w:marBottom w:val="0"/>
      <w:divBdr>
        <w:top w:val="none" w:sz="0" w:space="0" w:color="auto"/>
        <w:left w:val="none" w:sz="0" w:space="0" w:color="auto"/>
        <w:bottom w:val="none" w:sz="0" w:space="0" w:color="auto"/>
        <w:right w:val="none" w:sz="0" w:space="0" w:color="auto"/>
      </w:divBdr>
    </w:div>
    <w:div w:id="762805091">
      <w:bodyDiv w:val="1"/>
      <w:marLeft w:val="0"/>
      <w:marRight w:val="0"/>
      <w:marTop w:val="0"/>
      <w:marBottom w:val="0"/>
      <w:divBdr>
        <w:top w:val="none" w:sz="0" w:space="0" w:color="auto"/>
        <w:left w:val="none" w:sz="0" w:space="0" w:color="auto"/>
        <w:bottom w:val="none" w:sz="0" w:space="0" w:color="auto"/>
        <w:right w:val="none" w:sz="0" w:space="0" w:color="auto"/>
      </w:divBdr>
    </w:div>
    <w:div w:id="833492265">
      <w:bodyDiv w:val="1"/>
      <w:marLeft w:val="0"/>
      <w:marRight w:val="0"/>
      <w:marTop w:val="0"/>
      <w:marBottom w:val="0"/>
      <w:divBdr>
        <w:top w:val="none" w:sz="0" w:space="0" w:color="auto"/>
        <w:left w:val="none" w:sz="0" w:space="0" w:color="auto"/>
        <w:bottom w:val="none" w:sz="0" w:space="0" w:color="auto"/>
        <w:right w:val="none" w:sz="0" w:space="0" w:color="auto"/>
      </w:divBdr>
    </w:div>
    <w:div w:id="872840603">
      <w:bodyDiv w:val="1"/>
      <w:marLeft w:val="0"/>
      <w:marRight w:val="0"/>
      <w:marTop w:val="0"/>
      <w:marBottom w:val="0"/>
      <w:divBdr>
        <w:top w:val="none" w:sz="0" w:space="0" w:color="auto"/>
        <w:left w:val="none" w:sz="0" w:space="0" w:color="auto"/>
        <w:bottom w:val="none" w:sz="0" w:space="0" w:color="auto"/>
        <w:right w:val="none" w:sz="0" w:space="0" w:color="auto"/>
      </w:divBdr>
    </w:div>
    <w:div w:id="1290820632">
      <w:bodyDiv w:val="1"/>
      <w:marLeft w:val="0"/>
      <w:marRight w:val="0"/>
      <w:marTop w:val="0"/>
      <w:marBottom w:val="0"/>
      <w:divBdr>
        <w:top w:val="none" w:sz="0" w:space="0" w:color="auto"/>
        <w:left w:val="none" w:sz="0" w:space="0" w:color="auto"/>
        <w:bottom w:val="none" w:sz="0" w:space="0" w:color="auto"/>
        <w:right w:val="none" w:sz="0" w:space="0" w:color="auto"/>
      </w:divBdr>
    </w:div>
    <w:div w:id="1354922787">
      <w:bodyDiv w:val="1"/>
      <w:marLeft w:val="0"/>
      <w:marRight w:val="0"/>
      <w:marTop w:val="0"/>
      <w:marBottom w:val="0"/>
      <w:divBdr>
        <w:top w:val="none" w:sz="0" w:space="0" w:color="auto"/>
        <w:left w:val="none" w:sz="0" w:space="0" w:color="auto"/>
        <w:bottom w:val="none" w:sz="0" w:space="0" w:color="auto"/>
        <w:right w:val="none" w:sz="0" w:space="0" w:color="auto"/>
      </w:divBdr>
    </w:div>
    <w:div w:id="1667661024">
      <w:bodyDiv w:val="1"/>
      <w:marLeft w:val="0"/>
      <w:marRight w:val="0"/>
      <w:marTop w:val="0"/>
      <w:marBottom w:val="0"/>
      <w:divBdr>
        <w:top w:val="none" w:sz="0" w:space="0" w:color="auto"/>
        <w:left w:val="none" w:sz="0" w:space="0" w:color="auto"/>
        <w:bottom w:val="none" w:sz="0" w:space="0" w:color="auto"/>
        <w:right w:val="none" w:sz="0" w:space="0" w:color="auto"/>
      </w:divBdr>
    </w:div>
    <w:div w:id="1727340879">
      <w:bodyDiv w:val="1"/>
      <w:marLeft w:val="0"/>
      <w:marRight w:val="0"/>
      <w:marTop w:val="0"/>
      <w:marBottom w:val="0"/>
      <w:divBdr>
        <w:top w:val="none" w:sz="0" w:space="0" w:color="auto"/>
        <w:left w:val="none" w:sz="0" w:space="0" w:color="auto"/>
        <w:bottom w:val="none" w:sz="0" w:space="0" w:color="auto"/>
        <w:right w:val="none" w:sz="0" w:space="0" w:color="auto"/>
      </w:divBdr>
    </w:div>
    <w:div w:id="1856117793">
      <w:bodyDiv w:val="1"/>
      <w:marLeft w:val="0"/>
      <w:marRight w:val="0"/>
      <w:marTop w:val="0"/>
      <w:marBottom w:val="0"/>
      <w:divBdr>
        <w:top w:val="none" w:sz="0" w:space="0" w:color="auto"/>
        <w:left w:val="none" w:sz="0" w:space="0" w:color="auto"/>
        <w:bottom w:val="none" w:sz="0" w:space="0" w:color="auto"/>
        <w:right w:val="none" w:sz="0" w:space="0" w:color="auto"/>
      </w:divBdr>
    </w:div>
    <w:div w:id="1887259247">
      <w:bodyDiv w:val="1"/>
      <w:marLeft w:val="0"/>
      <w:marRight w:val="0"/>
      <w:marTop w:val="0"/>
      <w:marBottom w:val="0"/>
      <w:divBdr>
        <w:top w:val="none" w:sz="0" w:space="0" w:color="auto"/>
        <w:left w:val="none" w:sz="0" w:space="0" w:color="auto"/>
        <w:bottom w:val="none" w:sz="0" w:space="0" w:color="auto"/>
        <w:right w:val="none" w:sz="0" w:space="0" w:color="auto"/>
      </w:divBdr>
    </w:div>
    <w:div w:id="2027753308">
      <w:bodyDiv w:val="1"/>
      <w:marLeft w:val="0"/>
      <w:marRight w:val="0"/>
      <w:marTop w:val="0"/>
      <w:marBottom w:val="0"/>
      <w:divBdr>
        <w:top w:val="none" w:sz="0" w:space="0" w:color="auto"/>
        <w:left w:val="none" w:sz="0" w:space="0" w:color="auto"/>
        <w:bottom w:val="none" w:sz="0" w:space="0" w:color="auto"/>
        <w:right w:val="none" w:sz="0" w:space="0" w:color="auto"/>
      </w:divBdr>
    </w:div>
    <w:div w:id="2082826831">
      <w:bodyDiv w:val="1"/>
      <w:marLeft w:val="0"/>
      <w:marRight w:val="0"/>
      <w:marTop w:val="0"/>
      <w:marBottom w:val="0"/>
      <w:divBdr>
        <w:top w:val="none" w:sz="0" w:space="0" w:color="auto"/>
        <w:left w:val="none" w:sz="0" w:space="0" w:color="auto"/>
        <w:bottom w:val="none" w:sz="0" w:space="0" w:color="auto"/>
        <w:right w:val="none" w:sz="0" w:space="0" w:color="auto"/>
      </w:divBdr>
    </w:div>
    <w:div w:id="2113814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85C2E-C825-47BA-B3C2-16141549D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2601</Words>
  <Characters>14311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xxxxxxxxx</vt:lpstr>
    </vt:vector>
  </TitlesOfParts>
  <Company>Tecnit</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xxxxxxxxx</dc:title>
  <dc:subject/>
  <dc:creator>Massiel Pasaflores</dc:creator>
  <cp:keywords/>
  <dc:description/>
  <cp:lastModifiedBy>RCamacho</cp:lastModifiedBy>
  <cp:revision>2</cp:revision>
  <cp:lastPrinted>2016-01-15T01:50:00Z</cp:lastPrinted>
  <dcterms:created xsi:type="dcterms:W3CDTF">2017-09-04T23:53:00Z</dcterms:created>
  <dcterms:modified xsi:type="dcterms:W3CDTF">2017-09-04T23:53:00Z</dcterms:modified>
</cp:coreProperties>
</file>