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A268" w14:textId="1BCFAF16" w:rsidR="008722CA" w:rsidRPr="005B160F" w:rsidRDefault="0035240D" w:rsidP="003524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160F">
        <w:rPr>
          <w:rFonts w:ascii="Times New Roman" w:hAnsi="Times New Roman" w:cs="Times New Roman"/>
          <w:b/>
          <w:bCs/>
          <w:sz w:val="32"/>
          <w:szCs w:val="32"/>
        </w:rPr>
        <w:t>REQUERIMIENTOS FUNCIONALES</w:t>
      </w:r>
    </w:p>
    <w:p w14:paraId="0D30DE91" w14:textId="77777777" w:rsidR="0035240D" w:rsidRDefault="0035240D" w:rsidP="00421647">
      <w:pPr>
        <w:rPr>
          <w:rFonts w:ascii="Times New Roman" w:hAnsi="Times New Roman" w:cs="Times New Roman"/>
          <w:sz w:val="28"/>
          <w:szCs w:val="28"/>
        </w:rPr>
      </w:pPr>
    </w:p>
    <w:p w14:paraId="4BE645EA" w14:textId="77777777" w:rsidR="00421647" w:rsidRPr="005B160F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  <w:r w:rsidRPr="005B160F"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  <w:t>1. Gestión de usuarios y peluquerías</w:t>
      </w:r>
    </w:p>
    <w:p w14:paraId="5C150E21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ECBE5F3" w14:textId="0EF27C56" w:rsidR="00421647" w:rsidRPr="005B160F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B160F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01 Registro de clientes</w:t>
      </w:r>
    </w:p>
    <w:p w14:paraId="5F416C93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BEF2050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permitir el registro de clientes mediante nombre, correo electrónico, número telefónico y contraseña.</w:t>
      </w:r>
    </w:p>
    <w:p w14:paraId="4FB77FE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B23E25" w14:textId="239555E8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02 Registro de peluquerías</w:t>
      </w:r>
    </w:p>
    <w:p w14:paraId="4A06F5FF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180857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permitir el registro de peluquerías o negocios de belleza mediante:</w:t>
      </w:r>
    </w:p>
    <w:p w14:paraId="1D0496C6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18E100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Nombre del negocio</w:t>
      </w:r>
    </w:p>
    <w:p w14:paraId="597CAA3F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Dirección</w:t>
      </w:r>
    </w:p>
    <w:p w14:paraId="1E9C0649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Número telefónico</w:t>
      </w:r>
    </w:p>
    <w:p w14:paraId="62A9D85D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Correo electrónico</w:t>
      </w:r>
    </w:p>
    <w:p w14:paraId="28DE4A51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Contraseña</w:t>
      </w:r>
    </w:p>
    <w:p w14:paraId="72D5D9CB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Categorías de servicios ofrecidos</w:t>
      </w:r>
    </w:p>
    <w:p w14:paraId="11112ED2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B3DDB52" w14:textId="56420AF6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03 Inicio de sesión</w:t>
      </w:r>
    </w:p>
    <w:p w14:paraId="6F13B8FF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ACF12A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permitir el inicio de sesión para clientes, peluquerías y administradores.</w:t>
      </w:r>
    </w:p>
    <w:p w14:paraId="1FACD311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42A01DA" w14:textId="22867E4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04 Recuperación de contraseña</w:t>
      </w:r>
    </w:p>
    <w:p w14:paraId="1A95D766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175174F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permitir recuperar la contraseña mediante correo electrónico.</w:t>
      </w:r>
    </w:p>
    <w:p w14:paraId="040BEE78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8C830FC" w14:textId="22CA0AB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05 Gestión de perfiles</w:t>
      </w:r>
    </w:p>
    <w:p w14:paraId="130C0C26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03AC4CD" w14:textId="77777777" w:rsid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clientes y peluquerías podrán editar su información personal y empresarial.</w:t>
      </w:r>
    </w:p>
    <w:p w14:paraId="757001D4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1CA8EC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B2AE9A8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626C2E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1452EB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AE5B469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9819BD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6CB6532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8FF2D86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357F8E" w14:textId="77777777" w:rsidR="005D5E8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2D1C476" w14:textId="77777777" w:rsidR="005D5E87" w:rsidRPr="0042164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8979CD3" w14:textId="50916FCA" w:rsidR="00421647" w:rsidRPr="005B160F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  <w:r w:rsidRPr="005B160F"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  <w:lastRenderedPageBreak/>
        <w:t>2. Gestión de servicios</w:t>
      </w:r>
    </w:p>
    <w:p w14:paraId="3B680D4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D1AF8A" w14:textId="384166F1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06 Creación de servicios</w:t>
      </w:r>
    </w:p>
    <w:p w14:paraId="0447FFB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929433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peluquerías podrán crear servicios organizados por categorías:</w:t>
      </w:r>
    </w:p>
    <w:p w14:paraId="1F03FF2E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76140A7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Peluquería</w:t>
      </w:r>
    </w:p>
    <w:p w14:paraId="68FA48AB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Nails</w:t>
      </w:r>
    </w:p>
    <w:p w14:paraId="64C2A7A7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Lashista</w:t>
      </w:r>
    </w:p>
    <w:p w14:paraId="1AA6A236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Skincare</w:t>
      </w:r>
    </w:p>
    <w:p w14:paraId="05A9C4B7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Makeup</w:t>
      </w:r>
    </w:p>
    <w:p w14:paraId="5CEC64D0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3E47293" w14:textId="16BDEDDC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07 Información detallada de servicios</w:t>
      </w:r>
    </w:p>
    <w:p w14:paraId="1E0C6AA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D63C528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mostrar:</w:t>
      </w:r>
    </w:p>
    <w:p w14:paraId="578F767B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5C13C8D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Nombre del servicio</w:t>
      </w:r>
    </w:p>
    <w:p w14:paraId="513CCE5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Descripción</w:t>
      </w:r>
    </w:p>
    <w:p w14:paraId="24C455F1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Precio</w:t>
      </w:r>
    </w:p>
    <w:p w14:paraId="1B21C7D5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Tiempo estimado</w:t>
      </w:r>
    </w:p>
    <w:p w14:paraId="79FC029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Imágenes del servicio (opcional)</w:t>
      </w:r>
    </w:p>
    <w:p w14:paraId="53FBDD8D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006F58BF" w14:textId="04A05144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08 Administración de servicios</w:t>
      </w:r>
    </w:p>
    <w:p w14:paraId="4AAC47CA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E4AF743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peluquerías podrán crear, modificar y eliminar servicios de su catálogo.</w:t>
      </w:r>
    </w:p>
    <w:p w14:paraId="2CFC9357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AD4DD0" w14:textId="62B0A66C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09 Visualización de servicios</w:t>
      </w:r>
    </w:p>
    <w:p w14:paraId="438F2344" w14:textId="77777777" w:rsidR="00421647" w:rsidRP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548C789" w14:textId="77777777" w:rsidR="00421647" w:rsidRDefault="0042164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216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clientes podrán consultar servicios disponibles de cada peluquería registrada.</w:t>
      </w:r>
    </w:p>
    <w:p w14:paraId="0B9A372A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448CFAC9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47499230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2540F76E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4A450E64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55BB25AF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5E837896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04D8EC4B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082D90B6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679553CD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749EDB62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7E56A858" w14:textId="77777777" w:rsid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</w:p>
    <w:p w14:paraId="05F91D97" w14:textId="15F8A174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32"/>
          <w:szCs w:val="32"/>
          <w:lang w:eastAsia="es-CO"/>
          <w14:ligatures w14:val="none"/>
        </w:rPr>
        <w:lastRenderedPageBreak/>
        <w:t>3. Gestión de citas</w:t>
      </w:r>
    </w:p>
    <w:p w14:paraId="40F0D085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17C4DAA" w14:textId="5D0396C9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10 Agendamiento de citas</w:t>
      </w:r>
    </w:p>
    <w:p w14:paraId="48BC5A4F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CE163BC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clientes podrán agendar citas seleccionando:</w:t>
      </w:r>
    </w:p>
    <w:p w14:paraId="6DBC17BC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3E76BA0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Peluquería</w:t>
      </w:r>
    </w:p>
    <w:p w14:paraId="4018BB5B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Servicio</w:t>
      </w:r>
    </w:p>
    <w:p w14:paraId="0FD870EC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Fecha</w:t>
      </w:r>
    </w:p>
    <w:p w14:paraId="7D70BF8F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 Hora disponible</w:t>
      </w:r>
    </w:p>
    <w:p w14:paraId="6971C922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D3E04AD" w14:textId="7EB3857F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11 Modificación de citas</w:t>
      </w:r>
    </w:p>
    <w:p w14:paraId="5F464D31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70C43AB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permitirá modificar citas registradas.</w:t>
      </w:r>
    </w:p>
    <w:p w14:paraId="1C8CBC0F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E17431F" w14:textId="44A3AD9C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12 Cancelación de citas</w:t>
      </w:r>
    </w:p>
    <w:p w14:paraId="3D76D487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2C417D6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permitirá cancelar citas previamente agendadas.</w:t>
      </w:r>
    </w:p>
    <w:p w14:paraId="07D32996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AEF25D9" w14:textId="59523859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13 Validación de disponibilidad</w:t>
      </w:r>
    </w:p>
    <w:p w14:paraId="538BE52D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E3C60A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deberá validar automáticamente la disponibilidad de horarios para evitar cruces de citas.</w:t>
      </w:r>
    </w:p>
    <w:p w14:paraId="15314D8B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F789428" w14:textId="4AE53586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14 Historial de citas</w:t>
      </w:r>
    </w:p>
    <w:p w14:paraId="6FD88105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FDA8963" w14:textId="77777777" w:rsidR="005D5E87" w:rsidRPr="005D5E87" w:rsidRDefault="005D5E87" w:rsidP="005D5E87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5E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clientes podrán visualizar el historial y estado de sus citas.</w:t>
      </w:r>
    </w:p>
    <w:p w14:paraId="0F9C2EEA" w14:textId="77777777" w:rsidR="005D5E87" w:rsidRPr="00421647" w:rsidRDefault="005D5E87" w:rsidP="005B160F">
      <w:pPr>
        <w:spacing w:after="0" w:line="240" w:lineRule="auto"/>
        <w:ind w:left="426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1BB8D3" w14:textId="77777777" w:rsidR="00421647" w:rsidRDefault="00421647" w:rsidP="0042164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66C3748" w14:textId="77777777" w:rsidR="005D5E87" w:rsidRPr="00421647" w:rsidRDefault="005D5E87" w:rsidP="0042164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41F10F56" w14:textId="77777777" w:rsidR="0035240D" w:rsidRPr="0035240D" w:rsidRDefault="0035240D" w:rsidP="00421647">
      <w:pPr>
        <w:pStyle w:val="Prrafodelista"/>
        <w:ind w:left="1140"/>
        <w:rPr>
          <w:rFonts w:ascii="Times New Roman" w:hAnsi="Times New Roman" w:cs="Times New Roman"/>
          <w:sz w:val="28"/>
          <w:szCs w:val="28"/>
        </w:rPr>
      </w:pPr>
    </w:p>
    <w:p w14:paraId="6A968574" w14:textId="77777777" w:rsidR="0035240D" w:rsidRPr="0035240D" w:rsidRDefault="0035240D" w:rsidP="0035240D">
      <w:pPr>
        <w:rPr>
          <w:rFonts w:ascii="Times New Roman" w:hAnsi="Times New Roman" w:cs="Times New Roman"/>
          <w:sz w:val="28"/>
          <w:szCs w:val="28"/>
        </w:rPr>
      </w:pPr>
    </w:p>
    <w:p w14:paraId="12FE74C1" w14:textId="77777777" w:rsidR="0035240D" w:rsidRDefault="0035240D" w:rsidP="0035240D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2E230221" w14:textId="0C59D07C" w:rsidR="0035240D" w:rsidRPr="0035240D" w:rsidRDefault="0035240D" w:rsidP="0035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sectPr w:rsidR="0035240D" w:rsidRPr="003524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90B48"/>
    <w:multiLevelType w:val="multilevel"/>
    <w:tmpl w:val="B8AE73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350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0D"/>
    <w:rsid w:val="001500A9"/>
    <w:rsid w:val="0035240D"/>
    <w:rsid w:val="00421647"/>
    <w:rsid w:val="005B160F"/>
    <w:rsid w:val="005D5E87"/>
    <w:rsid w:val="00736862"/>
    <w:rsid w:val="008722CA"/>
    <w:rsid w:val="008D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1E08"/>
  <w15:chartTrackingRefBased/>
  <w15:docId w15:val="{804C9550-036C-4E99-AF09-161FBF9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4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4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4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4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4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4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4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4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4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4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2026-06-01T20:07:00Z</dcterms:created>
  <dcterms:modified xsi:type="dcterms:W3CDTF">2026-06-01T21:33:00Z</dcterms:modified>
</cp:coreProperties>
</file>