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задание-по-mc"/>
    <w:p>
      <w:pPr>
        <w:pStyle w:val="Heading3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2"/>
        </w:numPr>
      </w:pPr>
      <w:r>
        <w:t xml:space="preserve">создание каталога;</w:t>
      </w:r>
    </w:p>
    <w:p>
      <w:pPr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3"/>
      </w:pPr>
      <w:r>
        <w:t xml:space="preserve">Задание по встроенному редактору mc</w:t>
      </w:r>
    </w:p>
    <w:p>
      <w:pPr>
        <w:numPr>
          <w:ilvl w:val="0"/>
          <w:numId w:val="1006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6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6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</w:pPr>
      <w:r>
        <w:t xml:space="preserve">Удалите строку текста.</w:t>
      </w:r>
    </w:p>
    <w:p>
      <w:pPr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</w:pPr>
      <w:r>
        <w:t xml:space="preserve">Сохраните файл.</w:t>
      </w:r>
    </w:p>
    <w:p>
      <w:pPr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7"/>
        </w:numPr>
      </w:pPr>
      <w:r>
        <w:t xml:space="preserve">Сохраните и закройте файл.</w:t>
      </w:r>
    </w:p>
    <w:p>
      <w:pPr>
        <w:numPr>
          <w:ilvl w:val="0"/>
          <w:numId w:val="1008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8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End w:id="23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9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Режим отображения информации (панель показывает информацию о файле на другой панели), режим быстрого просмотра файлов (посмотреть содержимое файлов). Есть 4 режима просмотра файлов: Full, Brief, Long и User</w:t>
      </w:r>
    </w:p>
    <w:p>
      <w:pPr>
        <w:numPr>
          <w:ilvl w:val="0"/>
          <w:numId w:val="1010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Можно создать новый файл с помощью touch или Shift+F4. Можно скопировать файл с помощью cp или опции Копировать в mc.</w:t>
      </w:r>
    </w:p>
    <w:p>
      <w:pPr>
        <w:numPr>
          <w:ilvl w:val="0"/>
          <w:numId w:val="1011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На панели находитмя список файлов каталога, в котором сейчас находится пользователь. Так же там указан размер каждого файла и время правки. На верхней панели находится меню mc, к нему можно перейти с помощью F9.</w:t>
      </w:r>
    </w:p>
    <w:p>
      <w:pPr>
        <w:numPr>
          <w:ilvl w:val="0"/>
          <w:numId w:val="1012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mc находятся команды для работы с файлами, например, просмотр, правка, копирование и тд.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mc находятся команды поиск файла, сравнение каталогов и тд.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В меню Настройки mc находятся команды для конфигурации и персонализации mc, например, конфигурация, внешний вид и тд.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В mc можно создавать файлы, каталоги, производить действия над ними, например, копировать файлы, выделять их, удалять их и тд. Они работают точно так же, как и обычные команды shell (результат их работы совпадает).</w:t>
      </w:r>
    </w:p>
    <w:p>
      <w:pPr>
        <w:numPr>
          <w:ilvl w:val="0"/>
          <w:numId w:val="101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В редакторе mc можно выделять текст, встравлять текст, копировать, перемещать его, удалять. Есть горячия клавиши для быстрой навигации по докуманту. Работа с текстом в mc почти не отличается от работы с текстом в обычном редакторе.</w:t>
      </w:r>
    </w:p>
    <w:p>
      <w:pPr>
        <w:numPr>
          <w:ilvl w:val="0"/>
          <w:numId w:val="1017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В меню Настройки mc пользователь может настроить внешний вид и конфигурацию mc на свой вкус.</w:t>
      </w:r>
    </w:p>
    <w:p>
      <w:pPr>
        <w:numPr>
          <w:ilvl w:val="0"/>
          <w:numId w:val="1018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Чтобы компировать файл, нужно зайти файл и копировать, далее указать путь копирования и нажать далее. Так же и с другими командами меню Файл.</w:t>
      </w:r>
    </w:p>
    <w:bookmarkEnd w:id="24"/>
    <w:bookmarkStart w:id="11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Смотрим справку по mc.</w:t>
      </w:r>
    </w:p>
    <w:p>
      <w:pPr>
        <w:pStyle w:val="CaptionedFigure"/>
      </w:pPr>
      <w:r>
        <w:drawing>
          <wp:inline>
            <wp:extent cx="1226500" cy="197116"/>
            <wp:effectExtent b="0" l="0" r="0" t="0"/>
            <wp:docPr descr="Рис.1" title="" id="26" name="Picture"/>
            <a:graphic>
              <a:graphicData uri="http://schemas.openxmlformats.org/drawingml/2006/picture">
                <pic:pic>
                  <pic:nvPicPr>
                    <pic:cNvPr descr="image\picture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00" cy="19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Открываем mc.</w:t>
      </w:r>
    </w:p>
    <w:p>
      <w:pPr>
        <w:pStyle w:val="CaptionedFigure"/>
      </w:pPr>
      <w:r>
        <w:drawing>
          <wp:inline>
            <wp:extent cx="3241465" cy="2398246"/>
            <wp:effectExtent b="0" l="0" r="0" t="0"/>
            <wp:docPr descr="Рис.2" title="" id="29" name="Picture"/>
            <a:graphic>
              <a:graphicData uri="http://schemas.openxmlformats.org/drawingml/2006/picture">
                <pic:pic>
                  <pic:nvPicPr>
                    <pic:cNvPr descr="image\picture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239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В mc можно, например, менять палели местами или менять текущую панель.</w:t>
      </w:r>
    </w:p>
    <w:p>
      <w:pPr>
        <w:pStyle w:val="CaptionedFigure"/>
      </w:pPr>
      <w:r>
        <w:drawing>
          <wp:inline>
            <wp:extent cx="3329073" cy="1494797"/>
            <wp:effectExtent b="0" l="0" r="0" t="0"/>
            <wp:docPr descr="Рис.3" title="" id="32" name="Picture"/>
            <a:graphic>
              <a:graphicData uri="http://schemas.openxmlformats.org/drawingml/2006/picture">
                <pic:pic>
                  <pic:nvPicPr>
                    <pic:cNvPr descr="image\pictur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73" cy="149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Так же можно создавать новые каталоги.</w:t>
      </w:r>
    </w:p>
    <w:p>
      <w:pPr>
        <w:pStyle w:val="CaptionedFigure"/>
      </w:pPr>
      <w:r>
        <w:drawing>
          <wp:inline>
            <wp:extent cx="3126481" cy="1993063"/>
            <wp:effectExtent b="0" l="0" r="0" t="0"/>
            <wp:docPr descr="Рис.4" title="" id="35" name="Picture"/>
            <a:graphic>
              <a:graphicData uri="http://schemas.openxmlformats.org/drawingml/2006/picture">
                <pic:pic>
                  <pic:nvPicPr>
                    <pic:cNvPr descr="image\picture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1" cy="199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Теперь скопируем вот этот файл в новый каталог.</w:t>
      </w:r>
    </w:p>
    <w:p>
      <w:pPr>
        <w:pStyle w:val="CaptionedFigure"/>
      </w:pPr>
      <w:r>
        <w:drawing>
          <wp:inline>
            <wp:extent cx="1533125" cy="1084138"/>
            <wp:effectExtent b="0" l="0" r="0" t="0"/>
            <wp:docPr descr="Рис.5" title="" id="38" name="Picture"/>
            <a:graphic>
              <a:graphicData uri="http://schemas.openxmlformats.org/drawingml/2006/picture">
                <pic:pic>
                  <pic:nvPicPr>
                    <pic:cNvPr descr="image\picture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125" cy="108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Выбираем опцию копировать и указываем путь.</w:t>
      </w:r>
    </w:p>
    <w:p>
      <w:pPr>
        <w:pStyle w:val="CaptionedFigure"/>
      </w:pPr>
      <w:r>
        <w:drawing>
          <wp:inline>
            <wp:extent cx="3044349" cy="1456469"/>
            <wp:effectExtent b="0" l="0" r="0" t="0"/>
            <wp:docPr descr="Рис.6" title="" id="41" name="Picture"/>
            <a:graphic>
              <a:graphicData uri="http://schemas.openxmlformats.org/drawingml/2006/picture">
                <pic:pic>
                  <pic:nvPicPr>
                    <pic:cNvPr descr="image\picture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49" cy="145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Все скопировалось.</w:t>
      </w:r>
    </w:p>
    <w:p>
      <w:pPr>
        <w:pStyle w:val="CaptionedFigure"/>
      </w:pPr>
      <w:r>
        <w:drawing>
          <wp:inline>
            <wp:extent cx="1889029" cy="908924"/>
            <wp:effectExtent b="0" l="0" r="0" t="0"/>
            <wp:docPr descr="Рис.7" title="" id="44" name="Picture"/>
            <a:graphic>
              <a:graphicData uri="http://schemas.openxmlformats.org/drawingml/2006/picture">
                <pic:pic>
                  <pic:nvPicPr>
                    <pic:cNvPr descr="image\picture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29" cy="90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Так же в mc можно смотреть информацию о файлах: имя, владелец, ссылки, права доступа и тд.</w:t>
      </w:r>
    </w:p>
    <w:p>
      <w:pPr>
        <w:pStyle w:val="CaptionedFigure"/>
      </w:pPr>
      <w:r>
        <w:drawing>
          <wp:inline>
            <wp:extent cx="3553566" cy="2327065"/>
            <wp:effectExtent b="0" l="0" r="0" t="0"/>
            <wp:docPr descr="Рис.8" title="" id="47" name="Picture"/>
            <a:graphic>
              <a:graphicData uri="http://schemas.openxmlformats.org/drawingml/2006/picture">
                <pic:pic>
                  <pic:nvPicPr>
                    <pic:cNvPr descr="image\picture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66" cy="232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Можно смотреть содержимое файлов.</w:t>
      </w:r>
    </w:p>
    <w:p>
      <w:pPr>
        <w:pStyle w:val="CaptionedFigure"/>
      </w:pPr>
      <w:r>
        <w:drawing>
          <wp:inline>
            <wp:extent cx="2009489" cy="980105"/>
            <wp:effectExtent b="0" l="0" r="0" t="0"/>
            <wp:docPr descr="Рис.9" title="" id="50" name="Picture"/>
            <a:graphic>
              <a:graphicData uri="http://schemas.openxmlformats.org/drawingml/2006/picture">
                <pic:pic>
                  <pic:nvPicPr>
                    <pic:cNvPr descr="image\picture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89" cy="98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Теперь, как я уже показывала, создадим новый каталог.</w:t>
      </w:r>
    </w:p>
    <w:p>
      <w:pPr>
        <w:pStyle w:val="CaptionedFigure"/>
      </w:pPr>
      <w:r>
        <w:drawing>
          <wp:inline>
            <wp:extent cx="3126481" cy="1993063"/>
            <wp:effectExtent b="0" l="0" r="0" t="0"/>
            <wp:docPr descr="Рис.10" title="" id="53" name="Picture"/>
            <a:graphic>
              <a:graphicData uri="http://schemas.openxmlformats.org/drawingml/2006/picture">
                <pic:pic>
                  <pic:nvPicPr>
                    <pic:cNvPr descr="image\picture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1" cy="199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На данной картинке показано меню Файл.</w:t>
      </w:r>
    </w:p>
    <w:p>
      <w:pPr>
        <w:pStyle w:val="CaptionedFigure"/>
      </w:pPr>
      <w:r>
        <w:drawing>
          <wp:inline>
            <wp:extent cx="2102572" cy="2250409"/>
            <wp:effectExtent b="0" l="0" r="0" t="0"/>
            <wp:docPr descr="Рис.11" title="" id="56" name="Picture"/>
            <a:graphic>
              <a:graphicData uri="http://schemas.openxmlformats.org/drawingml/2006/picture">
                <pic:pic>
                  <pic:nvPicPr>
                    <pic:cNvPr descr="image\picture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572" cy="2250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Можно править файлы, то есть записывать туда информацию или удалять ее.</w:t>
      </w:r>
    </w:p>
    <w:p>
      <w:pPr>
        <w:pStyle w:val="CaptionedFigure"/>
      </w:pPr>
      <w:r>
        <w:drawing>
          <wp:inline>
            <wp:extent cx="1023908" cy="925350"/>
            <wp:effectExtent b="0" l="0" r="0" t="0"/>
            <wp:docPr descr="Рис.12" title="" id="59" name="Picture"/>
            <a:graphic>
              <a:graphicData uri="http://schemas.openxmlformats.org/drawingml/2006/picture">
                <pic:pic>
                  <pic:nvPicPr>
                    <pic:cNvPr descr="image\picture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08" cy="925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Копируем файл в новый каталог.</w:t>
      </w:r>
    </w:p>
    <w:p>
      <w:pPr>
        <w:pStyle w:val="CaptionedFigure"/>
      </w:pPr>
      <w:r>
        <w:drawing>
          <wp:inline>
            <wp:extent cx="3044349" cy="1456469"/>
            <wp:effectExtent b="0" l="0" r="0" t="0"/>
            <wp:docPr descr="Рис.13" title="" id="62" name="Picture"/>
            <a:graphic>
              <a:graphicData uri="http://schemas.openxmlformats.org/drawingml/2006/picture">
                <pic:pic>
                  <pic:nvPicPr>
                    <pic:cNvPr descr="image\picture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49" cy="145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На данной картинке показано меню Команда.</w:t>
      </w:r>
    </w:p>
    <w:p>
      <w:pPr>
        <w:pStyle w:val="CaptionedFigure"/>
      </w:pPr>
      <w:r>
        <w:drawing>
          <wp:inline>
            <wp:extent cx="2288737" cy="2305164"/>
            <wp:effectExtent b="0" l="0" r="0" t="0"/>
            <wp:docPr descr="Рис.14" title="" id="65" name="Picture"/>
            <a:graphic>
              <a:graphicData uri="http://schemas.openxmlformats.org/drawingml/2006/picture">
                <pic:pic>
                  <pic:nvPicPr>
                    <pic:cNvPr descr="image\picture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37" cy="230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Можно искать файлы. Найдем все файлы домашней директории, начинающиеся на .bash.</w:t>
      </w:r>
    </w:p>
    <w:p>
      <w:pPr>
        <w:pStyle w:val="CaptionedFigure"/>
      </w:pPr>
      <w:r>
        <w:drawing>
          <wp:inline>
            <wp:extent cx="3104579" cy="1867128"/>
            <wp:effectExtent b="0" l="0" r="0" t="0"/>
            <wp:docPr descr="Рис.15" title="" id="68" name="Picture"/>
            <a:graphic>
              <a:graphicData uri="http://schemas.openxmlformats.org/drawingml/2006/picture">
                <pic:pic>
                  <pic:nvPicPr>
                    <pic:cNvPr descr="image\picture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79" cy="186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pStyle w:val="BodyText"/>
      </w:pPr>
      <w:r>
        <w:t xml:space="preserve">Вот они.</w:t>
      </w:r>
    </w:p>
    <w:p>
      <w:pPr>
        <w:pStyle w:val="CaptionedFigure"/>
      </w:pPr>
      <w:r>
        <w:drawing>
          <wp:inline>
            <wp:extent cx="2885561" cy="2151851"/>
            <wp:effectExtent b="0" l="0" r="0" t="0"/>
            <wp:docPr descr="Рис.16" title="" id="71" name="Picture"/>
            <a:graphic>
              <a:graphicData uri="http://schemas.openxmlformats.org/drawingml/2006/picture">
                <pic:pic>
                  <pic:nvPicPr>
                    <pic:cNvPr descr="image\picture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61" cy="215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pStyle w:val="BodyText"/>
      </w:pPr>
      <w:r>
        <w:t xml:space="preserve">Можно посмотреть историю команд из меню Команда.</w:t>
      </w:r>
    </w:p>
    <w:p>
      <w:pPr>
        <w:pStyle w:val="CaptionedFigure"/>
      </w:pPr>
      <w:r>
        <w:drawing>
          <wp:inline>
            <wp:extent cx="728234" cy="525643"/>
            <wp:effectExtent b="0" l="0" r="0" t="0"/>
            <wp:docPr descr="Рис.17" title="" id="74" name="Picture"/>
            <a:graphic>
              <a:graphicData uri="http://schemas.openxmlformats.org/drawingml/2006/picture">
                <pic:pic>
                  <pic:nvPicPr>
                    <pic:cNvPr descr="image\picture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34" cy="52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pStyle w:val="BodyText"/>
      </w:pPr>
      <w:r>
        <w:t xml:space="preserve">Можно перейти в домашнюю директорию с помощью горячей клавиши.</w:t>
      </w:r>
    </w:p>
    <w:p>
      <w:pPr>
        <w:pStyle w:val="CaptionedFigure"/>
      </w:pPr>
      <w:r>
        <w:drawing>
          <wp:inline>
            <wp:extent cx="1702864" cy="1407190"/>
            <wp:effectExtent b="0" l="0" r="0" t="0"/>
            <wp:docPr descr="Рис.18" title="" id="77" name="Picture"/>
            <a:graphic>
              <a:graphicData uri="http://schemas.openxmlformats.org/drawingml/2006/picture">
                <pic:pic>
                  <pic:nvPicPr>
                    <pic:cNvPr descr="image\picture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64" cy="140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pStyle w:val="BodyText"/>
      </w:pPr>
      <w:r>
        <w:t xml:space="preserve">Можно смотреть и редактировать файлы меню и расширений.</w:t>
      </w:r>
    </w:p>
    <w:p>
      <w:pPr>
        <w:pStyle w:val="CaptionedFigure"/>
      </w:pPr>
      <w:r>
        <w:drawing>
          <wp:inline>
            <wp:extent cx="1659061" cy="399707"/>
            <wp:effectExtent b="0" l="0" r="0" t="0"/>
            <wp:docPr descr="Рис.19" title="" id="80" name="Picture"/>
            <a:graphic>
              <a:graphicData uri="http://schemas.openxmlformats.org/drawingml/2006/picture">
                <pic:pic>
                  <pic:nvPicPr>
                    <pic:cNvPr descr="image\picture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61" cy="39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</w:t>
      </w:r>
    </w:p>
    <w:p>
      <w:pPr>
        <w:pStyle w:val="BodyText"/>
      </w:pPr>
      <w:r>
        <w:t xml:space="preserve">Вот файл меню.</w:t>
      </w:r>
    </w:p>
    <w:p>
      <w:pPr>
        <w:pStyle w:val="CaptionedFigure"/>
      </w:pPr>
      <w:r>
        <w:drawing>
          <wp:inline>
            <wp:extent cx="3674026" cy="2370869"/>
            <wp:effectExtent b="0" l="0" r="0" t="0"/>
            <wp:docPr descr="Рис.20" title="" id="83" name="Picture"/>
            <a:graphic>
              <a:graphicData uri="http://schemas.openxmlformats.org/drawingml/2006/picture">
                <pic:pic>
                  <pic:nvPicPr>
                    <pic:cNvPr descr="image\picture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26" cy="237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Можно настраивать mc под пользователя.</w:t>
      </w:r>
    </w:p>
    <w:p>
      <w:pPr>
        <w:pStyle w:val="CaptionedFigure"/>
      </w:pPr>
      <w:r>
        <w:drawing>
          <wp:inline>
            <wp:extent cx="1303156" cy="1363386"/>
            <wp:effectExtent b="0" l="0" r="0" t="0"/>
            <wp:docPr descr="Рис.21" title="" id="86" name="Picture"/>
            <a:graphic>
              <a:graphicData uri="http://schemas.openxmlformats.org/drawingml/2006/picture">
                <pic:pic>
                  <pic:nvPicPr>
                    <pic:cNvPr descr="image\picture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156" cy="136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</w:t>
      </w:r>
    </w:p>
    <w:p>
      <w:pPr>
        <w:pStyle w:val="BodyText"/>
      </w:pPr>
      <w:r>
        <w:t xml:space="preserve">Теперь создадим новый файл, запишем туда какой-то текст и сохраним его.</w:t>
      </w:r>
    </w:p>
    <w:p>
      <w:pPr>
        <w:pStyle w:val="CaptionedFigure"/>
      </w:pPr>
      <w:r>
        <w:drawing>
          <wp:inline>
            <wp:extent cx="2233983" cy="1549552"/>
            <wp:effectExtent b="0" l="0" r="0" t="0"/>
            <wp:docPr descr="Рис.22" title="" id="89" name="Picture"/>
            <a:graphic>
              <a:graphicData uri="http://schemas.openxmlformats.org/drawingml/2006/picture">
                <pic:pic>
                  <pic:nvPicPr>
                    <pic:cNvPr descr="image\picture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83" cy="154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p>
      <w:pPr>
        <w:pStyle w:val="BodyText"/>
      </w:pPr>
      <w:r>
        <w:t xml:space="preserve">Удалим последнюю строчку.</w:t>
      </w:r>
    </w:p>
    <w:p>
      <w:pPr>
        <w:pStyle w:val="CaptionedFigure"/>
      </w:pPr>
      <w:r>
        <w:drawing>
          <wp:inline>
            <wp:extent cx="1281255" cy="985580"/>
            <wp:effectExtent b="0" l="0" r="0" t="0"/>
            <wp:docPr descr="Рис.23" title="" id="92" name="Picture"/>
            <a:graphic>
              <a:graphicData uri="http://schemas.openxmlformats.org/drawingml/2006/picture">
                <pic:pic>
                  <pic:nvPicPr>
                    <pic:cNvPr descr="image\pictur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55" cy="98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</w:t>
      </w:r>
    </w:p>
    <w:p>
      <w:pPr>
        <w:pStyle w:val="BodyText"/>
      </w:pPr>
      <w:r>
        <w:t xml:space="preserve">Скопируем и стравим некоторую часть текста.</w:t>
      </w:r>
    </w:p>
    <w:p>
      <w:pPr>
        <w:pStyle w:val="CaptionedFigure"/>
      </w:pPr>
      <w:r>
        <w:drawing>
          <wp:inline>
            <wp:extent cx="1341485" cy="1215549"/>
            <wp:effectExtent b="0" l="0" r="0" t="0"/>
            <wp:docPr descr="Рис.24" title="" id="95" name="Picture"/>
            <a:graphic>
              <a:graphicData uri="http://schemas.openxmlformats.org/drawingml/2006/picture">
                <pic:pic>
                  <pic:nvPicPr>
                    <pic:cNvPr descr="image\picture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85" cy="121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</w:t>
      </w:r>
    </w:p>
    <w:p>
      <w:pPr>
        <w:pStyle w:val="BodyText"/>
      </w:pPr>
      <w:r>
        <w:t xml:space="preserve">Переместим эту часть текста.</w:t>
      </w:r>
    </w:p>
    <w:p>
      <w:pPr>
        <w:pStyle w:val="CaptionedFigure"/>
      </w:pPr>
      <w:r>
        <w:drawing>
          <wp:inline>
            <wp:extent cx="1527650" cy="1007482"/>
            <wp:effectExtent b="0" l="0" r="0" t="0"/>
            <wp:docPr descr="Рис.25" title="" id="98" name="Picture"/>
            <a:graphic>
              <a:graphicData uri="http://schemas.openxmlformats.org/drawingml/2006/picture">
                <pic:pic>
                  <pic:nvPicPr>
                    <pic:cNvPr descr="image\picture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650" cy="100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</w:t>
      </w:r>
    </w:p>
    <w:p>
      <w:pPr>
        <w:pStyle w:val="BodyText"/>
      </w:pPr>
      <w:r>
        <w:t xml:space="preserve">Переместим курсор в конец файла и запишем какой-то текст.</w:t>
      </w:r>
    </w:p>
    <w:p>
      <w:pPr>
        <w:pStyle w:val="CaptionedFigure"/>
      </w:pPr>
      <w:r>
        <w:drawing>
          <wp:inline>
            <wp:extent cx="1253877" cy="1188172"/>
            <wp:effectExtent b="0" l="0" r="0" t="0"/>
            <wp:docPr descr="Рис.26" title="" id="101" name="Picture"/>
            <a:graphic>
              <a:graphicData uri="http://schemas.openxmlformats.org/drawingml/2006/picture">
                <pic:pic>
                  <pic:nvPicPr>
                    <pic:cNvPr descr="image\picture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877" cy="118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</w:t>
      </w:r>
    </w:p>
    <w:p>
      <w:pPr>
        <w:pStyle w:val="BodyText"/>
      </w:pPr>
      <w:r>
        <w:t xml:space="preserve">Переместим курсор в начало файла и запишем какой-то текст.</w:t>
      </w:r>
    </w:p>
    <w:p>
      <w:pPr>
        <w:pStyle w:val="CaptionedFigure"/>
      </w:pPr>
      <w:r>
        <w:drawing>
          <wp:inline>
            <wp:extent cx="1341485" cy="1199123"/>
            <wp:effectExtent b="0" l="0" r="0" t="0"/>
            <wp:docPr descr="Рис.27" title="" id="104" name="Picture"/>
            <a:graphic>
              <a:graphicData uri="http://schemas.openxmlformats.org/drawingml/2006/picture">
                <pic:pic>
                  <pic:nvPicPr>
                    <pic:cNvPr descr="image\picture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85" cy="119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</w:t>
      </w:r>
    </w:p>
    <w:p>
      <w:pPr>
        <w:pStyle w:val="BodyText"/>
      </w:pPr>
      <w:r>
        <w:t xml:space="preserve">Теперь напишем тестовую программу на языке java.</w:t>
      </w:r>
    </w:p>
    <w:p>
      <w:pPr>
        <w:pStyle w:val="CaptionedFigure"/>
      </w:pPr>
      <w:r>
        <w:drawing>
          <wp:inline>
            <wp:extent cx="1971161" cy="881547"/>
            <wp:effectExtent b="0" l="0" r="0" t="0"/>
            <wp:docPr descr="Рис.28" title="" id="107" name="Picture"/>
            <a:graphic>
              <a:graphicData uri="http://schemas.openxmlformats.org/drawingml/2006/picture">
                <pic:pic>
                  <pic:nvPicPr>
                    <pic:cNvPr descr="image\picture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61" cy="88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Рис.28</w:t>
      </w:r>
    </w:p>
    <w:p>
      <w:pPr>
        <w:pStyle w:val="BodyText"/>
      </w:pPr>
      <w:r>
        <w:t xml:space="preserve">Отключим выделение цветом в настройках.</w:t>
      </w:r>
    </w:p>
    <w:p>
      <w:pPr>
        <w:pStyle w:val="CaptionedFigure"/>
      </w:pPr>
      <w:r>
        <w:drawing>
          <wp:inline>
            <wp:extent cx="1987588" cy="848694"/>
            <wp:effectExtent b="0" l="0" r="0" t="0"/>
            <wp:docPr descr="Рис.29" title="" id="110" name="Picture"/>
            <a:graphic>
              <a:graphicData uri="http://schemas.openxmlformats.org/drawingml/2006/picture">
                <pic:pic>
                  <pic:nvPicPr>
                    <pic:cNvPr descr="image\picture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88" cy="84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Рис.29</w:t>
      </w:r>
    </w:p>
    <w:bookmarkEnd w:id="112"/>
    <w:bookmarkStart w:id="11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7</dc:title>
  <dc:creator>Елизавета Александровна Гайдамака</dc:creator>
  <dc:language>ru-RU</dc:language>
  <cp:keywords/>
  <dcterms:created xsi:type="dcterms:W3CDTF">2022-05-13T08:23:16Z</dcterms:created>
  <dcterms:modified xsi:type="dcterms:W3CDTF">2022-05-13T08:23:16Z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