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основ программирования в оболочке ОС UNIX/Linux. Написание небольших командных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3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Потом значения переменных можно использовать в командах.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</w:t>
      </w:r>
      <w:r>
        <w:t xml:space="preserve"> </w:t>
      </w:r>
      <w:r>
        <w:t xml:space="preserve">команда set с флагом -A. За флагом следует имя переменной, а затем список значений,</w:t>
      </w:r>
      <w:r>
        <w:t xml:space="preserve"> </w:t>
      </w:r>
      <w:r>
        <w:t xml:space="preserve">разделённых пробелами.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Команда read позволяет читать значения переменных со стандартного ввода.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(/), целочисленный остаток от деления (%) и многие другие.</w:t>
      </w:r>
    </w:p>
    <w:p>
      <w:pPr>
        <w:numPr>
          <w:ilvl w:val="0"/>
          <w:numId w:val="1007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numPr>
          <w:ilvl w:val="0"/>
          <w:numId w:val="1008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Значением переменной PATH (т.е. $РАТН) является список каталогов, в которых командный процессор осуществляет поиск программы или команды, указанной в командной</w:t>
      </w:r>
      <w:r>
        <w:t xml:space="preserve"> </w:t>
      </w:r>
      <w:r>
        <w:t xml:space="preserve">строке, в том случае, если указанное имя программы или команды не содержит ни</w:t>
      </w:r>
      <w:r>
        <w:t xml:space="preserve"> </w:t>
      </w:r>
      <w:r>
        <w:t xml:space="preserve">одного символа /. Переменные PS1 и PS2 предназначены для отображения промптера командного процессора.</w:t>
      </w:r>
    </w:p>
    <w:p>
      <w:pPr>
        <w:pStyle w:val="BodyText"/>
      </w:pPr>
      <w:r>
        <w:t xml:space="preserve">Другие стандартные переменные:</w:t>
      </w:r>
      <w:r>
        <w:t xml:space="preserve"> </w:t>
      </w:r>
      <w:r>
        <w:t xml:space="preserve">-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-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  <w:r>
        <w:t xml:space="preserve"> </w:t>
      </w:r>
      <w:r>
        <w:t xml:space="preserve">-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  <w:r>
        <w:t xml:space="preserve"> </w:t>
      </w:r>
      <w:r>
        <w:t xml:space="preserve">- TERM — тип используемого терминала.</w:t>
      </w:r>
      <w:r>
        <w:t xml:space="preserve"> </w:t>
      </w:r>
      <w:r>
        <w:t xml:space="preserve">- 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</w:t>
      </w:r>
    </w:p>
    <w:p>
      <w:pPr>
        <w:numPr>
          <w:ilvl w:val="0"/>
          <w:numId w:val="1009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</w:t>
      </w:r>
    </w:p>
    <w:p>
      <w:pPr>
        <w:numPr>
          <w:ilvl w:val="0"/>
          <w:numId w:val="1010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Экранирование может быть осуществлено с помощью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</w:p>
    <w:p>
      <w:pPr>
        <w:numPr>
          <w:ilvl w:val="0"/>
          <w:numId w:val="1011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</w:t>
      </w:r>
      <w:r>
        <w:t xml:space="preserve"> </w:t>
      </w:r>
      <w:r>
        <w:t xml:space="preserve">называется командным. Далее этот файл можно выполнить по команде</w:t>
      </w:r>
      <w:r>
        <w:t xml:space="preserve"> </w:t>
      </w:r>
      <w:r>
        <w:rPr>
          <w:rStyle w:val="VerbatimChar"/>
        </w:rPr>
        <w:t xml:space="preserve">bash командный_файл [аргументы]</w:t>
      </w:r>
    </w:p>
    <w:p>
      <w:pPr>
        <w:numPr>
          <w:ilvl w:val="0"/>
          <w:numId w:val="1012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rPr>
          <w:rStyle w:val="VerbatimChar"/>
        </w:rPr>
        <w:t xml:space="preserve">test имя_файла -d</w:t>
      </w:r>
      <w:r>
        <w:t xml:space="preserve"> </w:t>
      </w:r>
      <w:r>
        <w:t xml:space="preserve">выведет true, если файл каталог, и false, если он не каталог.</w:t>
      </w:r>
    </w:p>
    <w:p>
      <w:pPr>
        <w:numPr>
          <w:ilvl w:val="0"/>
          <w:numId w:val="1014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- -f — перечисляет определённые на текущий момент функции;</w:t>
      </w:r>
      <w:r>
        <w:t xml:space="preserve"> </w:t>
      </w:r>
      <w:r>
        <w:t xml:space="preserve">- -ft — при последующем вызове функции инициирует её трассировку;</w:t>
      </w:r>
      <w:r>
        <w:t xml:space="preserve"> </w:t>
      </w:r>
      <w:r>
        <w:t xml:space="preserve">- -fx — экспортирует все перечисленные функции в любые дочерние программы оболочек;</w:t>
      </w:r>
      <w:r>
        <w:t xml:space="preserve"> </w:t>
      </w:r>
      <w:r>
        <w:t xml:space="preserve">-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</w:t>
      </w:r>
      <w:r>
        <w:t xml:space="preserve"> </w:t>
      </w:r>
      <w:r>
        <w:t xml:space="preserve">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15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</w:t>
      </w:r>
      <w:r>
        <w:t xml:space="preserve"> </w:t>
      </w:r>
      <w:r>
        <w:t xml:space="preserve">точно таким же образом, как и выполняемой программе. Символ $ является метасимволом командного процессора. Он используется, в частности, для ссылки на параметры, точнее,</w:t>
      </w:r>
      <w:r>
        <w:t xml:space="preserve"> </w:t>
      </w:r>
      <w:r>
        <w:t xml:space="preserve">для получения их значений в командном файле. При использовании где-либо в командном файле комбинации</w:t>
      </w:r>
      <w:r>
        <w:t xml:space="preserve"> </w:t>
      </w:r>
      <w:r>
        <w:t xml:space="preserve">символов $i, вместо неё будет осуществлена подстановка значения</w:t>
      </w:r>
      <w:r>
        <w:t xml:space="preserve"> </w:t>
      </w:r>
      <w:r>
        <w:t xml:space="preserve">параметра с порядковым номером i, т.е. аргумента командного файла с порядковым</w:t>
      </w:r>
      <w:r>
        <w:t xml:space="preserve"> </w:t>
      </w:r>
      <w:r>
        <w:t xml:space="preserve">номером i</w:t>
      </w:r>
    </w:p>
    <w:p>
      <w:pPr>
        <w:numPr>
          <w:ilvl w:val="0"/>
          <w:numId w:val="1016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numPr>
          <w:ilvl w:val="0"/>
          <w:numId w:val="1017"/>
        </w:numPr>
        <w:pStyle w:val="Compact"/>
      </w:pPr>
      <w:r>
        <w:t xml:space="preserve">$* — отображается вся командная строка или параметры оболочки;</w:t>
      </w:r>
    </w:p>
    <w:p>
      <w:pPr>
        <w:numPr>
          <w:ilvl w:val="0"/>
          <w:numId w:val="1017"/>
        </w:numPr>
        <w:pStyle w:val="Compact"/>
      </w:pPr>
      <w:r>
        <w:t xml:space="preserve">$? — код завершения последней выполненной команды;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7"/>
        </w:numPr>
        <w:pStyle w:val="Compact"/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7"/>
        </w:numPr>
        <w:pStyle w:val="Compact"/>
      </w:pPr>
      <w:r>
        <w:t xml:space="preserve">$- — значение флагов командного процессора;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${#*}</w:t>
      </w:r>
      <w:r>
        <w:t xml:space="preserve"> </w:t>
      </w:r>
      <w:r>
        <w:t xml:space="preserve">— возвращает целое число — количество слов, которые были результатом $*;</w:t>
      </w:r>
    </w:p>
    <w:p>
      <w:pPr>
        <w:numPr>
          <w:ilvl w:val="0"/>
          <w:numId w:val="1017"/>
        </w:numPr>
        <w:pStyle w:val="Compact"/>
      </w:pPr>
      <w:r>
        <w:t xml:space="preserve">${#name} — возвращает целое значение длины строки в переменной name;</w:t>
      </w:r>
    </w:p>
    <w:p>
      <w:pPr>
        <w:numPr>
          <w:ilvl w:val="0"/>
          <w:numId w:val="1017"/>
        </w:numPr>
        <w:pStyle w:val="Compact"/>
      </w:pPr>
      <w:r>
        <w:t xml:space="preserve">${name[n]} — обращение к n-му элементу массива;</w:t>
      </w:r>
    </w:p>
    <w:p>
      <w:pPr>
        <w:numPr>
          <w:ilvl w:val="0"/>
          <w:numId w:val="1017"/>
        </w:numPr>
        <w:pStyle w:val="Compact"/>
      </w:pPr>
      <w:r>
        <w:t xml:space="preserve">${name[*]} — перечисляет все элементы массива, разделённые пробелом;</w:t>
      </w:r>
    </w:p>
    <w:p>
      <w:pPr>
        <w:numPr>
          <w:ilvl w:val="0"/>
          <w:numId w:val="1017"/>
        </w:numPr>
        <w:pStyle w:val="Compact"/>
      </w:pPr>
      <w:r>
        <w:t xml:space="preserve">${name[@]} — то же самое, но позволяет учитывать символы пробелы в самих переменных;</w:t>
      </w:r>
    </w:p>
    <w:p>
      <w:pPr>
        <w:numPr>
          <w:ilvl w:val="0"/>
          <w:numId w:val="1017"/>
        </w:numPr>
        <w:pStyle w:val="Compact"/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7"/>
        </w:numPr>
        <w:pStyle w:val="Compact"/>
      </w:pPr>
      <w:r>
        <w:t xml:space="preserve">${name:value} — проверяется факт существования переменной;</w:t>
      </w:r>
    </w:p>
    <w:p>
      <w:pPr>
        <w:numPr>
          <w:ilvl w:val="0"/>
          <w:numId w:val="1017"/>
        </w:numPr>
        <w:pStyle w:val="Compact"/>
      </w:pPr>
      <w:r>
        <w:t xml:space="preserve">${name=value} — если name не определено, то ему присваивается значение value;</w:t>
      </w:r>
    </w:p>
    <w:p>
      <w:pPr>
        <w:numPr>
          <w:ilvl w:val="0"/>
          <w:numId w:val="1017"/>
        </w:numPr>
        <w:pStyle w:val="Compact"/>
      </w:pPr>
      <w:r>
        <w:t xml:space="preserve">${name?value} — останавливает выполнение, если имя переменной не определено,</w:t>
      </w:r>
      <w:r>
        <w:t xml:space="preserve"> </w:t>
      </w:r>
      <w:r>
        <w:t xml:space="preserve">и выводит value как сообщение об ошибке;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${name+value}</w:t>
      </w:r>
      <w:r>
        <w:t xml:space="preserve"> </w:t>
      </w:r>
      <w:r>
        <w:t xml:space="preserve">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7"/>
        </w:numPr>
        <w:pStyle w:val="Compact"/>
      </w:pPr>
      <w:r>
        <w:t xml:space="preserve">${name#pattern} 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${#name[*]}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${#name[@]}</w:t>
      </w:r>
      <w:r>
        <w:t xml:space="preserve"> </w:t>
      </w:r>
      <w:r>
        <w:t xml:space="preserve">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bookmarkEnd w:id="22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файл-1"/>
    <w:p>
      <w:pPr>
        <w:pStyle w:val="Heading2"/>
      </w:pPr>
      <w:r>
        <w:t xml:space="preserve">Файл 1</w:t>
      </w:r>
    </w:p>
    <w:p>
      <w:pPr>
        <w:pStyle w:val="FirstParagraph"/>
      </w:pPr>
      <w:r>
        <w:t xml:space="preserve">Надо написать программу, которая будет архивировать файл, где она записана, и перемещать его в папку backup.</w:t>
      </w:r>
    </w:p>
    <w:p>
      <w:pPr>
        <w:pStyle w:val="BodyText"/>
      </w:pPr>
      <w:r>
        <w:t xml:space="preserve">Напишем вот такой код.</w:t>
      </w:r>
    </w:p>
    <w:p>
      <w:pPr>
        <w:pStyle w:val="CaptionedFigure"/>
      </w:pPr>
      <w:r>
        <w:drawing>
          <wp:inline>
            <wp:extent cx="2584411" cy="706332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11" cy="70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Вот результат выполнения</w:t>
      </w:r>
    </w:p>
    <w:p>
      <w:pPr>
        <w:pStyle w:val="CaptionedFigure"/>
      </w:pPr>
      <w:r>
        <w:drawing>
          <wp:inline>
            <wp:extent cx="1763094" cy="558495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4" cy="55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29"/>
    <w:bookmarkStart w:id="39" w:name="файл-2"/>
    <w:p>
      <w:pPr>
        <w:pStyle w:val="Heading2"/>
      </w:pPr>
      <w:r>
        <w:t xml:space="preserve">Файл 2</w:t>
      </w:r>
    </w:p>
    <w:p>
      <w:pPr>
        <w:pStyle w:val="FirstParagraph"/>
      </w:pPr>
      <w:r>
        <w:t xml:space="preserve">Надо написать программу, которая будет печать аргументы, введенные пользователем при ее запуске.</w:t>
      </w:r>
    </w:p>
    <w:p>
      <w:pPr>
        <w:pStyle w:val="BodyText"/>
      </w:pPr>
      <w:r>
        <w:t xml:space="preserve">Напишем вот такой код.</w:t>
      </w:r>
    </w:p>
    <w:p>
      <w:pPr>
        <w:pStyle w:val="CaptionedFigure"/>
      </w:pPr>
      <w:r>
        <w:drawing>
          <wp:inline>
            <wp:extent cx="2600838" cy="695382"/>
            <wp:effectExtent b="0" l="0" r="0" t="0"/>
            <wp:docPr descr="Рис.3" title="" id="31" name="Picture"/>
            <a:graphic>
              <a:graphicData uri="http://schemas.openxmlformats.org/drawingml/2006/picture">
                <pic:pic>
                  <pic:nvPicPr>
                    <pic:cNvPr descr="image\pictur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38" cy="69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Вот результат выполнения.</w:t>
      </w:r>
    </w:p>
    <w:p>
      <w:pPr>
        <w:pStyle w:val="CaptionedFigure"/>
      </w:pPr>
      <w:r>
        <w:drawing>
          <wp:inline>
            <wp:extent cx="1806898" cy="459937"/>
            <wp:effectExtent b="0" l="0" r="0" t="0"/>
            <wp:docPr descr="Рис.4" title="" id="34" name="Picture"/>
            <a:graphic>
              <a:graphicData uri="http://schemas.openxmlformats.org/drawingml/2006/picture">
                <pic:pic>
                  <pic:nvPicPr>
                    <pic:cNvPr descr="image\pictur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98" cy="45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Аргументов может быть больше 10.</w:t>
      </w:r>
    </w:p>
    <w:p>
      <w:pPr>
        <w:pStyle w:val="CaptionedFigure"/>
      </w:pPr>
      <w:r>
        <w:drawing>
          <wp:inline>
            <wp:extent cx="2491329" cy="1308632"/>
            <wp:effectExtent b="0" l="0" r="0" t="0"/>
            <wp:docPr descr="Рис.5" title="" id="37" name="Picture"/>
            <a:graphic>
              <a:graphicData uri="http://schemas.openxmlformats.org/drawingml/2006/picture">
                <pic:pic>
                  <pic:nvPicPr>
                    <pic:cNvPr descr="image\pictur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29" cy="130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39"/>
    <w:bookmarkStart w:id="46" w:name="файл-3"/>
    <w:p>
      <w:pPr>
        <w:pStyle w:val="Heading2"/>
      </w:pPr>
      <w:r>
        <w:t xml:space="preserve">Файл 3</w:t>
      </w:r>
    </w:p>
    <w:p>
      <w:pPr>
        <w:pStyle w:val="FirstParagraph"/>
      </w:pPr>
      <w:r>
        <w:t xml:space="preserve">Надо написать аналог программы ls.</w:t>
      </w:r>
    </w:p>
    <w:p>
      <w:pPr>
        <w:pStyle w:val="BodyText"/>
      </w:pPr>
      <w:r>
        <w:t xml:space="preserve">Напишем вот такой код.</w:t>
      </w:r>
    </w:p>
    <w:p>
      <w:pPr>
        <w:pStyle w:val="CaptionedFigure"/>
      </w:pPr>
      <w:r>
        <w:drawing>
          <wp:inline>
            <wp:extent cx="2266835" cy="1719291"/>
            <wp:effectExtent b="0" l="0" r="0" t="0"/>
            <wp:docPr descr="Рис.6" title="" id="41" name="Picture"/>
            <a:graphic>
              <a:graphicData uri="http://schemas.openxmlformats.org/drawingml/2006/picture">
                <pic:pic>
                  <pic:nvPicPr>
                    <pic:cNvPr descr="image\pictur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35" cy="171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Вот результат выполнения для директории backup (я добавила файл fff просто так).</w:t>
      </w:r>
    </w:p>
    <w:p>
      <w:pPr>
        <w:pStyle w:val="CaptionedFigure"/>
      </w:pPr>
      <w:r>
        <w:drawing>
          <wp:inline>
            <wp:extent cx="1609782" cy="1062237"/>
            <wp:effectExtent b="0" l="0" r="0" t="0"/>
            <wp:docPr descr="Рис.7" title="" id="44" name="Picture"/>
            <a:graphic>
              <a:graphicData uri="http://schemas.openxmlformats.org/drawingml/2006/picture">
                <pic:pic>
                  <pic:nvPicPr>
                    <pic:cNvPr descr="image\picture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82" cy="106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bookmarkEnd w:id="46"/>
    <w:bookmarkStart w:id="53" w:name="файл-4"/>
    <w:p>
      <w:pPr>
        <w:pStyle w:val="Heading2"/>
      </w:pPr>
      <w:r>
        <w:t xml:space="preserve">Файл 4</w:t>
      </w:r>
    </w:p>
    <w:p>
      <w:pPr>
        <w:pStyle w:val="FirstParagraph"/>
      </w:pPr>
      <w:r>
        <w:t xml:space="preserve">Надо написать программу, которая будет выводить число файлов с указанным расширением в указанной директории.</w:t>
      </w:r>
    </w:p>
    <w:p>
      <w:pPr>
        <w:pStyle w:val="BodyText"/>
      </w:pPr>
      <w:r>
        <w:t xml:space="preserve">Напишем вот такой код.</w:t>
      </w:r>
    </w:p>
    <w:p>
      <w:pPr>
        <w:pStyle w:val="CaptionedFigure"/>
      </w:pPr>
      <w:r>
        <w:drawing>
          <wp:inline>
            <wp:extent cx="2151851" cy="618725"/>
            <wp:effectExtent b="0" l="0" r="0" t="0"/>
            <wp:docPr descr="Рис.8" title="" id="48" name="Picture"/>
            <a:graphic>
              <a:graphicData uri="http://schemas.openxmlformats.org/drawingml/2006/picture">
                <pic:pic>
                  <pic:nvPicPr>
                    <pic:cNvPr descr="image\picture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51" cy="61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Вот результат выполнения программы</w:t>
      </w:r>
    </w:p>
    <w:p>
      <w:pPr>
        <w:pStyle w:val="CaptionedFigure"/>
      </w:pPr>
      <w:r>
        <w:drawing>
          <wp:inline>
            <wp:extent cx="1560502" cy="334002"/>
            <wp:effectExtent b="0" l="0" r="0" t="0"/>
            <wp:docPr descr="Рис.9" title="" id="51" name="Picture"/>
            <a:graphic>
              <a:graphicData uri="http://schemas.openxmlformats.org/drawingml/2006/picture">
                <pic:pic>
                  <pic:nvPicPr>
                    <pic:cNvPr descr="image\picture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02" cy="33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изучила основы программирования в оболочке ОС UNIX/Linux. Научилась писать небольшие командные файлы.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Елизавета Александровна Гайдамака</dc:creator>
  <dc:language>ru-RU</dc:language>
  <cp:keywords/>
  <dcterms:created xsi:type="dcterms:W3CDTF">2022-05-21T12:27:35Z</dcterms:created>
  <dcterms:modified xsi:type="dcterms:W3CDTF">2022-05-21T12:27:35Z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