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Конечной целью работы является создание персонального сайта научного работника с помощью hugo на основе шаблона wowchemy academic.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1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2"/>
        </w:numPr>
        <w:pStyle w:val="Compact"/>
      </w:pPr>
      <w:r>
        <w:t xml:space="preserve">ORCID : https://orcid.org/;</w:t>
      </w:r>
    </w:p>
    <w:p>
      <w:pPr>
        <w:numPr>
          <w:ilvl w:val="1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2"/>
        </w:numPr>
        <w:pStyle w:val="Compact"/>
      </w:pPr>
      <w:r>
        <w:t xml:space="preserve">arXiv : https://arxiv.org/;</w:t>
      </w:r>
    </w:p>
    <w:p>
      <w:pPr>
        <w:numPr>
          <w:ilvl w:val="1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Добавляем ссылки в файл</w:t>
      </w:r>
      <w:r>
        <w:t xml:space="preserve"> </w:t>
      </w:r>
      <w:r>
        <w:rPr>
          <w:rStyle w:val="VerbatimChar"/>
        </w:rPr>
        <w:t xml:space="preserve">\content\authors\admin\_index.md</w:t>
      </w:r>
      <w:r>
        <w:t xml:space="preserve"> </w:t>
      </w:r>
      <w:r>
        <w:t xml:space="preserve">и ставим подходящие иконки. Вот так это теперь выглядит на сайте.</w:t>
      </w:r>
    </w:p>
    <w:p>
      <w:pPr>
        <w:pStyle w:val="CaptionedFigure"/>
      </w:pPr>
      <w:r>
        <w:drawing>
          <wp:inline>
            <wp:extent cx="4314653" cy="3411204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53" cy="341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Добавляем пост о прошедшей недели.</w:t>
      </w:r>
    </w:p>
    <w:p>
      <w:pPr>
        <w:pStyle w:val="CaptionedFigure"/>
      </w:pPr>
      <w:r>
        <w:drawing>
          <wp:inline>
            <wp:extent cx="3329073" cy="1987588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73" cy="19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Вот так выглядит пост.</w:t>
      </w:r>
    </w:p>
    <w:p>
      <w:pPr>
        <w:pStyle w:val="CaptionedFigure"/>
      </w:pPr>
      <w:r>
        <w:drawing>
          <wp:inline>
            <wp:extent cx="5334000" cy="3357995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Добавляем пост по выбору. Я взяла тему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520713" cy="1768570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3" cy="176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Вот так выглядит пост.</w:t>
      </w:r>
    </w:p>
    <w:p>
      <w:pPr>
        <w:pStyle w:val="CaptionedFigure"/>
      </w:pPr>
      <w:r>
        <w:drawing>
          <wp:inline>
            <wp:extent cx="5334000" cy="3440248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добавила на сайт ссылки на электронные ресурсы и сделала 2 поста.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стадии персонального проекта</dc:title>
  <dc:creator>Елизавета Александровна Гайдамака</dc:creator>
  <dc:language>ru-RU</dc:language>
  <cp:keywords/>
  <dcterms:created xsi:type="dcterms:W3CDTF">2022-05-21T19:23:10Z</dcterms:created>
  <dcterms:modified xsi:type="dcterms:W3CDTF">2022-05-21T19:23:10Z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