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70C0" w14:textId="47265DE8" w:rsidR="006A2F13" w:rsidRPr="0052303B" w:rsidRDefault="006A2F13" w:rsidP="0052303B">
      <w:pPr>
        <w:pStyle w:val="Heading1"/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Project Requirements</w:t>
      </w:r>
    </w:p>
    <w:p w14:paraId="40F6783E" w14:textId="77777777" w:rsidR="006A2F13" w:rsidRPr="0052303B" w:rsidRDefault="006A2F13" w:rsidP="0052303B">
      <w:pPr>
        <w:pStyle w:val="Heading2"/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1. UI/UX Requirements</w:t>
      </w:r>
    </w:p>
    <w:p w14:paraId="4A6FCB46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Usability</w:t>
      </w:r>
    </w:p>
    <w:p w14:paraId="3DD613B9" w14:textId="77777777" w:rsidR="006A2F13" w:rsidRPr="0052303B" w:rsidRDefault="006A2F13" w:rsidP="0052303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Users should be able to create profiles, upload CVs, and post jobs without confusion.</w:t>
      </w:r>
    </w:p>
    <w:p w14:paraId="58BF6B22" w14:textId="77777777" w:rsidR="006A2F13" w:rsidRPr="0052303B" w:rsidRDefault="006A2F13" w:rsidP="0052303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Clear navigation, consistent layouts, and simple forms help reduce errors and increase user satisfaction (Cooper et al., 2014).</w:t>
      </w:r>
    </w:p>
    <w:p w14:paraId="427DE9C4" w14:textId="77777777" w:rsidR="006A2F13" w:rsidRPr="0052303B" w:rsidRDefault="006A2F13" w:rsidP="0052303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The interface must visualize the relevance of the connection, not just display a list of jobs or candidates.</w:t>
      </w:r>
    </w:p>
    <w:p w14:paraId="737DEC0D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Smart Filtering &amp; Search</w:t>
      </w:r>
    </w:p>
    <w:p w14:paraId="40D5A57C" w14:textId="77777777" w:rsidR="006A2F13" w:rsidRPr="0052303B" w:rsidRDefault="006A2F13" w:rsidP="0052303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The search bar must accommodate natural language processing (NLP) to understand intent (e.g., "remote marketing jobs" vs. "jobs in marketing").</w:t>
      </w:r>
    </w:p>
    <w:p w14:paraId="5F3A5C23" w14:textId="77777777" w:rsidR="006A2F13" w:rsidRPr="0052303B" w:rsidRDefault="006A2F13" w:rsidP="0052303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Filters should be dynamic, updating counts in real-time to prevent "zero results" frustration (Nielsen J.,2020).</w:t>
      </w:r>
    </w:p>
    <w:p w14:paraId="5CED9F9A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Match Transparency</w:t>
      </w:r>
    </w:p>
    <w:p w14:paraId="2310BE93" w14:textId="77777777" w:rsidR="006A2F13" w:rsidRPr="0052303B" w:rsidRDefault="006A2F13" w:rsidP="0052303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When the system matches a CV to a job, the UI must explain why.</w:t>
      </w:r>
    </w:p>
    <w:p w14:paraId="546BC8E5" w14:textId="77777777" w:rsidR="006A2F13" w:rsidRPr="0052303B" w:rsidRDefault="006A2F13" w:rsidP="0052303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Using "Match Score" percentages (e.g., "85% Match") alongside visual badges for matching skills (e.g., "Matches your Python and SQL skills") builds trust in the algorithm (Nielsen J.,2020).</w:t>
      </w:r>
    </w:p>
    <w:p w14:paraId="4606DB92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Mobile Compatibility</w:t>
      </w:r>
    </w:p>
    <w:p w14:paraId="10225CD7" w14:textId="77777777" w:rsidR="006A2F13" w:rsidRPr="0052303B" w:rsidRDefault="006A2F13" w:rsidP="0052303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Fully responsive design for different screen sizes (Wroblewski L., 2011).</w:t>
      </w:r>
    </w:p>
    <w:p w14:paraId="11504DB2" w14:textId="77777777" w:rsidR="006A2F13" w:rsidRPr="0052303B" w:rsidRDefault="006A2F13" w:rsidP="0052303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Thumb-Zone Design: CTA buttons within the bottom third of the screen for one-handed interaction.</w:t>
      </w:r>
    </w:p>
    <w:p w14:paraId="50C151DF" w14:textId="77777777" w:rsidR="006A2F13" w:rsidRPr="0052303B" w:rsidRDefault="006A2F13" w:rsidP="0052303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Simplified Mobile Flows: Cloud integration (Google Drive, Dropbox) or "Apply with Profile" feature for CV upload.</w:t>
      </w:r>
    </w:p>
    <w:p w14:paraId="236EB84C" w14:textId="77777777" w:rsidR="006A2F13" w:rsidRPr="0052303B" w:rsidRDefault="006A2F13" w:rsidP="0052303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Touch Targets: Minimum interactive element size to prevent finger errors.</w:t>
      </w:r>
    </w:p>
    <w:p w14:paraId="69A0FEBE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lastRenderedPageBreak/>
        <w:t>Design Standards</w:t>
      </w:r>
    </w:p>
    <w:p w14:paraId="6059B5A2" w14:textId="77777777" w:rsidR="006A2F13" w:rsidRPr="0052303B" w:rsidRDefault="006A2F13" w:rsidP="0052303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Proper typography, spacing, color contrast, and accessibility (W3C, 2018).</w:t>
      </w:r>
    </w:p>
    <w:p w14:paraId="6C99F64B" w14:textId="77777777" w:rsidR="006A2F13" w:rsidRPr="0052303B" w:rsidRDefault="006A2F13" w:rsidP="0052303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Trust Signals: Verified company badges, privacy tooltips, and professional typography.</w:t>
      </w:r>
    </w:p>
    <w:p w14:paraId="698A9168" w14:textId="77777777" w:rsidR="006A2F13" w:rsidRPr="0052303B" w:rsidRDefault="006A2F13" w:rsidP="0052303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Accessibility (WCAG): High contrast text, keyboard navigability for form inputs.</w:t>
      </w:r>
    </w:p>
    <w:p w14:paraId="03F92DDC" w14:textId="77777777" w:rsidR="006A2F13" w:rsidRPr="0052303B" w:rsidRDefault="006A2F13" w:rsidP="0052303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Visual Hierarchy: Card-based layout for job listings.</w:t>
      </w:r>
    </w:p>
    <w:p w14:paraId="0960F3B1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User Experience (UX)</w:t>
      </w:r>
    </w:p>
    <w:p w14:paraId="67718B90" w14:textId="77777777" w:rsidR="006A2F13" w:rsidRPr="0052303B" w:rsidRDefault="006A2F13" w:rsidP="0052303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Fast page loading, personalized recommendations, clear feedback messages, and a clean layout.</w:t>
      </w:r>
    </w:p>
    <w:p w14:paraId="0A041158" w14:textId="77777777" w:rsidR="006A2F13" w:rsidRPr="0052303B" w:rsidRDefault="006A2F13" w:rsidP="0052303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For Job Seekers:</w:t>
      </w:r>
      <w:r w:rsidRPr="0052303B">
        <w:rPr>
          <w:rFonts w:ascii="Times New Roman" w:hAnsi="Times New Roman" w:cs="Times New Roman"/>
        </w:rPr>
        <w:t xml:space="preserve"> Application Tracker dashboard showing status of applications; immediate feedback like "CV Uploaded Successfully."</w:t>
      </w:r>
    </w:p>
    <w:p w14:paraId="591A2460" w14:textId="77777777" w:rsidR="006A2F13" w:rsidRPr="0052303B" w:rsidRDefault="006A2F13" w:rsidP="0052303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For Employers:</w:t>
      </w:r>
      <w:r w:rsidRPr="0052303B">
        <w:rPr>
          <w:rFonts w:ascii="Times New Roman" w:hAnsi="Times New Roman" w:cs="Times New Roman"/>
        </w:rPr>
        <w:t xml:space="preserve"> Kanban-style dashboard for drag-and-drop candidate workflow; Quick Preview feature for CVs.</w:t>
      </w:r>
    </w:p>
    <w:p w14:paraId="2C7C0B60" w14:textId="05C0E7B0" w:rsidR="006A2F13" w:rsidRPr="0052303B" w:rsidRDefault="0052303B" w:rsidP="0052303B">
      <w:pPr>
        <w:spacing w:line="360" w:lineRule="auto"/>
        <w:rPr>
          <w:rFonts w:ascii="Times New Roman" w:hAnsi="Times New Roman" w:cs="Times New Roman"/>
          <w:b/>
          <w:bCs/>
        </w:rPr>
      </w:pPr>
      <w:r w:rsidRPr="0052303B">
        <w:rPr>
          <w:rStyle w:val="Heading2Char"/>
          <w:rFonts w:ascii="Times New Roman" w:hAnsi="Times New Roman" w:cs="Times New Roman"/>
        </w:rPr>
        <w:t>2</w:t>
      </w:r>
      <w:r w:rsidR="006A2F13" w:rsidRPr="0052303B">
        <w:rPr>
          <w:rStyle w:val="Heading2Char"/>
          <w:rFonts w:ascii="Times New Roman" w:hAnsi="Times New Roman" w:cs="Times New Roman"/>
        </w:rPr>
        <w:t>. Functional Requirements (Back-End)</w:t>
      </w:r>
    </w:p>
    <w:p w14:paraId="2DCD3798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Identity &amp; Access Management (Authentication)</w:t>
      </w:r>
    </w:p>
    <w:p w14:paraId="34DA9444" w14:textId="77777777" w:rsidR="006A2F13" w:rsidRPr="0052303B" w:rsidRDefault="006A2F13" w:rsidP="0052303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Firebase Authentication for secure login/sign-up.</w:t>
      </w:r>
    </w:p>
    <w:p w14:paraId="4076CA92" w14:textId="77777777" w:rsidR="006A2F13" w:rsidRPr="0052303B" w:rsidRDefault="006A2F13" w:rsidP="0052303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Automatic profile creation with role assignment (Employer or Job Seeker).</w:t>
      </w:r>
    </w:p>
    <w:p w14:paraId="28462306" w14:textId="77777777" w:rsidR="006A2F13" w:rsidRPr="0052303B" w:rsidRDefault="006A2F13" w:rsidP="0052303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Role-Based Access Control (RBAC) to restrict unauthorized actions.</w:t>
      </w:r>
    </w:p>
    <w:p w14:paraId="25BA6ACF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Job Board Operations</w:t>
      </w:r>
    </w:p>
    <w:p w14:paraId="7BA04191" w14:textId="77777777" w:rsidR="006A2F13" w:rsidRPr="0052303B" w:rsidRDefault="006A2F13" w:rsidP="0052303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Endpoints for creating, updating, and closing job ads.</w:t>
      </w:r>
    </w:p>
    <w:p w14:paraId="4E00449F" w14:textId="77777777" w:rsidR="006A2F13" w:rsidRPr="0052303B" w:rsidRDefault="006A2F13" w:rsidP="0052303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Paginated job listing retrieval to avoid performance bottlenecks.</w:t>
      </w:r>
    </w:p>
    <w:p w14:paraId="7B5565CB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Application &amp; File Processing</w:t>
      </w:r>
    </w:p>
    <w:p w14:paraId="162F1B61" w14:textId="77777777" w:rsidR="006A2F13" w:rsidRPr="0052303B" w:rsidRDefault="006A2F13" w:rsidP="005230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Secure upload of PDF and DOCX CVs.</w:t>
      </w:r>
    </w:p>
    <w:p w14:paraId="283A0AD1" w14:textId="77777777" w:rsidR="006A2F13" w:rsidRPr="0052303B" w:rsidRDefault="006A2F13" w:rsidP="005230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Private download links for authorized users only.</w:t>
      </w:r>
    </w:p>
    <w:p w14:paraId="55BDBEB4" w14:textId="77777777" w:rsidR="006A2F13" w:rsidRPr="0052303B" w:rsidRDefault="006A2F13" w:rsidP="005230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Trigger AI module for parsing and matching.</w:t>
      </w:r>
    </w:p>
    <w:p w14:paraId="6B49E3DE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System Integration (API &amp; AI)</w:t>
      </w:r>
    </w:p>
    <w:p w14:paraId="0CB7ABBF" w14:textId="77777777" w:rsidR="006A2F13" w:rsidRPr="0052303B" w:rsidRDefault="006A2F13" w:rsidP="0052303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lastRenderedPageBreak/>
        <w:t>RESTful APIs using JSON format.</w:t>
      </w:r>
    </w:p>
    <w:p w14:paraId="7D4467AB" w14:textId="77777777" w:rsidR="006A2F13" w:rsidRPr="0052303B" w:rsidRDefault="006A2F13" w:rsidP="0052303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AI service integration; system remains functional if AI is unavailable.</w:t>
      </w:r>
    </w:p>
    <w:p w14:paraId="079B9416" w14:textId="5FC39F9F" w:rsidR="006A2F13" w:rsidRPr="0052303B" w:rsidRDefault="006A2F13" w:rsidP="0052303B">
      <w:pPr>
        <w:pStyle w:val="Heading2"/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 xml:space="preserve"> </w:t>
      </w:r>
      <w:r w:rsidR="0052303B" w:rsidRPr="0052303B">
        <w:rPr>
          <w:rFonts w:ascii="Times New Roman" w:hAnsi="Times New Roman" w:cs="Times New Roman"/>
        </w:rPr>
        <w:t>3</w:t>
      </w:r>
      <w:r w:rsidRPr="0052303B">
        <w:rPr>
          <w:rFonts w:ascii="Times New Roman" w:hAnsi="Times New Roman" w:cs="Times New Roman"/>
        </w:rPr>
        <w:t>. Data Processing &amp; AI Requirements</w:t>
      </w:r>
    </w:p>
    <w:p w14:paraId="768CC4BD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Data Processing Pipeline</w:t>
      </w:r>
    </w:p>
    <w:p w14:paraId="11648212" w14:textId="77777777" w:rsidR="006A2F13" w:rsidRPr="0052303B" w:rsidRDefault="006A2F13" w:rsidP="0052303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Accept PDF, DOCX, TXT formats up to 10MB.</w:t>
      </w:r>
    </w:p>
    <w:p w14:paraId="57DEA64F" w14:textId="77777777" w:rsidR="006A2F13" w:rsidRPr="0052303B" w:rsidRDefault="006A2F13" w:rsidP="0052303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OCR &amp; text extraction ≥95% accuracy.</w:t>
      </w:r>
    </w:p>
    <w:p w14:paraId="139F0044" w14:textId="77777777" w:rsidR="006A2F13" w:rsidRPr="0052303B" w:rsidRDefault="006A2F13" w:rsidP="0052303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PII anonymization (GDPR/KVKK).</w:t>
      </w:r>
    </w:p>
    <w:p w14:paraId="55D9E2D4" w14:textId="77777777" w:rsidR="006A2F13" w:rsidRPr="0052303B" w:rsidRDefault="006A2F13" w:rsidP="0052303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Entity extraction (Skills, Experience, Education) into JSON.</w:t>
      </w:r>
    </w:p>
    <w:p w14:paraId="22DFCCB6" w14:textId="77777777" w:rsidR="006A2F13" w:rsidRPr="0052303B" w:rsidRDefault="006A2F13" w:rsidP="0052303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Data normalization for consistent terminology.</w:t>
      </w:r>
    </w:p>
    <w:p w14:paraId="7EBD38F5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AI Matching Logic</w:t>
      </w:r>
    </w:p>
    <w:p w14:paraId="3C3EFCD9" w14:textId="77777777" w:rsidR="006A2F13" w:rsidRPr="0052303B" w:rsidRDefault="006A2F13" w:rsidP="0052303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Hybrid Search: Keyword (BM25) + Semantic Search (Vector Embeddings).</w:t>
      </w:r>
    </w:p>
    <w:p w14:paraId="5776F5C2" w14:textId="77777777" w:rsidR="006A2F13" w:rsidRPr="0052303B" w:rsidRDefault="006A2F13" w:rsidP="0052303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Weighted Scoring System: Hard Skills (40%) + Experience Duration (30%) + Soft Skills (20%) + Education (10%) = Total Match Score.</w:t>
      </w:r>
    </w:p>
    <w:p w14:paraId="09BF0705" w14:textId="77777777" w:rsidR="006A2F13" w:rsidRPr="0052303B" w:rsidRDefault="006A2F13" w:rsidP="0052303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Explainable AI to justify match results.</w:t>
      </w:r>
    </w:p>
    <w:p w14:paraId="007D01BE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Model KPIs</w:t>
      </w:r>
    </w:p>
    <w:p w14:paraId="56B88EF8" w14:textId="77777777" w:rsidR="006A2F13" w:rsidRPr="0052303B" w:rsidRDefault="006A2F13" w:rsidP="0052303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Precision@10 ≥ 70%.</w:t>
      </w:r>
    </w:p>
    <w:p w14:paraId="01519BBD" w14:textId="77777777" w:rsidR="006A2F13" w:rsidRPr="0052303B" w:rsidRDefault="006A2F13" w:rsidP="0052303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Recall rate ≥ 80%.</w:t>
      </w:r>
    </w:p>
    <w:p w14:paraId="32D03FDB" w14:textId="77777777" w:rsidR="006A2F13" w:rsidRPr="0052303B" w:rsidRDefault="006A2F13" w:rsidP="0052303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Inference latency &lt; 3 seconds per 1000 CVs.</w:t>
      </w:r>
    </w:p>
    <w:p w14:paraId="7A2E961D" w14:textId="77777777" w:rsidR="006A2F13" w:rsidRPr="0052303B" w:rsidRDefault="006A2F13" w:rsidP="0052303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False positive rate &lt; 5%.</w:t>
      </w:r>
    </w:p>
    <w:p w14:paraId="79DA3DA6" w14:textId="60EDDE63" w:rsidR="006A2F13" w:rsidRPr="0052303B" w:rsidRDefault="0052303B" w:rsidP="0052303B">
      <w:pPr>
        <w:pStyle w:val="Heading2"/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4</w:t>
      </w:r>
      <w:r w:rsidR="006A2F13" w:rsidRPr="0052303B">
        <w:rPr>
          <w:rFonts w:ascii="Times New Roman" w:hAnsi="Times New Roman" w:cs="Times New Roman"/>
        </w:rPr>
        <w:t>. Non-Functional Requirements</w:t>
      </w:r>
    </w:p>
    <w:p w14:paraId="447BF3A1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Performance</w:t>
      </w:r>
    </w:p>
    <w:p w14:paraId="623E37BC" w14:textId="77777777" w:rsidR="006A2F13" w:rsidRPr="0052303B" w:rsidRDefault="006A2F13" w:rsidP="0052303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Web pages load &lt; 3 seconds.</w:t>
      </w:r>
    </w:p>
    <w:p w14:paraId="07ED15BF" w14:textId="77777777" w:rsidR="006A2F13" w:rsidRPr="0052303B" w:rsidRDefault="006A2F13" w:rsidP="0052303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AI processing: Show loading animation if &gt;5 seconds.</w:t>
      </w:r>
    </w:p>
    <w:p w14:paraId="2D67E9D3" w14:textId="77777777" w:rsidR="006A2F13" w:rsidRPr="0052303B" w:rsidRDefault="006A2F13" w:rsidP="0052303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Database queries &lt; 1 second.</w:t>
      </w:r>
    </w:p>
    <w:p w14:paraId="0682084A" w14:textId="77777777" w:rsidR="006A2F13" w:rsidRPr="0052303B" w:rsidRDefault="006A2F13" w:rsidP="0052303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lastRenderedPageBreak/>
        <w:t>Automatic compression of images and CV files.</w:t>
      </w:r>
    </w:p>
    <w:p w14:paraId="4584C10B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Security</w:t>
      </w:r>
    </w:p>
    <w:p w14:paraId="10EEABC0" w14:textId="77777777" w:rsidR="006A2F13" w:rsidRPr="0052303B" w:rsidRDefault="006A2F13" w:rsidP="0052303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Authentication via Firebase Authentication.</w:t>
      </w:r>
    </w:p>
    <w:p w14:paraId="2F3F95AE" w14:textId="77777777" w:rsidR="006A2F13" w:rsidRPr="0052303B" w:rsidRDefault="006A2F13" w:rsidP="0052303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HTTPS/TLS encryption.</w:t>
      </w:r>
    </w:p>
    <w:p w14:paraId="355DFF24" w14:textId="77777777" w:rsidR="006A2F13" w:rsidRPr="0052303B" w:rsidRDefault="006A2F13" w:rsidP="0052303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Strict RBAC enforcement.</w:t>
      </w:r>
    </w:p>
    <w:p w14:paraId="7211D421" w14:textId="77777777" w:rsidR="006A2F13" w:rsidRPr="0052303B" w:rsidRDefault="006A2F13" w:rsidP="0052303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CV files private by default.</w:t>
      </w:r>
    </w:p>
    <w:p w14:paraId="3103DDD7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  <w:b/>
          <w:bCs/>
        </w:rPr>
        <w:t>Integration</w:t>
      </w:r>
    </w:p>
    <w:p w14:paraId="7C6251A6" w14:textId="77777777" w:rsidR="006A2F13" w:rsidRPr="0052303B" w:rsidRDefault="006A2F13" w:rsidP="0052303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RESTful API communication between frontend and backend.</w:t>
      </w:r>
    </w:p>
    <w:p w14:paraId="62E3579F" w14:textId="77777777" w:rsidR="006A2F13" w:rsidRPr="0052303B" w:rsidRDefault="006A2F13" w:rsidP="0052303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AI module can fail gracefully without affecting main system.</w:t>
      </w:r>
    </w:p>
    <w:p w14:paraId="46A55497" w14:textId="77777777" w:rsidR="006A2F13" w:rsidRPr="0052303B" w:rsidRDefault="006A2F13" w:rsidP="0052303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2303B">
        <w:rPr>
          <w:rFonts w:ascii="Times New Roman" w:hAnsi="Times New Roman" w:cs="Times New Roman"/>
        </w:rPr>
        <w:t>Integration with PDF/DOCX parsing libraries.</w:t>
      </w:r>
    </w:p>
    <w:p w14:paraId="6C332E6D" w14:textId="77777777" w:rsidR="00691F59" w:rsidRDefault="00691F59" w:rsidP="00691F59">
      <w:pPr>
        <w:pStyle w:val="Heading3"/>
      </w:pPr>
    </w:p>
    <w:p w14:paraId="56A011BF" w14:textId="6841CEE8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</w:p>
    <w:p w14:paraId="4663C5E6" w14:textId="77777777" w:rsidR="006A2F13" w:rsidRPr="0052303B" w:rsidRDefault="006A2F13" w:rsidP="0052303B">
      <w:pPr>
        <w:spacing w:line="360" w:lineRule="auto"/>
        <w:rPr>
          <w:rFonts w:ascii="Times New Roman" w:hAnsi="Times New Roman" w:cs="Times New Roman"/>
        </w:rPr>
      </w:pPr>
    </w:p>
    <w:sectPr w:rsidR="006A2F13" w:rsidRPr="005230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3AA"/>
    <w:multiLevelType w:val="multilevel"/>
    <w:tmpl w:val="C57A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3C7E"/>
    <w:multiLevelType w:val="multilevel"/>
    <w:tmpl w:val="E37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018F"/>
    <w:multiLevelType w:val="multilevel"/>
    <w:tmpl w:val="EEE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F08EC"/>
    <w:multiLevelType w:val="multilevel"/>
    <w:tmpl w:val="E634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448D2"/>
    <w:multiLevelType w:val="multilevel"/>
    <w:tmpl w:val="B81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E4D33"/>
    <w:multiLevelType w:val="multilevel"/>
    <w:tmpl w:val="DAC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D7A7E"/>
    <w:multiLevelType w:val="multilevel"/>
    <w:tmpl w:val="EFDA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26C8F"/>
    <w:multiLevelType w:val="multilevel"/>
    <w:tmpl w:val="172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E3FF4"/>
    <w:multiLevelType w:val="multilevel"/>
    <w:tmpl w:val="696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33939"/>
    <w:multiLevelType w:val="multilevel"/>
    <w:tmpl w:val="F80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655A3"/>
    <w:multiLevelType w:val="multilevel"/>
    <w:tmpl w:val="0C6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E3E4F"/>
    <w:multiLevelType w:val="multilevel"/>
    <w:tmpl w:val="2B30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96A3F"/>
    <w:multiLevelType w:val="multilevel"/>
    <w:tmpl w:val="A60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370FA"/>
    <w:multiLevelType w:val="multilevel"/>
    <w:tmpl w:val="DEF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33E18"/>
    <w:multiLevelType w:val="multilevel"/>
    <w:tmpl w:val="E05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04FDC"/>
    <w:multiLevelType w:val="multilevel"/>
    <w:tmpl w:val="EC3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294100">
    <w:abstractNumId w:val="11"/>
  </w:num>
  <w:num w:numId="2" w16cid:durableId="1792437886">
    <w:abstractNumId w:val="14"/>
  </w:num>
  <w:num w:numId="3" w16cid:durableId="1174801092">
    <w:abstractNumId w:val="4"/>
  </w:num>
  <w:num w:numId="4" w16cid:durableId="409935763">
    <w:abstractNumId w:val="6"/>
  </w:num>
  <w:num w:numId="5" w16cid:durableId="1286349576">
    <w:abstractNumId w:val="3"/>
  </w:num>
  <w:num w:numId="6" w16cid:durableId="281614556">
    <w:abstractNumId w:val="10"/>
  </w:num>
  <w:num w:numId="7" w16cid:durableId="1066536897">
    <w:abstractNumId w:val="7"/>
  </w:num>
  <w:num w:numId="8" w16cid:durableId="1720204794">
    <w:abstractNumId w:val="0"/>
  </w:num>
  <w:num w:numId="9" w16cid:durableId="449327480">
    <w:abstractNumId w:val="13"/>
  </w:num>
  <w:num w:numId="10" w16cid:durableId="1690137315">
    <w:abstractNumId w:val="2"/>
  </w:num>
  <w:num w:numId="11" w16cid:durableId="1869636374">
    <w:abstractNumId w:val="8"/>
  </w:num>
  <w:num w:numId="12" w16cid:durableId="486631621">
    <w:abstractNumId w:val="5"/>
  </w:num>
  <w:num w:numId="13" w16cid:durableId="25176525">
    <w:abstractNumId w:val="1"/>
  </w:num>
  <w:num w:numId="14" w16cid:durableId="107359154">
    <w:abstractNumId w:val="9"/>
  </w:num>
  <w:num w:numId="15" w16cid:durableId="113330963">
    <w:abstractNumId w:val="15"/>
  </w:num>
  <w:num w:numId="16" w16cid:durableId="2406772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13"/>
    <w:rsid w:val="00166458"/>
    <w:rsid w:val="0052303B"/>
    <w:rsid w:val="005E2EB4"/>
    <w:rsid w:val="00691F59"/>
    <w:rsid w:val="006A2F13"/>
    <w:rsid w:val="00850FEE"/>
    <w:rsid w:val="00E0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7897"/>
  <w15:chartTrackingRefBased/>
  <w15:docId w15:val="{F9B06783-47D6-43A1-9870-09A5EC10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F6FF0B892339A419043C0973330E186" ma:contentTypeVersion="11" ma:contentTypeDescription="Yeni belge oluşturun." ma:contentTypeScope="" ma:versionID="9720d763e84604891c2d084b3ba58590">
  <xsd:schema xmlns:xsd="http://www.w3.org/2001/XMLSchema" xmlns:xs="http://www.w3.org/2001/XMLSchema" xmlns:p="http://schemas.microsoft.com/office/2006/metadata/properties" xmlns:ns2="2213b320-5788-4bbe-b14c-c8453fac1642" xmlns:ns3="dcf7f776-901c-408f-8ee8-36f1dbf8c84a" targetNamespace="http://schemas.microsoft.com/office/2006/metadata/properties" ma:root="true" ma:fieldsID="4154bec004448bf47ac1bbca50431a50" ns2:_="" ns3:_="">
    <xsd:import namespace="2213b320-5788-4bbe-b14c-c8453fac1642"/>
    <xsd:import namespace="dcf7f776-901c-408f-8ee8-36f1dbf8c8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320-5788-4bbe-b14c-c8453fac1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4b042422-64c6-4593-aff4-b7d420e3d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7f776-901c-408f-8ee8-36f1dbf8c8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ec85a5-76da-41d2-b413-fd57a5a96aab}" ma:internalName="TaxCatchAll" ma:showField="CatchAllData" ma:web="dcf7f776-901c-408f-8ee8-36f1dbf8c8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3b320-5788-4bbe-b14c-c8453fac1642">
      <Terms xmlns="http://schemas.microsoft.com/office/infopath/2007/PartnerControls"/>
    </lcf76f155ced4ddcb4097134ff3c332f>
    <TaxCatchAll xmlns="dcf7f776-901c-408f-8ee8-36f1dbf8c84a" xsi:nil="true"/>
  </documentManagement>
</p:properties>
</file>

<file path=customXml/itemProps1.xml><?xml version="1.0" encoding="utf-8"?>
<ds:datastoreItem xmlns:ds="http://schemas.openxmlformats.org/officeDocument/2006/customXml" ds:itemID="{A5D1C8BF-5C68-4557-8318-010A03D7B8DA}"/>
</file>

<file path=customXml/itemProps2.xml><?xml version="1.0" encoding="utf-8"?>
<ds:datastoreItem xmlns:ds="http://schemas.openxmlformats.org/officeDocument/2006/customXml" ds:itemID="{7B2388FC-62A3-4CDD-9D94-939C9BA5A538}"/>
</file>

<file path=customXml/itemProps3.xml><?xml version="1.0" encoding="utf-8"?>
<ds:datastoreItem xmlns:ds="http://schemas.openxmlformats.org/officeDocument/2006/customXml" ds:itemID="{3980A6CF-B2CF-4847-92A2-C157BB6803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Aslıhan Çelik</dc:creator>
  <cp:keywords/>
  <dc:description/>
  <cp:lastModifiedBy>Aslıhan Çelik</cp:lastModifiedBy>
  <cp:revision>5</cp:revision>
  <dcterms:created xsi:type="dcterms:W3CDTF">2025-12-13T20:04:00Z</dcterms:created>
  <dcterms:modified xsi:type="dcterms:W3CDTF">2025-12-13T22:55:00Z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714d6138-f961-43c7-bcae-3a2c8d417123</vt:lpwstr>
  </property>
  <property fmtid="{D5CDD505-2E9C-101B-9397-08002B2CF9AE}" pid="3" name="ContentTypeId">
    <vt:lpwstr>0x010100CF6FF0B892339A419043C0973330E186</vt:lpwstr>
  </property>
</Properties>
</file>