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резервного копирования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данном проекте система резервного копирования организована посредством утилиты rsync и двух машин-хранилищ копий Bkp#1 и Bkp#2.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 заданное время утилита rsync производит “сверку” состояния определенных директорий на каждой из машин (сервера) в инфраструктуре с состоянием копий этих директорий на своем диске. В случае каких либо изменений происходит копирование только измененных и/или новых файлов. Таким образов сохраняется экономия ресурсов инфраструктуры.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Какие директории копируются: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/home/user/easy-rsa</w:t>
      </w:r>
      <w:r w:rsidDel="00000000" w:rsidR="00000000" w:rsidRPr="00000000">
        <w:rPr>
          <w:rtl w:val="0"/>
        </w:rPr>
        <w:t xml:space="preserve"> - копируется вся инфраструктура easy-rsa с выпущенными ключами и сертификатами.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/home/user/artefacts </w:t>
      </w:r>
      <w:r w:rsidDel="00000000" w:rsidR="00000000" w:rsidRPr="00000000">
        <w:rPr>
          <w:rtl w:val="0"/>
        </w:rPr>
        <w:t xml:space="preserve">- копируется “установочный” набор скриптов и пакетов для возможности повторного развертывания удостоверяющего центра на новой машине.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/home/user/backup/ca </w:t>
      </w:r>
      <w:r w:rsidDel="00000000" w:rsidR="00000000" w:rsidRPr="00000000">
        <w:rPr>
          <w:rtl w:val="0"/>
        </w:rPr>
        <w:t xml:space="preserve">- директория на машине Bkp#1 и Bkp#2 в которой хранятся копии удостоверяющего центра.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VPN: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/etc/openvpn</w:t>
      </w:r>
      <w:r w:rsidDel="00000000" w:rsidR="00000000" w:rsidRPr="00000000">
        <w:rPr>
          <w:rtl w:val="0"/>
        </w:rPr>
        <w:t xml:space="preserve"> - директория впн со всеми исполняемыми и файлами конфигурации.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/home/user/artefacts</w:t>
      </w:r>
      <w:r w:rsidDel="00000000" w:rsidR="00000000" w:rsidRPr="00000000">
        <w:rPr>
          <w:rtl w:val="0"/>
        </w:rPr>
        <w:t xml:space="preserve"> - копируется “установочный” набор скриптов и пакетов для возможности повторного развертывания впн-сервера на новой машине.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/home/user/backup/vpn</w:t>
      </w:r>
      <w:r w:rsidDel="00000000" w:rsidR="00000000" w:rsidRPr="00000000">
        <w:rPr>
          <w:rtl w:val="0"/>
        </w:rPr>
        <w:t xml:space="preserve"> - директория на машине Bkp#1 и Bkp#2 в которой хранятся копии впн-сервера с настройками.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/etc/prometheus</w:t>
      </w:r>
      <w:r w:rsidDel="00000000" w:rsidR="00000000" w:rsidRPr="00000000">
        <w:rPr>
          <w:rtl w:val="0"/>
        </w:rPr>
        <w:t xml:space="preserve"> - директория сервера prometheus с исполняемыми файлами и файлами конфигураций, включая файлы alertmanager.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/home/user/artefacts </w:t>
      </w:r>
      <w:r w:rsidDel="00000000" w:rsidR="00000000" w:rsidRPr="00000000">
        <w:rPr>
          <w:rtl w:val="0"/>
        </w:rPr>
        <w:t xml:space="preserve">- копируется “установочный” набор скриптов и пакетов для возможности повторного развертывания сервера мониторинга на новой машине.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/home/user/backup/monitoring</w:t>
      </w:r>
      <w:r w:rsidDel="00000000" w:rsidR="00000000" w:rsidRPr="00000000">
        <w:rPr>
          <w:rtl w:val="0"/>
        </w:rPr>
        <w:t xml:space="preserve"> - директория на машине Bkp#1 и Bkp#2 в которой хранятся копии сервера мониторинга с настройками.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