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9</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r>
        <w:pict>
          <v:rect style="width:0;height:1.5pt" o:hralign="center" o:hrstd="t" o:hr="t"/>
        </w:pict>
      </w:r>
    </w:p>
    <w:p>
      <w:pPr>
        <w:pStyle w:val="FirstParagraph"/>
      </w:pPr>
      <w:r>
        <w:t xml:space="preserve">## Instructions</w:t>
      </w:r>
    </w:p>
    <w:p>
      <w:pPr>
        <w:pStyle w:val="BodyText"/>
      </w:pPr>
      <w:r>
        <w:t xml:space="preserve">Critique for Project 09</w:t>
      </w:r>
    </w:p>
    <w:p>
      <w:pPr>
        <w:pStyle w:val="Heading1"/>
      </w:pPr>
      <w:bookmarkStart w:id="22" w:name="X940e8c73d37959854a015b88b822f52f9a99c6f"/>
      <w:r>
        <w:t xml:space="preserve">9 did a fair presentation of</w:t>
      </w:r>
      <w:r>
        <w:t xml:space="preserve"> </w:t>
      </w:r>
      <w:r>
        <w:t xml:space="preserve">‘</w:t>
      </w:r>
      <w:r>
        <w:t xml:space="preserve">Movie Release</w:t>
      </w:r>
      <w:r>
        <w:t xml:space="preserve">’</w:t>
      </w:r>
      <w:r>
        <w:t xml:space="preserve"> </w:t>
      </w:r>
      <w:r>
        <w:t xml:space="preserve">Comparison using linear graphs and slider controls to indicate genres of movies and their disribution for viewing. Date ranges, while clearly understood, had a slight numrical formatting problem.</w:t>
      </w:r>
      <w:bookmarkEnd w:id="22"/>
    </w:p>
    <w:p>
      <w:pPr>
        <w:pStyle w:val="FirstParagraph"/>
      </w:pPr>
      <w:r>
        <w:t xml:space="preserve">Overall shows ability to create visualization.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o4NtUGopupH2H-3QN1Vg6LbokfASbryqELlAodm4wAY/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o4NtUGopupH2H-3QN1Vg6LbokfASbryqELlAodm4wAY/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9</dc:title>
  <dc:creator/>
  <cp:keywords/>
  <dcterms:created xsi:type="dcterms:W3CDTF">2021-05-10T05:00:13Z</dcterms:created>
  <dcterms:modified xsi:type="dcterms:W3CDTF">2021-05-10T05:00:13Z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