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19</w:t>
      </w:r>
    </w:p>
    <w:p>
      <w:pPr>
        <w:pStyle w:val="Heading2"/>
      </w:pPr>
      <w:bookmarkStart w:id="20" w:name="feedback-below"/>
      <w:r>
        <w:t xml:space="preserve">Feedback Below</w:t>
      </w:r>
      <w:bookmarkEnd w:id="20"/>
    </w:p>
    <w:p>
      <w:pPr>
        <w:pStyle w:val="FirstParagraph"/>
      </w:pPr>
      <w:r>
        <w:rPr>
          <w:b/>
        </w:rPr>
        <w:t xml:space="preserve">What did you first notice about this project?</w:t>
      </w:r>
    </w:p>
    <w:p>
      <w:pPr>
        <w:pStyle w:val="BodyText"/>
      </w:pPr>
      <w:r>
        <w:t xml:space="preserve">The first thing I noticed was a nice big colorful barplot that didn’t quite fit on my screen so I had to scroll to see it all.</w:t>
      </w:r>
    </w:p>
    <w:p>
      <w:pPr>
        <w:pStyle w:val="BodyText"/>
      </w:pPr>
      <w:r>
        <w:rPr>
          <w:b/>
        </w:rPr>
        <w:t xml:space="preserve">What was this project’s main story?</w:t>
      </w:r>
    </w:p>
    <w:p>
      <w:pPr>
        <w:pStyle w:val="BodyText"/>
      </w:pPr>
      <w:r>
        <w:t xml:space="preserve">The story of this project was about examining UFO sightings in the USA between around 1950 to 2010, looking at sightings by location, described shape, how long the sighting event lasted, and mapping out their locations across the country.</w:t>
      </w:r>
    </w:p>
    <w:p>
      <w:pPr>
        <w:pStyle w:val="BodyText"/>
      </w:pPr>
      <w:r>
        <w:rPr>
          <w:b/>
        </w:rPr>
        <w:t xml:space="preserve">What were some areas of improvement?</w:t>
      </w:r>
    </w:p>
    <w:p>
      <w:pPr>
        <w:pStyle w:val="BodyText"/>
      </w:pPr>
      <w:r>
        <w:t xml:space="preserve">I would suggest tweaking the size of your location plot under the assumption that some of your viewers may be looking at the dashboard on a smaller laptop screen – it’s generally easier to consume a dashboard if no scrolling is required, plus the text labels were pretty small and hard to read. You might address some of this by giving an option in the sidebar to select which shapes the user wants to see (using something like a checkboxGroupInput).</w:t>
      </w:r>
    </w:p>
    <w:p>
      <w:pPr>
        <w:pStyle w:val="BodyText"/>
      </w:pPr>
      <w:r>
        <w:t xml:space="preserve">Also, I would have loved to see more interactivity in the plots themselves using something a little more powerful than ggplot such as plotly where you can zoom in more on the plot (would’ve been particularly nice on the map), see values at each datapoint, and even filter out certain shapes in the legend.</w:t>
      </w:r>
    </w:p>
    <w:p>
      <w:pPr>
        <w:pStyle w:val="BodyText"/>
      </w:pPr>
      <w:r>
        <w:t xml:space="preserve">Given how cool the map is and what a great visual it makes, I feel like it may have made for a more attention grabbing first impression than the location barplot.</w:t>
      </w:r>
    </w:p>
    <w:p>
      <w:pPr>
        <w:pStyle w:val="BodyText"/>
      </w:pPr>
      <w:r>
        <w:rPr>
          <w:b/>
        </w:rPr>
        <w:t xml:space="preserve">What elements would you add to this project?</w:t>
      </w:r>
    </w:p>
    <w:p>
      <w:pPr>
        <w:pStyle w:val="BodyText"/>
      </w:pPr>
      <w:r>
        <w:t xml:space="preserve">It would be cool if on the description tab you linked to a page somewhere that showed pictures or illustrations of the different shapes so the user has a better idea of what they look like.</w:t>
      </w:r>
    </w:p>
    <w:p>
      <w:pPr>
        <w:pStyle w:val="BodyText"/>
      </w:pPr>
      <w:r>
        <w:rPr>
          <w:b/>
        </w:rPr>
        <w:t xml:space="preserve">What were some successful elements of this project?</w:t>
      </w:r>
    </w:p>
    <w:p>
      <w:pPr>
        <w:pStyle w:val="BodyText"/>
      </w:pPr>
      <w:r>
        <w:t xml:space="preserve">I really enjoyed the map – it really gives a great sense of just how widespread ufo sightings are. Even without an actual map drawn underneath the plot, it’s pretty clear where things are in the US.</w:t>
      </w:r>
    </w:p>
    <w:p>
      <w:pPr>
        <w:pStyle w:val="BodyText"/>
      </w:pPr>
      <w:r>
        <w:rPr>
          <w:b/>
        </w:rPr>
        <w:t xml:space="preserve">Any other thoughts you would like to convey to your peer?</w:t>
      </w:r>
    </w:p>
    <w:p>
      <w:pPr>
        <w:pStyle w:val="BodyText"/>
      </w:pPr>
      <w:r>
        <w:t xml:space="preserve">Great subject! I never would’ve imagined there were THIS many UFO sightings so it’s very fascinating to see.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19</dc:title>
  <dc:creator/>
  <cp:keywords/>
  <dcterms:created xsi:type="dcterms:W3CDTF">2021-05-12T23:23:23Z</dcterms:created>
  <dcterms:modified xsi:type="dcterms:W3CDTF">2021-05-12T23:23:23Z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