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57" w:rsidRDefault="00EE6215" w:rsidP="00846237">
      <w:pPr>
        <w:pStyle w:val="Title"/>
        <w:spacing w:after="0"/>
        <w:contextualSpacing/>
        <w:jc w:val="left"/>
      </w:pPr>
      <w:r>
        <w:t xml:space="preserve">Feedback for Project Number </w:t>
      </w:r>
      <w:r w:rsidR="008E6019">
        <w:t>21</w:t>
      </w:r>
    </w:p>
    <w:p w:rsidR="00D60E57" w:rsidRDefault="00EE6215" w:rsidP="00F76671">
      <w:pPr>
        <w:pStyle w:val="FirstParagraph"/>
        <w:spacing w:after="0"/>
        <w:contextualSpacing/>
        <w:rPr>
          <w:b/>
        </w:rPr>
      </w:pPr>
      <w:bookmarkStart w:id="0" w:name="feedback-below"/>
      <w:r>
        <w:rPr>
          <w:b/>
        </w:rPr>
        <w:t>What is their topic on?</w:t>
      </w:r>
    </w:p>
    <w:p w:rsidR="00F76671" w:rsidRDefault="005F0A5B" w:rsidP="00F76671">
      <w:pPr>
        <w:pStyle w:val="BodyText"/>
        <w:spacing w:after="0"/>
        <w:contextualSpacing/>
      </w:pPr>
      <w:r>
        <w:t xml:space="preserve">How do catastrophic events (i.e. natural disasters) impact the P&amp;C Insurance Industry? Any insights and other predictive analysis we can get from </w:t>
      </w:r>
      <w:r w:rsidR="00FC7C17">
        <w:t>gathering these statistics.</w:t>
      </w:r>
    </w:p>
    <w:p w:rsidR="00F76671" w:rsidRPr="00F76671" w:rsidRDefault="00F76671" w:rsidP="00F76671">
      <w:pPr>
        <w:pStyle w:val="BodyText"/>
        <w:spacing w:after="0"/>
        <w:contextualSpacing/>
      </w:pPr>
    </w:p>
    <w:p w:rsidR="00D60E57" w:rsidRPr="00F76671" w:rsidRDefault="00EE6215" w:rsidP="00F76671">
      <w:pPr>
        <w:pStyle w:val="Compact"/>
        <w:numPr>
          <w:ilvl w:val="0"/>
          <w:numId w:val="2"/>
        </w:numPr>
        <w:spacing w:after="0"/>
        <w:contextualSpacing/>
        <w:rPr>
          <w:i/>
        </w:rPr>
      </w:pPr>
      <w:r>
        <w:rPr>
          <w:i/>
        </w:rPr>
        <w:t>Is the title consistent with the topic?</w:t>
      </w:r>
      <w:r w:rsidR="00F76671">
        <w:rPr>
          <w:i/>
        </w:rPr>
        <w:t xml:space="preserve"> </w:t>
      </w:r>
      <w:r w:rsidR="00F76671" w:rsidRPr="00F76671">
        <w:rPr>
          <w:i/>
        </w:rPr>
        <w:t>In other words does the title make sense for the project?</w:t>
      </w:r>
    </w:p>
    <w:p w:rsidR="00F76671" w:rsidRDefault="00F76671" w:rsidP="00E641D7">
      <w:pPr>
        <w:pStyle w:val="Compact"/>
        <w:spacing w:after="0"/>
        <w:ind w:left="720"/>
        <w:contextualSpacing/>
      </w:pPr>
      <w:r>
        <w:t>“</w:t>
      </w:r>
      <w:r w:rsidR="005F0A5B">
        <w:t>The Impact of Catastrophes on the Insurance Industry</w:t>
      </w:r>
      <w:r>
        <w:t>”; yes</w:t>
      </w:r>
    </w:p>
    <w:p w:rsidR="00D60E57" w:rsidRDefault="00EE6215" w:rsidP="00F76671">
      <w:pPr>
        <w:pStyle w:val="FirstParagraph"/>
        <w:spacing w:after="0"/>
        <w:contextualSpacing/>
        <w:rPr>
          <w:b/>
        </w:rPr>
      </w:pPr>
      <w:r>
        <w:rPr>
          <w:b/>
        </w:rPr>
        <w:t>Are the objectives of the project clearly identifiable?</w:t>
      </w:r>
      <w:r w:rsidR="0084719E">
        <w:rPr>
          <w:b/>
        </w:rPr>
        <w:br/>
      </w:r>
    </w:p>
    <w:p w:rsidR="00D60E57" w:rsidRPr="0084719E" w:rsidRDefault="00EE6215" w:rsidP="00F76671">
      <w:pPr>
        <w:pStyle w:val="Compact"/>
        <w:numPr>
          <w:ilvl w:val="0"/>
          <w:numId w:val="3"/>
        </w:numPr>
        <w:spacing w:after="0"/>
        <w:contextualSpacing/>
      </w:pPr>
      <w:r>
        <w:rPr>
          <w:i/>
        </w:rPr>
        <w:t>What are they wanting to study?</w:t>
      </w:r>
    </w:p>
    <w:p w:rsidR="0084719E" w:rsidRDefault="00A96A83" w:rsidP="0084719E">
      <w:pPr>
        <w:pStyle w:val="Compact"/>
        <w:spacing w:after="0"/>
        <w:ind w:left="480"/>
        <w:contextualSpacing/>
        <w:jc w:val="both"/>
      </w:pPr>
      <w:r>
        <w:t>The trends in Insurance when catastrophic events occur</w:t>
      </w:r>
    </w:p>
    <w:p w:rsidR="00A96A83" w:rsidRDefault="00A96A83" w:rsidP="0084719E">
      <w:pPr>
        <w:pStyle w:val="Compact"/>
        <w:spacing w:after="0"/>
        <w:ind w:left="480"/>
        <w:contextualSpacing/>
        <w:jc w:val="both"/>
      </w:pPr>
    </w:p>
    <w:p w:rsidR="00D60E57" w:rsidRPr="0084719E" w:rsidRDefault="00EE6215" w:rsidP="00F76671">
      <w:pPr>
        <w:pStyle w:val="Compact"/>
        <w:numPr>
          <w:ilvl w:val="0"/>
          <w:numId w:val="3"/>
        </w:numPr>
        <w:spacing w:after="0"/>
        <w:contextualSpacing/>
      </w:pPr>
      <w:r>
        <w:rPr>
          <w:i/>
        </w:rPr>
        <w:t>What is the motivation of this project?</w:t>
      </w:r>
      <w:r w:rsidR="00A96A83" w:rsidRPr="00A96A83">
        <w:rPr>
          <w:i/>
        </w:rPr>
        <w:t xml:space="preserve"> </w:t>
      </w:r>
      <w:r w:rsidR="00A96A83">
        <w:rPr>
          <w:i/>
        </w:rPr>
        <w:t>What does the presenter hope to accomplish with this project?</w:t>
      </w:r>
    </w:p>
    <w:p w:rsidR="0084719E" w:rsidRDefault="00A96A83" w:rsidP="00A96A83">
      <w:pPr>
        <w:ind w:left="480"/>
      </w:pPr>
      <w:r>
        <w:t>To provide insight on how catastrophes affect Insurance companies, and represent this quantitative data graphically to provide a visual for the analysis. Also possibly be able to predict future trends for Insurance companies and stabilize losses, should another catastrophe occur in the near future.</w:t>
      </w:r>
    </w:p>
    <w:p w:rsidR="00D60E57" w:rsidRDefault="00EE6215" w:rsidP="00F76671">
      <w:pPr>
        <w:pStyle w:val="FirstParagraph"/>
        <w:spacing w:after="0"/>
        <w:contextualSpacing/>
      </w:pPr>
      <w:r>
        <w:rPr>
          <w:b/>
        </w:rPr>
        <w:t>What data are used?</w:t>
      </w:r>
    </w:p>
    <w:p w:rsidR="00D60E57" w:rsidRPr="00DD06A1" w:rsidRDefault="00EE6215" w:rsidP="00F76671">
      <w:pPr>
        <w:pStyle w:val="Compact"/>
        <w:numPr>
          <w:ilvl w:val="0"/>
          <w:numId w:val="4"/>
        </w:numPr>
        <w:spacing w:after="0"/>
        <w:contextualSpacing/>
      </w:pPr>
      <w:r>
        <w:rPr>
          <w:i/>
        </w:rPr>
        <w:t>What website(s) a</w:t>
      </w:r>
      <w:r>
        <w:rPr>
          <w:i/>
        </w:rPr>
        <w:t>re scraped?</w:t>
      </w:r>
    </w:p>
    <w:p w:rsidR="005F0A5B" w:rsidRDefault="005F0A5B" w:rsidP="00DD06A1">
      <w:pPr>
        <w:pStyle w:val="Compact"/>
        <w:ind w:left="720"/>
        <w:contextualSpacing/>
      </w:pPr>
      <w:hyperlink r:id="rId8" w:history="1">
        <w:r w:rsidRPr="002A716C">
          <w:rPr>
            <w:rStyle w:val="Hyperlink"/>
          </w:rPr>
          <w:t>https://www.iii.org/fact-statistic/facts-statistics-industry-overview#Property/Casualty%20And%20Life/Annuity%20Insurance%20Premiums,%202019%20</w:t>
        </w:r>
      </w:hyperlink>
    </w:p>
    <w:p w:rsidR="005F0A5B" w:rsidRDefault="005F0A5B" w:rsidP="00DD06A1">
      <w:pPr>
        <w:pStyle w:val="Compact"/>
        <w:ind w:left="720"/>
        <w:contextualSpacing/>
      </w:pPr>
      <w:hyperlink r:id="rId9" w:history="1">
        <w:r w:rsidRPr="002A716C">
          <w:rPr>
            <w:rStyle w:val="Hyperlink"/>
          </w:rPr>
          <w:t>https://www.iii.org/fact-statistic/facts-statistics-us-catastrophes</w:t>
        </w:r>
      </w:hyperlink>
    </w:p>
    <w:p w:rsidR="005F0A5B" w:rsidRDefault="005F0A5B" w:rsidP="00DD06A1">
      <w:pPr>
        <w:pStyle w:val="Compact"/>
        <w:ind w:left="720"/>
        <w:contextualSpacing/>
      </w:pPr>
      <w:hyperlink r:id="rId10" w:history="1">
        <w:r w:rsidRPr="002A716C">
          <w:rPr>
            <w:rStyle w:val="Hyperlink"/>
          </w:rPr>
          <w:t>https://www.prnewswire.com/news-releases/homeowners-insurance-premiums-increased-59-over-the-past-decade-valuepenguincom-finds-301070517.html</w:t>
        </w:r>
      </w:hyperlink>
    </w:p>
    <w:p w:rsidR="00DD06A1" w:rsidRPr="00DD06A1" w:rsidRDefault="00DD06A1" w:rsidP="00DD06A1">
      <w:pPr>
        <w:pStyle w:val="Compact"/>
        <w:ind w:left="720"/>
        <w:contextualSpacing/>
        <w:rPr>
          <w:vanish/>
        </w:rPr>
      </w:pPr>
      <w:r w:rsidRPr="00DD06A1">
        <w:rPr>
          <w:vanish/>
        </w:rPr>
        <w:t>Top of Form</w:t>
      </w:r>
    </w:p>
    <w:p w:rsidR="00DD06A1" w:rsidRPr="00DD06A1" w:rsidRDefault="00DD06A1" w:rsidP="00DD06A1">
      <w:pPr>
        <w:pStyle w:val="Compact"/>
        <w:ind w:left="720"/>
        <w:contextualSpacing/>
        <w:rPr>
          <w:vanish/>
        </w:rPr>
      </w:pPr>
      <w:r w:rsidRPr="00DD06A1">
        <w:rPr>
          <w:vanish/>
        </w:rPr>
        <w:t>Bottom of Form</w:t>
      </w:r>
    </w:p>
    <w:p w:rsidR="00DD06A1" w:rsidRDefault="00DD06A1" w:rsidP="00DD06A1">
      <w:pPr>
        <w:pStyle w:val="Compact"/>
        <w:spacing w:after="0"/>
        <w:contextualSpacing/>
      </w:pPr>
    </w:p>
    <w:p w:rsidR="00D60E57" w:rsidRPr="008019B2" w:rsidRDefault="00EE6215" w:rsidP="00F76671">
      <w:pPr>
        <w:pStyle w:val="Compact"/>
        <w:numPr>
          <w:ilvl w:val="0"/>
          <w:numId w:val="4"/>
        </w:numPr>
        <w:spacing w:after="0"/>
        <w:contextualSpacing/>
      </w:pPr>
      <w:r w:rsidRPr="008019B2">
        <w:rPr>
          <w:i/>
        </w:rPr>
        <w:t>Are other data brought in from outside sources?</w:t>
      </w:r>
      <w:r w:rsidR="008019B2">
        <w:rPr>
          <w:i/>
        </w:rPr>
        <w:t xml:space="preserve"> </w:t>
      </w:r>
      <w:r w:rsidRPr="008019B2">
        <w:rPr>
          <w:i/>
        </w:rPr>
        <w:t>If so, what are they and how do they add to the project?</w:t>
      </w:r>
    </w:p>
    <w:p w:rsidR="008019B2" w:rsidRPr="008019B2" w:rsidRDefault="008019B2" w:rsidP="008019B2">
      <w:pPr>
        <w:pStyle w:val="Compact"/>
        <w:spacing w:after="0"/>
        <w:ind w:left="720"/>
        <w:contextualSpacing/>
      </w:pPr>
      <w:r>
        <w:t>No.</w:t>
      </w:r>
    </w:p>
    <w:p w:rsidR="00CA4422" w:rsidRDefault="00EE6215" w:rsidP="00CA4422">
      <w:pPr>
        <w:pStyle w:val="FirstParagraph"/>
        <w:spacing w:after="0"/>
        <w:contextualSpacing/>
        <w:rPr>
          <w:b/>
        </w:rPr>
      </w:pPr>
      <w:r>
        <w:rPr>
          <w:b/>
        </w:rPr>
        <w:t>What is your overall impression of the project?</w:t>
      </w:r>
    </w:p>
    <w:p w:rsidR="00E606FE" w:rsidRPr="00CA4422" w:rsidRDefault="00805304" w:rsidP="00CA4422">
      <w:pPr>
        <w:pStyle w:val="FirstParagraph"/>
        <w:spacing w:after="0"/>
        <w:ind w:firstLine="720"/>
        <w:contextualSpacing/>
        <w:rPr>
          <w:b/>
        </w:rPr>
      </w:pPr>
      <w:r>
        <w:t>I like how organized the presentation is overall. The presentation was concise and easy to follow and I feel li</w:t>
      </w:r>
      <w:r w:rsidR="0065617B">
        <w:t xml:space="preserve">ke everything was explained thoroughly </w:t>
      </w:r>
      <w:r>
        <w:t>and to the point. The graphics and visual representations are very</w:t>
      </w:r>
      <w:r w:rsidR="0065617B">
        <w:t xml:space="preserve"> cleanly presented, and the goal for the research was clear from start to finish. </w:t>
      </w:r>
    </w:p>
    <w:p w:rsidR="00D60E57" w:rsidRDefault="00EE6215" w:rsidP="00F76671">
      <w:pPr>
        <w:pStyle w:val="BodyText"/>
        <w:spacing w:after="0"/>
        <w:contextualSpacing/>
        <w:rPr>
          <w:b/>
        </w:rPr>
      </w:pPr>
      <w:r>
        <w:rPr>
          <w:b/>
        </w:rPr>
        <w:t>Other encouragements/critiques you would like to provide to your colleague in order for the</w:t>
      </w:r>
      <w:r>
        <w:rPr>
          <w:b/>
        </w:rPr>
        <w:t>m to have a more refined project.</w:t>
      </w:r>
    </w:p>
    <w:p w:rsidR="00CA4422" w:rsidRPr="00CA4422" w:rsidRDefault="00CA4422" w:rsidP="00F76671">
      <w:pPr>
        <w:pStyle w:val="BodyText"/>
        <w:spacing w:after="0"/>
        <w:contextualSpacing/>
      </w:pPr>
      <w:r>
        <w:tab/>
      </w:r>
      <w:r w:rsidR="00805304">
        <w:t xml:space="preserve">Not much to change, I think it was a great presentation overall. </w:t>
      </w:r>
      <w:bookmarkEnd w:id="0"/>
    </w:p>
    <w:sectPr w:rsidR="00CA4422" w:rsidRPr="00CA4422" w:rsidSect="00846237"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215" w:rsidRDefault="00EE6215" w:rsidP="00D60E57">
      <w:pPr>
        <w:spacing w:after="0"/>
      </w:pPr>
      <w:r>
        <w:separator/>
      </w:r>
    </w:p>
  </w:endnote>
  <w:endnote w:type="continuationSeparator" w:id="0">
    <w:p w:rsidR="00EE6215" w:rsidRDefault="00EE6215" w:rsidP="00D60E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215" w:rsidRDefault="00EE6215">
      <w:r>
        <w:separator/>
      </w:r>
    </w:p>
  </w:footnote>
  <w:footnote w:type="continuationSeparator" w:id="0">
    <w:p w:rsidR="00EE6215" w:rsidRDefault="00EE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FEE8C2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03A7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3C48"/>
    <w:rsid w:val="00146086"/>
    <w:rsid w:val="001D2F58"/>
    <w:rsid w:val="003C7D1D"/>
    <w:rsid w:val="003D06DB"/>
    <w:rsid w:val="004E29B3"/>
    <w:rsid w:val="00590D07"/>
    <w:rsid w:val="005F0A5B"/>
    <w:rsid w:val="0065617B"/>
    <w:rsid w:val="00784D58"/>
    <w:rsid w:val="008019B2"/>
    <w:rsid w:val="00805304"/>
    <w:rsid w:val="00846237"/>
    <w:rsid w:val="0084719E"/>
    <w:rsid w:val="008D6863"/>
    <w:rsid w:val="008E6019"/>
    <w:rsid w:val="00A96A83"/>
    <w:rsid w:val="00AF4252"/>
    <w:rsid w:val="00B86B75"/>
    <w:rsid w:val="00BC48D5"/>
    <w:rsid w:val="00C36279"/>
    <w:rsid w:val="00CA4422"/>
    <w:rsid w:val="00D60E57"/>
    <w:rsid w:val="00DD06A1"/>
    <w:rsid w:val="00E315A3"/>
    <w:rsid w:val="00E606FE"/>
    <w:rsid w:val="00E641D7"/>
    <w:rsid w:val="00E66126"/>
    <w:rsid w:val="00EE6215"/>
    <w:rsid w:val="00F76671"/>
    <w:rsid w:val="00FC7C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60E57"/>
  </w:style>
  <w:style w:type="paragraph" w:styleId="Heading1">
    <w:name w:val="heading 1"/>
    <w:basedOn w:val="Normal"/>
    <w:next w:val="BodyText"/>
    <w:uiPriority w:val="9"/>
    <w:qFormat/>
    <w:rsid w:val="00D60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0E5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60E57"/>
  </w:style>
  <w:style w:type="paragraph" w:customStyle="1" w:styleId="Compact">
    <w:name w:val="Compact"/>
    <w:basedOn w:val="BodyText"/>
    <w:qFormat/>
    <w:rsid w:val="00D60E57"/>
    <w:pPr>
      <w:spacing w:before="36" w:after="36"/>
    </w:pPr>
  </w:style>
  <w:style w:type="paragraph" w:styleId="Title">
    <w:name w:val="Title"/>
    <w:basedOn w:val="Normal"/>
    <w:next w:val="BodyText"/>
    <w:qFormat/>
    <w:rsid w:val="00D60E5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60E5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60E57"/>
    <w:pPr>
      <w:keepNext/>
      <w:keepLines/>
      <w:jc w:val="center"/>
    </w:pPr>
  </w:style>
  <w:style w:type="paragraph" w:styleId="Date">
    <w:name w:val="Date"/>
    <w:next w:val="BodyText"/>
    <w:qFormat/>
    <w:rsid w:val="00D60E5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60E5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60E57"/>
  </w:style>
  <w:style w:type="paragraph" w:styleId="BlockText">
    <w:name w:val="Block Text"/>
    <w:basedOn w:val="BodyText"/>
    <w:next w:val="BodyText"/>
    <w:uiPriority w:val="9"/>
    <w:unhideWhenUsed/>
    <w:qFormat/>
    <w:rsid w:val="00D60E57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0E57"/>
  </w:style>
  <w:style w:type="table" w:customStyle="1" w:styleId="Table">
    <w:name w:val="Table"/>
    <w:semiHidden/>
    <w:unhideWhenUsed/>
    <w:qFormat/>
    <w:rsid w:val="00D60E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D60E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60E57"/>
  </w:style>
  <w:style w:type="paragraph" w:styleId="Caption">
    <w:name w:val="caption"/>
    <w:basedOn w:val="Normal"/>
    <w:link w:val="BodyTextChar"/>
    <w:rsid w:val="00D60E57"/>
    <w:pPr>
      <w:spacing w:after="120"/>
    </w:pPr>
    <w:rPr>
      <w:i/>
    </w:rPr>
  </w:style>
  <w:style w:type="paragraph" w:customStyle="1" w:styleId="TableCaption">
    <w:name w:val="Table Caption"/>
    <w:basedOn w:val="Caption"/>
    <w:rsid w:val="00D60E57"/>
    <w:pPr>
      <w:keepNext/>
    </w:pPr>
  </w:style>
  <w:style w:type="paragraph" w:customStyle="1" w:styleId="ImageCaption">
    <w:name w:val="Image Caption"/>
    <w:basedOn w:val="Caption"/>
    <w:rsid w:val="00D60E57"/>
  </w:style>
  <w:style w:type="paragraph" w:customStyle="1" w:styleId="Figure">
    <w:name w:val="Figure"/>
    <w:basedOn w:val="Normal"/>
    <w:rsid w:val="00D60E57"/>
  </w:style>
  <w:style w:type="paragraph" w:customStyle="1" w:styleId="CaptionedFigure">
    <w:name w:val="Captioned Figure"/>
    <w:basedOn w:val="Figure"/>
    <w:rsid w:val="00D60E57"/>
    <w:pPr>
      <w:keepNext/>
    </w:pPr>
  </w:style>
  <w:style w:type="character" w:customStyle="1" w:styleId="BodyTextChar">
    <w:name w:val="Body Text Char"/>
    <w:basedOn w:val="DefaultParagraphFont"/>
    <w:link w:val="Caption"/>
    <w:rsid w:val="00D60E57"/>
  </w:style>
  <w:style w:type="character" w:customStyle="1" w:styleId="VerbatimChar">
    <w:name w:val="Verbatim Char"/>
    <w:basedOn w:val="BodyTextChar"/>
    <w:link w:val="SourceCode"/>
    <w:rsid w:val="00D60E57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D60E57"/>
  </w:style>
  <w:style w:type="character" w:styleId="FootnoteReference">
    <w:name w:val="footnote reference"/>
    <w:basedOn w:val="BodyTextChar"/>
    <w:rsid w:val="00D60E57"/>
    <w:rPr>
      <w:vertAlign w:val="superscript"/>
    </w:rPr>
  </w:style>
  <w:style w:type="character" w:styleId="Hyperlink">
    <w:name w:val="Hyperlink"/>
    <w:basedOn w:val="BodyTextChar"/>
    <w:rsid w:val="00D60E5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60E5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60E5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60E5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60E5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60E5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60E5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60E5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60E5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60E5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60E5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60E5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60E5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60E5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60E57"/>
    <w:rPr>
      <w:shd w:val="clear" w:color="auto" w:fill="F8F8F8"/>
    </w:rPr>
  </w:style>
  <w:style w:type="character" w:customStyle="1" w:styleId="CommentTok">
    <w:name w:val="CommentTok"/>
    <w:basedOn w:val="VerbatimChar"/>
    <w:rsid w:val="00D60E5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60E5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60E5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60E5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60E5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60E5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60E57"/>
    <w:rPr>
      <w:shd w:val="clear" w:color="auto" w:fill="F8F8F8"/>
    </w:rPr>
  </w:style>
  <w:style w:type="character" w:customStyle="1" w:styleId="ExtensionTok">
    <w:name w:val="ExtensionTok"/>
    <w:basedOn w:val="VerbatimChar"/>
    <w:rsid w:val="00D60E57"/>
    <w:rPr>
      <w:shd w:val="clear" w:color="auto" w:fill="F8F8F8"/>
    </w:rPr>
  </w:style>
  <w:style w:type="character" w:customStyle="1" w:styleId="PreprocessorTok">
    <w:name w:val="PreprocessorTok"/>
    <w:basedOn w:val="VerbatimChar"/>
    <w:rsid w:val="00D60E5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60E5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60E57"/>
    <w:rPr>
      <w:shd w:val="clear" w:color="auto" w:fill="F8F8F8"/>
    </w:rPr>
  </w:style>
  <w:style w:type="character" w:customStyle="1" w:styleId="InformationTok">
    <w:name w:val="Information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60E5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60E5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60E57"/>
    <w:rPr>
      <w:shd w:val="clear" w:color="auto" w:fill="F8F8F8"/>
    </w:rPr>
  </w:style>
  <w:style w:type="paragraph" w:styleId="ListParagraph">
    <w:name w:val="List Paragraph"/>
    <w:basedOn w:val="Normal"/>
    <w:rsid w:val="0084719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D06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626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1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1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4649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4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122897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6A7C8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66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8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948136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8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925667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8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2942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6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687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776366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6A7C8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68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04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664072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3407622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i.org/fact-statistic/facts-statistics-industry-overview#Property/Casualty%20And%20Life/Annuity%20Insurance%20Premiums,%202019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newswire.com/news-releases/homeowners-insurance-premiums-increased-59-over-the-past-decade-valuepenguincom-finds-30107051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ii.org/fact-statistic/facts-statistics-us-catastrop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911E-A039-45D9-B313-1B9A24BE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jasmi</dc:creator>
  <cp:lastModifiedBy>jasmi</cp:lastModifiedBy>
  <cp:revision>5</cp:revision>
  <dcterms:created xsi:type="dcterms:W3CDTF">2021-03-24T18:31:00Z</dcterms:created>
  <dcterms:modified xsi:type="dcterms:W3CDTF">2021-03-24T19:07:00Z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