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70" w:rsidRDefault="00DD2370" w:rsidP="00AE0352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644000" cy="13968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_hor_compl_RGB_p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70" w:rsidRDefault="00DD2370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jc w:val="center"/>
        <w:rPr>
          <w:sz w:val="32"/>
          <w:szCs w:val="32"/>
        </w:rPr>
      </w:pPr>
    </w:p>
    <w:p w:rsidR="00AE0352" w:rsidRDefault="00AE0352" w:rsidP="00AE035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1BBFCC70" wp14:editId="2812A294">
            <wp:extent cx="13716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q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52" w:rsidRPr="008F5412" w:rsidRDefault="00AE0352" w:rsidP="00AE0352">
      <w:pPr>
        <w:jc w:val="center"/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</w:pPr>
      <w:r w:rsidRPr="008F5412"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  <w:t>Laboratório de Química Computacional</w:t>
      </w: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Pr="00DD2370" w:rsidRDefault="00AE0352" w:rsidP="00DD2370">
      <w:pPr>
        <w:pStyle w:val="Ttulo"/>
        <w:jc w:val="center"/>
        <w:rPr>
          <w:b/>
        </w:rPr>
      </w:pPr>
      <w:r w:rsidRPr="00DD2370">
        <w:rPr>
          <w:b/>
        </w:rPr>
        <w:t>Manual de uso do</w:t>
      </w:r>
    </w:p>
    <w:p w:rsidR="00AE0352" w:rsidRDefault="00AE0352" w:rsidP="00DD2370">
      <w:pPr>
        <w:pStyle w:val="Ttulo"/>
        <w:jc w:val="center"/>
        <w:rPr>
          <w:sz w:val="32"/>
          <w:szCs w:val="32"/>
        </w:rPr>
      </w:pPr>
      <w:proofErr w:type="spellStart"/>
      <w:proofErr w:type="gramStart"/>
      <w:r w:rsidRPr="00DD2370">
        <w:rPr>
          <w:b/>
        </w:rPr>
        <w:t>laqc_</w:t>
      </w:r>
      <w:r w:rsidR="002F7002">
        <w:rPr>
          <w:b/>
        </w:rPr>
        <w:t>spectrum</w:t>
      </w:r>
      <w:proofErr w:type="spellEnd"/>
      <w:proofErr w:type="gramEnd"/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Pr="00DD2370" w:rsidRDefault="00AE0352" w:rsidP="00AE0352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</w:pPr>
      <w:r w:rsidRPr="00DD2370"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  <w:t>Rogério Ribeiro Macêdo</w:t>
      </w: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Pr="008F5412" w:rsidRDefault="00AE0352" w:rsidP="008F5412">
      <w:pPr>
        <w:jc w:val="center"/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</w:pPr>
      <w:r w:rsidRPr="008F5412"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  <w:t>Itajubá</w:t>
      </w:r>
    </w:p>
    <w:p w:rsidR="00AE0352" w:rsidRPr="008F5412" w:rsidRDefault="002F7002" w:rsidP="008F5412">
      <w:pPr>
        <w:jc w:val="center"/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</w:pPr>
      <w: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  <w:t>2022-2024</w:t>
      </w:r>
    </w:p>
    <w:p w:rsidR="00AE0352" w:rsidRDefault="00AE0352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7567810"/>
        <w:docPartObj>
          <w:docPartGallery w:val="Table of Contents"/>
          <w:docPartUnique/>
        </w:docPartObj>
      </w:sdtPr>
      <w:sdtEndPr/>
      <w:sdtContent>
        <w:p w:rsidR="00AE0352" w:rsidRDefault="00AE0352">
          <w:pPr>
            <w:pStyle w:val="CabealhodoSumrio"/>
          </w:pPr>
          <w:r>
            <w:t>Sumário</w:t>
          </w:r>
        </w:p>
        <w:p w:rsidR="005F4C22" w:rsidRPr="005F4C22" w:rsidRDefault="005F4C22" w:rsidP="005F4C22">
          <w:pPr>
            <w:rPr>
              <w:lang w:eastAsia="pt-BR"/>
            </w:rPr>
          </w:pPr>
        </w:p>
        <w:p w:rsidR="0093011C" w:rsidRDefault="00AE03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13888" w:history="1">
            <w:r w:rsidR="0093011C" w:rsidRPr="008A316A">
              <w:rPr>
                <w:rStyle w:val="Hyperlink"/>
                <w:noProof/>
              </w:rPr>
              <w:t>Introdução</w:t>
            </w:r>
            <w:r w:rsidR="0093011C">
              <w:rPr>
                <w:noProof/>
                <w:webHidden/>
              </w:rPr>
              <w:tab/>
            </w:r>
            <w:r w:rsidR="0093011C">
              <w:rPr>
                <w:noProof/>
                <w:webHidden/>
              </w:rPr>
              <w:fldChar w:fldCharType="begin"/>
            </w:r>
            <w:r w:rsidR="0093011C">
              <w:rPr>
                <w:noProof/>
                <w:webHidden/>
              </w:rPr>
              <w:instrText xml:space="preserve"> PAGEREF _Toc147213888 \h </w:instrText>
            </w:r>
            <w:r w:rsidR="0093011C">
              <w:rPr>
                <w:noProof/>
                <w:webHidden/>
              </w:rPr>
            </w:r>
            <w:r w:rsidR="0093011C">
              <w:rPr>
                <w:noProof/>
                <w:webHidden/>
              </w:rPr>
              <w:fldChar w:fldCharType="separate"/>
            </w:r>
            <w:r w:rsidR="0093011C">
              <w:rPr>
                <w:noProof/>
                <w:webHidden/>
              </w:rPr>
              <w:t>4</w:t>
            </w:r>
            <w:r w:rsidR="0093011C">
              <w:rPr>
                <w:noProof/>
                <w:webHidden/>
              </w:rPr>
              <w:fldChar w:fldCharType="end"/>
            </w:r>
          </w:hyperlink>
        </w:p>
        <w:p w:rsidR="0093011C" w:rsidRDefault="005659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213889" w:history="1">
            <w:r w:rsidR="0093011C" w:rsidRPr="008A316A">
              <w:rPr>
                <w:rStyle w:val="Hyperlink"/>
                <w:noProof/>
              </w:rPr>
              <w:t>Preparando o ambiente</w:t>
            </w:r>
            <w:r w:rsidR="0093011C">
              <w:rPr>
                <w:noProof/>
                <w:webHidden/>
              </w:rPr>
              <w:tab/>
            </w:r>
            <w:r w:rsidR="0093011C">
              <w:rPr>
                <w:noProof/>
                <w:webHidden/>
              </w:rPr>
              <w:fldChar w:fldCharType="begin"/>
            </w:r>
            <w:r w:rsidR="0093011C">
              <w:rPr>
                <w:noProof/>
                <w:webHidden/>
              </w:rPr>
              <w:instrText xml:space="preserve"> PAGEREF _Toc147213889 \h </w:instrText>
            </w:r>
            <w:r w:rsidR="0093011C">
              <w:rPr>
                <w:noProof/>
                <w:webHidden/>
              </w:rPr>
            </w:r>
            <w:r w:rsidR="0093011C">
              <w:rPr>
                <w:noProof/>
                <w:webHidden/>
              </w:rPr>
              <w:fldChar w:fldCharType="separate"/>
            </w:r>
            <w:r w:rsidR="0093011C">
              <w:rPr>
                <w:noProof/>
                <w:webHidden/>
              </w:rPr>
              <w:t>4</w:t>
            </w:r>
            <w:r w:rsidR="0093011C">
              <w:rPr>
                <w:noProof/>
                <w:webHidden/>
              </w:rPr>
              <w:fldChar w:fldCharType="end"/>
            </w:r>
          </w:hyperlink>
        </w:p>
        <w:p w:rsidR="0093011C" w:rsidRDefault="0056594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213890" w:history="1">
            <w:r w:rsidR="0093011C" w:rsidRPr="008A316A">
              <w:rPr>
                <w:rStyle w:val="Hyperlink"/>
                <w:noProof/>
              </w:rPr>
              <w:t>Procedimento</w:t>
            </w:r>
            <w:r w:rsidR="0093011C">
              <w:rPr>
                <w:noProof/>
                <w:webHidden/>
              </w:rPr>
              <w:tab/>
            </w:r>
            <w:r w:rsidR="0093011C">
              <w:rPr>
                <w:noProof/>
                <w:webHidden/>
              </w:rPr>
              <w:fldChar w:fldCharType="begin"/>
            </w:r>
            <w:r w:rsidR="0093011C">
              <w:rPr>
                <w:noProof/>
                <w:webHidden/>
              </w:rPr>
              <w:instrText xml:space="preserve"> PAGEREF _Toc147213890 \h </w:instrText>
            </w:r>
            <w:r w:rsidR="0093011C">
              <w:rPr>
                <w:noProof/>
                <w:webHidden/>
              </w:rPr>
            </w:r>
            <w:r w:rsidR="0093011C">
              <w:rPr>
                <w:noProof/>
                <w:webHidden/>
              </w:rPr>
              <w:fldChar w:fldCharType="separate"/>
            </w:r>
            <w:r w:rsidR="0093011C">
              <w:rPr>
                <w:noProof/>
                <w:webHidden/>
              </w:rPr>
              <w:t>6</w:t>
            </w:r>
            <w:r w:rsidR="0093011C">
              <w:rPr>
                <w:noProof/>
                <w:webHidden/>
              </w:rPr>
              <w:fldChar w:fldCharType="end"/>
            </w:r>
          </w:hyperlink>
        </w:p>
        <w:p w:rsidR="00AE0352" w:rsidRDefault="00AE0352">
          <w:r>
            <w:rPr>
              <w:b/>
              <w:bCs/>
            </w:rPr>
            <w:fldChar w:fldCharType="end"/>
          </w:r>
        </w:p>
      </w:sdtContent>
    </w:sdt>
    <w:p w:rsidR="005F4C22" w:rsidRDefault="005F4C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F4C22" w:rsidRDefault="005F4C22">
      <w:pPr>
        <w:pStyle w:val="ndicedeilustraes"/>
        <w:tabs>
          <w:tab w:val="right" w:leader="dot" w:pos="8494"/>
        </w:tabs>
        <w:rPr>
          <w:sz w:val="32"/>
          <w:szCs w:val="32"/>
        </w:rPr>
      </w:pPr>
      <w:r w:rsidRPr="005F4C22"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28"/>
          <w:szCs w:val="28"/>
          <w:lang w:eastAsia="pt-BR"/>
        </w:rPr>
        <w:lastRenderedPageBreak/>
        <w:t>Lista de Figuras</w:t>
      </w:r>
    </w:p>
    <w:p w:rsidR="005F4C22" w:rsidRPr="005F4C22" w:rsidRDefault="005F4C22" w:rsidP="005F4C22"/>
    <w:p w:rsidR="0093011C" w:rsidRDefault="005F4C2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"Figura" </w:instrText>
      </w:r>
      <w:r>
        <w:rPr>
          <w:sz w:val="32"/>
          <w:szCs w:val="32"/>
        </w:rPr>
        <w:fldChar w:fldCharType="separate"/>
      </w:r>
      <w:hyperlink w:anchor="_Toc147213911" w:history="1">
        <w:r w:rsidR="0093011C" w:rsidRPr="00D72A06">
          <w:rPr>
            <w:rStyle w:val="Hyperlink"/>
            <w:noProof/>
          </w:rPr>
          <w:t>Figura 1 Executar script laqc_mod.py</w:t>
        </w:r>
        <w:r w:rsidR="0093011C">
          <w:rPr>
            <w:noProof/>
            <w:webHidden/>
          </w:rPr>
          <w:tab/>
        </w:r>
        <w:r w:rsidR="0093011C">
          <w:rPr>
            <w:noProof/>
            <w:webHidden/>
          </w:rPr>
          <w:fldChar w:fldCharType="begin"/>
        </w:r>
        <w:r w:rsidR="0093011C">
          <w:rPr>
            <w:noProof/>
            <w:webHidden/>
          </w:rPr>
          <w:instrText xml:space="preserve"> PAGEREF _Toc147213911 \h </w:instrText>
        </w:r>
        <w:r w:rsidR="0093011C">
          <w:rPr>
            <w:noProof/>
            <w:webHidden/>
          </w:rPr>
        </w:r>
        <w:r w:rsidR="0093011C">
          <w:rPr>
            <w:noProof/>
            <w:webHidden/>
          </w:rPr>
          <w:fldChar w:fldCharType="separate"/>
        </w:r>
        <w:r w:rsidR="0093011C">
          <w:rPr>
            <w:noProof/>
            <w:webHidden/>
          </w:rPr>
          <w:t>4</w:t>
        </w:r>
        <w:r w:rsidR="0093011C">
          <w:rPr>
            <w:noProof/>
            <w:webHidden/>
          </w:rPr>
          <w:fldChar w:fldCharType="end"/>
        </w:r>
      </w:hyperlink>
    </w:p>
    <w:p w:rsidR="0093011C" w:rsidRDefault="005659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7213912" w:history="1">
        <w:r w:rsidR="0093011C" w:rsidRPr="00D72A06">
          <w:rPr>
            <w:rStyle w:val="Hyperlink"/>
            <w:noProof/>
          </w:rPr>
          <w:t>Figura 2 Alterações no arquivo de input do Gaussian.</w:t>
        </w:r>
        <w:r w:rsidR="0093011C">
          <w:rPr>
            <w:noProof/>
            <w:webHidden/>
          </w:rPr>
          <w:tab/>
        </w:r>
        <w:r w:rsidR="0093011C">
          <w:rPr>
            <w:noProof/>
            <w:webHidden/>
          </w:rPr>
          <w:fldChar w:fldCharType="begin"/>
        </w:r>
        <w:r w:rsidR="0093011C">
          <w:rPr>
            <w:noProof/>
            <w:webHidden/>
          </w:rPr>
          <w:instrText xml:space="preserve"> PAGEREF _Toc147213912 \h </w:instrText>
        </w:r>
        <w:r w:rsidR="0093011C">
          <w:rPr>
            <w:noProof/>
            <w:webHidden/>
          </w:rPr>
        </w:r>
        <w:r w:rsidR="0093011C">
          <w:rPr>
            <w:noProof/>
            <w:webHidden/>
          </w:rPr>
          <w:fldChar w:fldCharType="separate"/>
        </w:r>
        <w:r w:rsidR="0093011C">
          <w:rPr>
            <w:noProof/>
            <w:webHidden/>
          </w:rPr>
          <w:t>4</w:t>
        </w:r>
        <w:r w:rsidR="0093011C">
          <w:rPr>
            <w:noProof/>
            <w:webHidden/>
          </w:rPr>
          <w:fldChar w:fldCharType="end"/>
        </w:r>
      </w:hyperlink>
    </w:p>
    <w:p w:rsidR="0093011C" w:rsidRDefault="005659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7213913" w:history="1">
        <w:r w:rsidR="0093011C" w:rsidRPr="00D72A06">
          <w:rPr>
            <w:rStyle w:val="Hyperlink"/>
            <w:noProof/>
          </w:rPr>
          <w:t>Figura 3 Criando diretório teste</w:t>
        </w:r>
        <w:r w:rsidR="0093011C">
          <w:rPr>
            <w:noProof/>
            <w:webHidden/>
          </w:rPr>
          <w:tab/>
        </w:r>
        <w:r w:rsidR="0093011C">
          <w:rPr>
            <w:noProof/>
            <w:webHidden/>
          </w:rPr>
          <w:fldChar w:fldCharType="begin"/>
        </w:r>
        <w:r w:rsidR="0093011C">
          <w:rPr>
            <w:noProof/>
            <w:webHidden/>
          </w:rPr>
          <w:instrText xml:space="preserve"> PAGEREF _Toc147213913 \h </w:instrText>
        </w:r>
        <w:r w:rsidR="0093011C">
          <w:rPr>
            <w:noProof/>
            <w:webHidden/>
          </w:rPr>
        </w:r>
        <w:r w:rsidR="0093011C">
          <w:rPr>
            <w:noProof/>
            <w:webHidden/>
          </w:rPr>
          <w:fldChar w:fldCharType="separate"/>
        </w:r>
        <w:r w:rsidR="0093011C">
          <w:rPr>
            <w:noProof/>
            <w:webHidden/>
          </w:rPr>
          <w:t>5</w:t>
        </w:r>
        <w:r w:rsidR="0093011C">
          <w:rPr>
            <w:noProof/>
            <w:webHidden/>
          </w:rPr>
          <w:fldChar w:fldCharType="end"/>
        </w:r>
      </w:hyperlink>
    </w:p>
    <w:p w:rsidR="0093011C" w:rsidRDefault="005659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7213914" w:history="1">
        <w:r w:rsidR="0093011C" w:rsidRPr="00D72A06">
          <w:rPr>
            <w:rStyle w:val="Hyperlink"/>
            <w:noProof/>
          </w:rPr>
          <w:t>Figura 4 Download laqc_mod.py</w:t>
        </w:r>
        <w:r w:rsidR="0093011C">
          <w:rPr>
            <w:noProof/>
            <w:webHidden/>
          </w:rPr>
          <w:tab/>
        </w:r>
        <w:r w:rsidR="0093011C">
          <w:rPr>
            <w:noProof/>
            <w:webHidden/>
          </w:rPr>
          <w:fldChar w:fldCharType="begin"/>
        </w:r>
        <w:r w:rsidR="0093011C">
          <w:rPr>
            <w:noProof/>
            <w:webHidden/>
          </w:rPr>
          <w:instrText xml:space="preserve"> PAGEREF _Toc147213914 \h </w:instrText>
        </w:r>
        <w:r w:rsidR="0093011C">
          <w:rPr>
            <w:noProof/>
            <w:webHidden/>
          </w:rPr>
        </w:r>
        <w:r w:rsidR="0093011C">
          <w:rPr>
            <w:noProof/>
            <w:webHidden/>
          </w:rPr>
          <w:fldChar w:fldCharType="separate"/>
        </w:r>
        <w:r w:rsidR="0093011C">
          <w:rPr>
            <w:noProof/>
            <w:webHidden/>
          </w:rPr>
          <w:t>5</w:t>
        </w:r>
        <w:r w:rsidR="0093011C">
          <w:rPr>
            <w:noProof/>
            <w:webHidden/>
          </w:rPr>
          <w:fldChar w:fldCharType="end"/>
        </w:r>
      </w:hyperlink>
    </w:p>
    <w:p w:rsidR="0093011C" w:rsidRDefault="005659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7213915" w:history="1">
        <w:r w:rsidR="0093011C" w:rsidRPr="00D72A06">
          <w:rPr>
            <w:rStyle w:val="Hyperlink"/>
            <w:noProof/>
          </w:rPr>
          <w:t>Figura 5 Pastas para os arquivos de input</w:t>
        </w:r>
        <w:r w:rsidR="0093011C">
          <w:rPr>
            <w:noProof/>
            <w:webHidden/>
          </w:rPr>
          <w:tab/>
        </w:r>
        <w:r w:rsidR="0093011C">
          <w:rPr>
            <w:noProof/>
            <w:webHidden/>
          </w:rPr>
          <w:fldChar w:fldCharType="begin"/>
        </w:r>
        <w:r w:rsidR="0093011C">
          <w:rPr>
            <w:noProof/>
            <w:webHidden/>
          </w:rPr>
          <w:instrText xml:space="preserve"> PAGEREF _Toc147213915 \h </w:instrText>
        </w:r>
        <w:r w:rsidR="0093011C">
          <w:rPr>
            <w:noProof/>
            <w:webHidden/>
          </w:rPr>
        </w:r>
        <w:r w:rsidR="0093011C">
          <w:rPr>
            <w:noProof/>
            <w:webHidden/>
          </w:rPr>
          <w:fldChar w:fldCharType="separate"/>
        </w:r>
        <w:r w:rsidR="0093011C">
          <w:rPr>
            <w:noProof/>
            <w:webHidden/>
          </w:rPr>
          <w:t>5</w:t>
        </w:r>
        <w:r w:rsidR="0093011C">
          <w:rPr>
            <w:noProof/>
            <w:webHidden/>
          </w:rPr>
          <w:fldChar w:fldCharType="end"/>
        </w:r>
      </w:hyperlink>
    </w:p>
    <w:p w:rsidR="0093011C" w:rsidRDefault="0056594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47213916" w:history="1">
        <w:r w:rsidR="0093011C" w:rsidRPr="00D72A06">
          <w:rPr>
            <w:rStyle w:val="Hyperlink"/>
            <w:noProof/>
          </w:rPr>
          <w:t>Figura 6 Executando script</w:t>
        </w:r>
        <w:r w:rsidR="0093011C">
          <w:rPr>
            <w:noProof/>
            <w:webHidden/>
          </w:rPr>
          <w:tab/>
        </w:r>
        <w:r w:rsidR="0093011C">
          <w:rPr>
            <w:noProof/>
            <w:webHidden/>
          </w:rPr>
          <w:fldChar w:fldCharType="begin"/>
        </w:r>
        <w:r w:rsidR="0093011C">
          <w:rPr>
            <w:noProof/>
            <w:webHidden/>
          </w:rPr>
          <w:instrText xml:space="preserve"> PAGEREF _Toc147213916 \h </w:instrText>
        </w:r>
        <w:r w:rsidR="0093011C">
          <w:rPr>
            <w:noProof/>
            <w:webHidden/>
          </w:rPr>
        </w:r>
        <w:r w:rsidR="0093011C">
          <w:rPr>
            <w:noProof/>
            <w:webHidden/>
          </w:rPr>
          <w:fldChar w:fldCharType="separate"/>
        </w:r>
        <w:r w:rsidR="0093011C">
          <w:rPr>
            <w:noProof/>
            <w:webHidden/>
          </w:rPr>
          <w:t>6</w:t>
        </w:r>
        <w:r w:rsidR="0093011C">
          <w:rPr>
            <w:noProof/>
            <w:webHidden/>
          </w:rPr>
          <w:fldChar w:fldCharType="end"/>
        </w:r>
      </w:hyperlink>
    </w:p>
    <w:p w:rsidR="00AE0352" w:rsidRDefault="005F4C22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AE0352">
        <w:rPr>
          <w:sz w:val="32"/>
          <w:szCs w:val="32"/>
        </w:rPr>
        <w:br w:type="page"/>
      </w:r>
    </w:p>
    <w:p w:rsidR="00AE0352" w:rsidRDefault="00AE0352" w:rsidP="00FB5778">
      <w:pPr>
        <w:pStyle w:val="Ttulo1"/>
        <w:spacing w:before="0" w:line="240" w:lineRule="auto"/>
        <w:ind w:firstLine="709"/>
        <w:jc w:val="both"/>
      </w:pPr>
      <w:bookmarkStart w:id="0" w:name="_Toc147213888"/>
      <w:r>
        <w:lastRenderedPageBreak/>
        <w:t>Introdução</w:t>
      </w:r>
      <w:bookmarkEnd w:id="0"/>
    </w:p>
    <w:p w:rsidR="00AE0352" w:rsidRPr="00A2732C" w:rsidRDefault="00AE0352" w:rsidP="00FB5778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E0352" w:rsidRPr="00A2732C" w:rsidRDefault="00AE0352" w:rsidP="00FB5778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E0352" w:rsidRDefault="002F7002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856C68">
        <w:rPr>
          <w:b/>
          <w:sz w:val="24"/>
          <w:szCs w:val="24"/>
        </w:rPr>
        <w:t>laqc-</w:t>
      </w:r>
      <w:proofErr w:type="gramStart"/>
      <w:r w:rsidRPr="00856C68">
        <w:rPr>
          <w:b/>
          <w:sz w:val="24"/>
          <w:szCs w:val="24"/>
        </w:rPr>
        <w:t>spectrum</w:t>
      </w:r>
      <w:r w:rsidR="00FB5778" w:rsidRPr="00856C68">
        <w:rPr>
          <w:b/>
          <w:sz w:val="24"/>
          <w:szCs w:val="24"/>
        </w:rPr>
        <w:t>.</w:t>
      </w:r>
      <w:proofErr w:type="gramEnd"/>
      <w:r w:rsidR="00FB5778" w:rsidRPr="00856C68">
        <w:rPr>
          <w:b/>
          <w:sz w:val="24"/>
          <w:szCs w:val="24"/>
        </w:rPr>
        <w:t>py</w:t>
      </w:r>
      <w:r w:rsidR="00FB5778">
        <w:rPr>
          <w:sz w:val="24"/>
          <w:szCs w:val="24"/>
        </w:rPr>
        <w:t xml:space="preserve"> tem por objetivo </w:t>
      </w:r>
      <w:r>
        <w:rPr>
          <w:sz w:val="24"/>
          <w:szCs w:val="24"/>
        </w:rPr>
        <w:t>gerar os espectros de UV/Vis em um modo lote, ou seja, por meio do resultado de vários cálculos de estados excitados construir um único gráfico onde se possa analisar estes resultados simultaneamente.</w:t>
      </w:r>
    </w:p>
    <w:p w:rsidR="001E4782" w:rsidRDefault="004608E1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script foi construído com a linguagem Python</w:t>
      </w:r>
      <w:r w:rsidR="001E4782">
        <w:rPr>
          <w:rStyle w:val="Refdenotaderodap"/>
          <w:sz w:val="24"/>
          <w:szCs w:val="24"/>
        </w:rPr>
        <w:footnoteReference w:id="1"/>
      </w:r>
      <w:r w:rsidR="001E4782">
        <w:rPr>
          <w:sz w:val="24"/>
          <w:szCs w:val="24"/>
        </w:rPr>
        <w:t>, por esse motivo é executado via linha de comando,</w:t>
      </w:r>
      <w:r w:rsidR="008F5412">
        <w:rPr>
          <w:sz w:val="24"/>
          <w:szCs w:val="24"/>
        </w:rPr>
        <w:t xml:space="preserve"> como mostrado da Figura 1, no caso, sendo executado em ambiente Windows. Porém, o procedimento é o mesmo caso se esteja em ambiente Linux</w:t>
      </w:r>
      <w:r w:rsidR="00B52127">
        <w:rPr>
          <w:sz w:val="24"/>
          <w:szCs w:val="24"/>
        </w:rPr>
        <w:t>.</w:t>
      </w:r>
    </w:p>
    <w:p w:rsidR="00856C68" w:rsidRDefault="00856C68" w:rsidP="00856C68">
      <w:pPr>
        <w:keepNext/>
        <w:spacing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C079A34" wp14:editId="2AB39FA6">
            <wp:extent cx="5400040" cy="14281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executar_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8" w:rsidRDefault="00856C68" w:rsidP="00856C68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B52127">
          <w:rPr>
            <w:noProof/>
          </w:rPr>
          <w:t>1</w:t>
        </w:r>
      </w:fldSimple>
      <w:r>
        <w:t xml:space="preserve"> Executar script </w:t>
      </w:r>
      <w:proofErr w:type="gramStart"/>
      <w:r>
        <w:t>laqc_spectrum.</w:t>
      </w:r>
      <w:proofErr w:type="gramEnd"/>
      <w:r>
        <w:t>py</w:t>
      </w:r>
      <w:r w:rsidR="00B52127">
        <w:t>.</w:t>
      </w:r>
    </w:p>
    <w:p w:rsidR="001E4782" w:rsidRDefault="00B52127" w:rsidP="00B52127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Abaixo, figura </w:t>
      </w:r>
      <w:bookmarkStart w:id="1" w:name="_GoBack"/>
      <w:bookmarkEnd w:id="1"/>
      <w:r>
        <w:rPr>
          <w:sz w:val="24"/>
          <w:szCs w:val="24"/>
        </w:rPr>
        <w:t xml:space="preserve">2, apresenta-se um resultado possível de gráfico gerado pelo </w:t>
      </w:r>
      <w:proofErr w:type="gramStart"/>
      <w:r>
        <w:rPr>
          <w:sz w:val="24"/>
          <w:szCs w:val="24"/>
        </w:rPr>
        <w:t>laqc_spectrum.</w:t>
      </w:r>
      <w:proofErr w:type="gramEnd"/>
      <w:r>
        <w:rPr>
          <w:sz w:val="24"/>
          <w:szCs w:val="24"/>
        </w:rPr>
        <w:t xml:space="preserve">py. Nesse caso, o mesmo foi criado utilizando o </w:t>
      </w:r>
      <w:proofErr w:type="spellStart"/>
      <w:r>
        <w:rPr>
          <w:sz w:val="24"/>
          <w:szCs w:val="24"/>
        </w:rPr>
        <w:t>gnuplot</w:t>
      </w:r>
      <w:proofErr w:type="spellEnd"/>
      <w:r>
        <w:rPr>
          <w:rStyle w:val="Refdenotaderodap"/>
          <w:sz w:val="24"/>
          <w:szCs w:val="24"/>
        </w:rPr>
        <w:footnoteReference w:id="2"/>
      </w:r>
      <w:r>
        <w:rPr>
          <w:sz w:val="24"/>
          <w:szCs w:val="24"/>
        </w:rPr>
        <w:t xml:space="preserve">. </w:t>
      </w:r>
    </w:p>
    <w:p w:rsidR="00B52127" w:rsidRDefault="00B52127" w:rsidP="00B52127">
      <w:pPr>
        <w:keepNext/>
        <w:spacing w:line="240" w:lineRule="auto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BAE714E" wp14:editId="0E3D90CF">
            <wp:extent cx="4564800" cy="3423600"/>
            <wp:effectExtent l="0" t="0" r="762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spectrum_gaussi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7" w:rsidRDefault="00B52127" w:rsidP="00B52127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Gráfico UV/Vis gerado pelo </w:t>
      </w:r>
      <w:proofErr w:type="spellStart"/>
      <w:r>
        <w:t>gnuplot</w:t>
      </w:r>
      <w:proofErr w:type="spellEnd"/>
      <w:r>
        <w:t>.</w:t>
      </w:r>
    </w:p>
    <w:p w:rsidR="001E4782" w:rsidRDefault="001E4782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5F4C22" w:rsidRDefault="00DA36C5" w:rsidP="005F4C22">
      <w:pPr>
        <w:pStyle w:val="Ttulo1"/>
      </w:pPr>
      <w:bookmarkStart w:id="2" w:name="_Toc147213889"/>
      <w:r>
        <w:t>Preparando o ambiente</w:t>
      </w:r>
      <w:bookmarkEnd w:id="2"/>
    </w:p>
    <w:p w:rsidR="005F4C22" w:rsidRDefault="005F4C22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5F4C22" w:rsidRDefault="005F4C22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Vejamos um exemplo de como utilizar o </w:t>
      </w:r>
      <w:proofErr w:type="spellStart"/>
      <w:r>
        <w:rPr>
          <w:sz w:val="24"/>
          <w:szCs w:val="24"/>
        </w:rPr>
        <w:t>laqc_mod</w:t>
      </w:r>
      <w:proofErr w:type="spellEnd"/>
      <w:r>
        <w:rPr>
          <w:sz w:val="24"/>
          <w:szCs w:val="24"/>
        </w:rPr>
        <w:t xml:space="preserve">. Neste caso, o ambiente sobre o qual este material foi criar é Windows 10, no entanto, pode ser executado em ambiente Linux sem nenhum problema, apenas ajustando a formatação do caminho para os arquivos. Então, a primeira coisa a fazer é criar uma pasta de teste, no caso deste manual vamos </w:t>
      </w:r>
      <w:r w:rsidR="00EE768C">
        <w:rPr>
          <w:sz w:val="24"/>
          <w:szCs w:val="24"/>
        </w:rPr>
        <w:t>criá</w:t>
      </w:r>
      <w:r>
        <w:rPr>
          <w:sz w:val="24"/>
          <w:szCs w:val="24"/>
        </w:rPr>
        <w:t>-</w:t>
      </w:r>
      <w:r w:rsidR="00EE768C">
        <w:rPr>
          <w:sz w:val="24"/>
          <w:szCs w:val="24"/>
        </w:rPr>
        <w:t xml:space="preserve">la diretamente no C:\, como apresentado na figura 3: </w:t>
      </w:r>
    </w:p>
    <w:p w:rsidR="00EE768C" w:rsidRDefault="00EE768C" w:rsidP="00EE768C">
      <w:pPr>
        <w:keepNext/>
        <w:spacing w:line="240" w:lineRule="auto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E2910A5" wp14:editId="6870856C">
            <wp:extent cx="4877481" cy="23434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_criando_pasta_tes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8C" w:rsidRDefault="00EE768C" w:rsidP="00EE768C">
      <w:pPr>
        <w:pStyle w:val="Legenda"/>
        <w:jc w:val="center"/>
        <w:rPr>
          <w:sz w:val="24"/>
          <w:szCs w:val="24"/>
        </w:rPr>
      </w:pPr>
      <w:bookmarkStart w:id="3" w:name="_Toc147213913"/>
      <w:r>
        <w:t xml:space="preserve">Figura </w:t>
      </w:r>
      <w:fldSimple w:instr=" SEQ Figura \* ARABIC ">
        <w:r w:rsidR="00B52127">
          <w:rPr>
            <w:noProof/>
          </w:rPr>
          <w:t>3</w:t>
        </w:r>
      </w:fldSimple>
      <w:r>
        <w:t xml:space="preserve"> Criando diretório teste</w:t>
      </w:r>
      <w:bookmarkEnd w:id="3"/>
    </w:p>
    <w:p w:rsidR="00A9279F" w:rsidRDefault="00EE768C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Agora, abra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 (Windows) ou </w:t>
      </w:r>
      <w:proofErr w:type="spellStart"/>
      <w:proofErr w:type="gramStart"/>
      <w:r>
        <w:rPr>
          <w:sz w:val="24"/>
          <w:szCs w:val="24"/>
        </w:rPr>
        <w:t>shell</w:t>
      </w:r>
      <w:proofErr w:type="spellEnd"/>
      <w:proofErr w:type="gramEnd"/>
      <w:r>
        <w:rPr>
          <w:sz w:val="24"/>
          <w:szCs w:val="24"/>
        </w:rPr>
        <w:t xml:space="preserve"> de comando (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 xml:space="preserve">) e execute o comando para se posicionar na pasta que acabamos de criar: </w:t>
      </w:r>
      <w:proofErr w:type="spellStart"/>
      <w:r w:rsidRPr="00EE768C">
        <w:rPr>
          <w:rFonts w:ascii="Courier New" w:hAnsi="Courier New" w:cs="Courier New"/>
          <w:sz w:val="24"/>
          <w:szCs w:val="24"/>
        </w:rPr>
        <w:t>cd</w:t>
      </w:r>
      <w:proofErr w:type="spellEnd"/>
      <w:r w:rsidRPr="00EE768C">
        <w:rPr>
          <w:rFonts w:ascii="Courier New" w:hAnsi="Courier New" w:cs="Courier New"/>
          <w:sz w:val="24"/>
          <w:szCs w:val="24"/>
        </w:rPr>
        <w:t xml:space="preserve"> c:\teste_laqc_mod</w:t>
      </w:r>
      <w:r>
        <w:rPr>
          <w:sz w:val="24"/>
          <w:szCs w:val="24"/>
        </w:rPr>
        <w:t xml:space="preserve">. </w:t>
      </w:r>
      <w:r w:rsidR="00A9279F">
        <w:rPr>
          <w:sz w:val="24"/>
          <w:szCs w:val="24"/>
        </w:rPr>
        <w:t>Para fazer o download do script, vá até o endereço:</w:t>
      </w:r>
    </w:p>
    <w:p w:rsidR="00EE768C" w:rsidRPr="00A9279F" w:rsidRDefault="00A9279F" w:rsidP="00A9279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9279F">
        <w:rPr>
          <w:rFonts w:ascii="Courier New" w:hAnsi="Courier New" w:cs="Courier New"/>
          <w:sz w:val="20"/>
          <w:szCs w:val="20"/>
        </w:rPr>
        <w:t>https</w:t>
      </w:r>
      <w:proofErr w:type="gramEnd"/>
      <w:r w:rsidRPr="00A9279F">
        <w:rPr>
          <w:rFonts w:ascii="Courier New" w:hAnsi="Courier New" w:cs="Courier New"/>
          <w:sz w:val="20"/>
          <w:szCs w:val="20"/>
        </w:rPr>
        <w:t>://github.com/unifei-laqc/laqc_mod/blob/main/src/laqc_mod.py</w:t>
      </w:r>
    </w:p>
    <w:p w:rsidR="00DF17AB" w:rsidRDefault="00DF17AB" w:rsidP="00DF17AB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clique no botão selecionado na figura 4 para fazer o download do arquivo na pasta </w:t>
      </w:r>
      <w:r w:rsidRPr="00DF17AB">
        <w:rPr>
          <w:rFonts w:ascii="Courier New" w:hAnsi="Courier New" w:cs="Courier New"/>
          <w:sz w:val="24"/>
          <w:szCs w:val="24"/>
        </w:rPr>
        <w:t>c:\teste_laqc_mod</w:t>
      </w:r>
      <w:r>
        <w:rPr>
          <w:sz w:val="24"/>
          <w:szCs w:val="24"/>
        </w:rPr>
        <w:t>.</w:t>
      </w:r>
    </w:p>
    <w:p w:rsidR="00DF17AB" w:rsidRDefault="00DF17AB" w:rsidP="00DF17AB">
      <w:pPr>
        <w:keepNext/>
        <w:spacing w:line="240" w:lineRule="auto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FBB6743" wp14:editId="137545D1">
            <wp:extent cx="5400040" cy="10109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_download_scri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9F" w:rsidRDefault="00DF17AB" w:rsidP="00DF17AB">
      <w:pPr>
        <w:pStyle w:val="Legenda"/>
        <w:jc w:val="center"/>
        <w:rPr>
          <w:sz w:val="24"/>
          <w:szCs w:val="24"/>
        </w:rPr>
      </w:pPr>
      <w:bookmarkStart w:id="4" w:name="_Toc147213914"/>
      <w:r>
        <w:t xml:space="preserve">Figura </w:t>
      </w:r>
      <w:fldSimple w:instr=" SEQ Figura \* ARABIC ">
        <w:r w:rsidR="00B52127">
          <w:rPr>
            <w:noProof/>
          </w:rPr>
          <w:t>4</w:t>
        </w:r>
      </w:fldSimple>
      <w:r>
        <w:t xml:space="preserve"> Download </w:t>
      </w:r>
      <w:proofErr w:type="gramStart"/>
      <w:r>
        <w:t>laqc_mod.</w:t>
      </w:r>
      <w:proofErr w:type="gramEnd"/>
      <w:r>
        <w:t>py</w:t>
      </w:r>
      <w:bookmarkEnd w:id="4"/>
    </w:p>
    <w:p w:rsidR="002013C9" w:rsidRDefault="00EE768C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013C9">
        <w:rPr>
          <w:sz w:val="24"/>
          <w:szCs w:val="24"/>
        </w:rPr>
        <w:t>ntes de continuarmos, crie duas pastas, “origem” e “destino”, dentro do diretório que acabamos de criar. Ficando como mostrado na figura 4.</w:t>
      </w:r>
    </w:p>
    <w:p w:rsidR="00DA36C5" w:rsidRDefault="002013C9" w:rsidP="00DA36C5">
      <w:pPr>
        <w:keepNext/>
        <w:spacing w:line="240" w:lineRule="auto"/>
        <w:jc w:val="both"/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1504198D" wp14:editId="5954F9A8">
            <wp:extent cx="5400040" cy="12020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_origem_e_desti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C9" w:rsidRDefault="00DA36C5" w:rsidP="00DA36C5">
      <w:pPr>
        <w:pStyle w:val="Legenda"/>
        <w:jc w:val="center"/>
        <w:rPr>
          <w:sz w:val="24"/>
          <w:szCs w:val="24"/>
        </w:rPr>
      </w:pPr>
      <w:bookmarkStart w:id="5" w:name="_Toc147213915"/>
      <w:r>
        <w:t xml:space="preserve">Figura </w:t>
      </w:r>
      <w:fldSimple w:instr=" SEQ Figura \* ARABIC ">
        <w:r w:rsidR="00B52127">
          <w:rPr>
            <w:noProof/>
          </w:rPr>
          <w:t>5</w:t>
        </w:r>
      </w:fldSimple>
      <w:r>
        <w:t xml:space="preserve"> Pastas para os arquivos de input</w:t>
      </w:r>
      <w:bookmarkEnd w:id="5"/>
    </w:p>
    <w:p w:rsidR="00DA36C5" w:rsidRDefault="00DA36C5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EE768C" w:rsidRDefault="002013C9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Agora, será preciso fazer o download dos arquivos de teste. Eles se encontram no endereço: </w:t>
      </w:r>
      <w:r w:rsidRPr="002013C9">
        <w:rPr>
          <w:rFonts w:ascii="Courier New" w:hAnsi="Courier New" w:cs="Courier New"/>
          <w:sz w:val="24"/>
          <w:szCs w:val="24"/>
        </w:rPr>
        <w:t>https://github.com/unifei-laqc/laqc_mod/tree/main/manual/origem</w:t>
      </w:r>
      <w:r>
        <w:rPr>
          <w:sz w:val="24"/>
          <w:szCs w:val="24"/>
        </w:rPr>
        <w:t>. Faça o download destes e coloque na pasta “origem”.</w:t>
      </w:r>
      <w:r w:rsidR="00A9279F">
        <w:rPr>
          <w:sz w:val="24"/>
          <w:szCs w:val="24"/>
        </w:rPr>
        <w:t xml:space="preserve"> </w:t>
      </w:r>
    </w:p>
    <w:p w:rsidR="00EE768C" w:rsidRDefault="00EE768C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DA36C5" w:rsidRDefault="00DA36C5" w:rsidP="00DA36C5">
      <w:pPr>
        <w:pStyle w:val="Ttulo1"/>
      </w:pPr>
      <w:bookmarkStart w:id="6" w:name="_Toc147213890"/>
      <w:r>
        <w:t>Procedimento</w:t>
      </w:r>
      <w:bookmarkEnd w:id="6"/>
    </w:p>
    <w:p w:rsidR="00DA36C5" w:rsidRDefault="00DA36C5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DA36C5" w:rsidRDefault="00DA36C5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todos os arquivos em seus locais, volte para 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 e execute o script. Uma primeira pergunta é sobre o uso de arquivo de configuração, no caso, basta digitar “S”. O programa irá solicitar uma série de informações, como mostra a Figura 6.</w:t>
      </w:r>
    </w:p>
    <w:p w:rsidR="00DA36C5" w:rsidRDefault="00DA36C5" w:rsidP="00DA36C5">
      <w:pPr>
        <w:keepNext/>
        <w:spacing w:line="240" w:lineRule="auto"/>
        <w:jc w:val="both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BFA8E28" wp14:editId="462C4C21">
            <wp:extent cx="5400040" cy="36404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_executando_scrip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C5" w:rsidRDefault="00DA36C5" w:rsidP="00DA36C5">
      <w:pPr>
        <w:pStyle w:val="Legenda"/>
        <w:jc w:val="center"/>
        <w:rPr>
          <w:sz w:val="24"/>
          <w:szCs w:val="24"/>
        </w:rPr>
      </w:pPr>
      <w:bookmarkStart w:id="7" w:name="_Toc147213916"/>
      <w:r>
        <w:t xml:space="preserve">Figura </w:t>
      </w:r>
      <w:fldSimple w:instr=" SEQ Figura \* ARABIC ">
        <w:r w:rsidR="00B52127">
          <w:rPr>
            <w:noProof/>
          </w:rPr>
          <w:t>6</w:t>
        </w:r>
      </w:fldSimple>
      <w:r>
        <w:t xml:space="preserve"> Executando script</w:t>
      </w:r>
      <w:bookmarkEnd w:id="7"/>
    </w:p>
    <w:p w:rsidR="00DA36C5" w:rsidRDefault="0093011C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Respondida as questões, inicia-se o procedimento de alteração.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listado os arquivos que estão sendo alterados. Ao final, teremos na pasta de destino todos os arquivos com as devidas alterações.</w:t>
      </w:r>
    </w:p>
    <w:p w:rsidR="00DA36C5" w:rsidRDefault="00DA36C5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EE768C" w:rsidRDefault="00EE768C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4608E1" w:rsidRPr="00A2732C" w:rsidRDefault="004608E1" w:rsidP="0093011C">
      <w:pPr>
        <w:spacing w:line="240" w:lineRule="auto"/>
        <w:ind w:firstLine="709"/>
        <w:jc w:val="both"/>
        <w:rPr>
          <w:sz w:val="24"/>
          <w:szCs w:val="24"/>
        </w:rPr>
      </w:pPr>
    </w:p>
    <w:sectPr w:rsidR="004608E1" w:rsidRPr="00A2732C" w:rsidSect="00AE0352"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941" w:rsidRDefault="00565941" w:rsidP="00AE0352">
      <w:pPr>
        <w:spacing w:after="0" w:line="240" w:lineRule="auto"/>
      </w:pPr>
      <w:r>
        <w:separator/>
      </w:r>
    </w:p>
  </w:endnote>
  <w:endnote w:type="continuationSeparator" w:id="0">
    <w:p w:rsidR="00565941" w:rsidRDefault="00565941" w:rsidP="00A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352" w:rsidRDefault="00856C68">
    <w:pPr>
      <w:pStyle w:val="Rodap"/>
      <w:pBdr>
        <w:top w:val="thinThickSmallGap" w:sz="24" w:space="1" w:color="592C6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Manual </w:t>
    </w:r>
    <w:proofErr w:type="spellStart"/>
    <w:r>
      <w:rPr>
        <w:rFonts w:asciiTheme="majorHAnsi" w:eastAsiaTheme="majorEastAsia" w:hAnsiTheme="majorHAnsi" w:cstheme="majorBidi"/>
      </w:rPr>
      <w:t>laqc-spectrum</w:t>
    </w:r>
    <w:proofErr w:type="spellEnd"/>
    <w:r w:rsidR="00AE0352">
      <w:rPr>
        <w:rFonts w:asciiTheme="majorHAnsi" w:eastAsiaTheme="majorEastAsia" w:hAnsiTheme="majorHAnsi" w:cstheme="majorBidi"/>
      </w:rPr>
      <w:ptab w:relativeTo="margin" w:alignment="right" w:leader="none"/>
    </w:r>
    <w:r w:rsidR="00AE0352">
      <w:rPr>
        <w:rFonts w:asciiTheme="majorHAnsi" w:eastAsiaTheme="majorEastAsia" w:hAnsiTheme="majorHAnsi" w:cstheme="majorBidi"/>
      </w:rPr>
      <w:t xml:space="preserve">Página </w:t>
    </w:r>
    <w:r w:rsidR="00AE0352">
      <w:rPr>
        <w:rFonts w:eastAsiaTheme="minorEastAsia"/>
      </w:rPr>
      <w:fldChar w:fldCharType="begin"/>
    </w:r>
    <w:r w:rsidR="00AE0352">
      <w:instrText>PAGE   \* MERGEFORMAT</w:instrText>
    </w:r>
    <w:r w:rsidR="00AE0352">
      <w:rPr>
        <w:rFonts w:eastAsiaTheme="minorEastAsia"/>
      </w:rPr>
      <w:fldChar w:fldCharType="separate"/>
    </w:r>
    <w:r w:rsidR="00B52127" w:rsidRPr="00B52127">
      <w:rPr>
        <w:rFonts w:asciiTheme="majorHAnsi" w:eastAsiaTheme="majorEastAsia" w:hAnsiTheme="majorHAnsi" w:cstheme="majorBidi"/>
        <w:noProof/>
      </w:rPr>
      <w:t>5</w:t>
    </w:r>
    <w:r w:rsidR="00AE0352">
      <w:rPr>
        <w:rFonts w:asciiTheme="majorHAnsi" w:eastAsiaTheme="majorEastAsia" w:hAnsiTheme="majorHAnsi" w:cstheme="majorBidi"/>
      </w:rPr>
      <w:fldChar w:fldCharType="end"/>
    </w:r>
  </w:p>
  <w:p w:rsidR="00AE0352" w:rsidRDefault="00AE03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941" w:rsidRDefault="00565941" w:rsidP="00AE0352">
      <w:pPr>
        <w:spacing w:after="0" w:line="240" w:lineRule="auto"/>
      </w:pPr>
      <w:r>
        <w:separator/>
      </w:r>
    </w:p>
  </w:footnote>
  <w:footnote w:type="continuationSeparator" w:id="0">
    <w:p w:rsidR="00565941" w:rsidRDefault="00565941" w:rsidP="00AE0352">
      <w:pPr>
        <w:spacing w:after="0" w:line="240" w:lineRule="auto"/>
      </w:pPr>
      <w:r>
        <w:continuationSeparator/>
      </w:r>
    </w:p>
  </w:footnote>
  <w:footnote w:id="1">
    <w:p w:rsidR="001E4782" w:rsidRDefault="001E478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 w:rsidRPr="001E4782">
        <w:t>https</w:t>
      </w:r>
      <w:proofErr w:type="gramEnd"/>
      <w:r w:rsidRPr="001E4782">
        <w:t>://www.python.org/</w:t>
      </w:r>
    </w:p>
  </w:footnote>
  <w:footnote w:id="2">
    <w:p w:rsidR="00B52127" w:rsidRDefault="00B5212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52127">
        <w:t>http://www.gnuplot.info/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66"/>
    <w:rsid w:val="00020368"/>
    <w:rsid w:val="001E4782"/>
    <w:rsid w:val="002013C9"/>
    <w:rsid w:val="002F7002"/>
    <w:rsid w:val="004608E1"/>
    <w:rsid w:val="00565941"/>
    <w:rsid w:val="005B0366"/>
    <w:rsid w:val="005F4C22"/>
    <w:rsid w:val="007A6372"/>
    <w:rsid w:val="0083366F"/>
    <w:rsid w:val="00856C68"/>
    <w:rsid w:val="008F5412"/>
    <w:rsid w:val="0093011C"/>
    <w:rsid w:val="0098109C"/>
    <w:rsid w:val="00A2732C"/>
    <w:rsid w:val="00A535A1"/>
    <w:rsid w:val="00A9279F"/>
    <w:rsid w:val="00AE0352"/>
    <w:rsid w:val="00B52127"/>
    <w:rsid w:val="00C675A2"/>
    <w:rsid w:val="00DA36C5"/>
    <w:rsid w:val="00DB6E3C"/>
    <w:rsid w:val="00DD2370"/>
    <w:rsid w:val="00DF17AB"/>
    <w:rsid w:val="00EE768C"/>
    <w:rsid w:val="00F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3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0352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035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E035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E0352"/>
    <w:pPr>
      <w:spacing w:after="100"/>
    </w:pPr>
  </w:style>
  <w:style w:type="character" w:styleId="Hyperlink">
    <w:name w:val="Hyperlink"/>
    <w:basedOn w:val="Fontepargpadro"/>
    <w:uiPriority w:val="99"/>
    <w:unhideWhenUsed/>
    <w:rsid w:val="00AE0352"/>
    <w:rPr>
      <w:color w:val="FFDE6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52"/>
  </w:style>
  <w:style w:type="paragraph" w:styleId="Rodap">
    <w:name w:val="footer"/>
    <w:basedOn w:val="Normal"/>
    <w:link w:val="Rodap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52"/>
  </w:style>
  <w:style w:type="paragraph" w:styleId="Ttulo">
    <w:name w:val="Title"/>
    <w:basedOn w:val="Normal"/>
    <w:next w:val="Normal"/>
    <w:link w:val="TtuloChar"/>
    <w:uiPriority w:val="10"/>
    <w:qFormat/>
    <w:rsid w:val="00FB5778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5778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478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478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47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4782"/>
    <w:rPr>
      <w:vertAlign w:val="superscript"/>
    </w:rPr>
  </w:style>
  <w:style w:type="table" w:styleId="Tabelacomgrade">
    <w:name w:val="Table Grid"/>
    <w:basedOn w:val="Tabelanormal"/>
    <w:uiPriority w:val="59"/>
    <w:rsid w:val="00DD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F5412"/>
    <w:pPr>
      <w:spacing w:line="240" w:lineRule="auto"/>
    </w:pPr>
    <w:rPr>
      <w:b/>
      <w:bCs/>
      <w:color w:val="B83D68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F4C2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3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0352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035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E035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E0352"/>
    <w:pPr>
      <w:spacing w:after="100"/>
    </w:pPr>
  </w:style>
  <w:style w:type="character" w:styleId="Hyperlink">
    <w:name w:val="Hyperlink"/>
    <w:basedOn w:val="Fontepargpadro"/>
    <w:uiPriority w:val="99"/>
    <w:unhideWhenUsed/>
    <w:rsid w:val="00AE0352"/>
    <w:rPr>
      <w:color w:val="FFDE6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52"/>
  </w:style>
  <w:style w:type="paragraph" w:styleId="Rodap">
    <w:name w:val="footer"/>
    <w:basedOn w:val="Normal"/>
    <w:link w:val="Rodap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52"/>
  </w:style>
  <w:style w:type="paragraph" w:styleId="Ttulo">
    <w:name w:val="Title"/>
    <w:basedOn w:val="Normal"/>
    <w:next w:val="Normal"/>
    <w:link w:val="TtuloChar"/>
    <w:uiPriority w:val="10"/>
    <w:qFormat/>
    <w:rsid w:val="00FB5778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5778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478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478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47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4782"/>
    <w:rPr>
      <w:vertAlign w:val="superscript"/>
    </w:rPr>
  </w:style>
  <w:style w:type="table" w:styleId="Tabelacomgrade">
    <w:name w:val="Table Grid"/>
    <w:basedOn w:val="Tabelanormal"/>
    <w:uiPriority w:val="59"/>
    <w:rsid w:val="00DD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F5412"/>
    <w:pPr>
      <w:spacing w:line="240" w:lineRule="auto"/>
    </w:pPr>
    <w:rPr>
      <w:b/>
      <w:bCs/>
      <w:color w:val="B83D68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F4C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Opulento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A0F97-A5B7-44DD-91A8-C24F535E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10</cp:revision>
  <dcterms:created xsi:type="dcterms:W3CDTF">2023-09-28T15:34:00Z</dcterms:created>
  <dcterms:modified xsi:type="dcterms:W3CDTF">2024-04-11T13:48:00Z</dcterms:modified>
</cp:coreProperties>
</file>