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A56AA" w14:textId="77777777" w:rsidR="00AD24FB" w:rsidRPr="00AD24FB" w:rsidRDefault="00AD24FB" w:rsidP="00AD24FB">
      <w:r w:rsidRPr="00AD24FB">
        <w:pict w14:anchorId="5BB7D7DF">
          <v:rect id="_x0000_i1044" style="width:0;height:1.5pt" o:hralign="center" o:hrstd="t" o:hr="t" fillcolor="#a0a0a0" stroked="f"/>
        </w:pict>
      </w:r>
    </w:p>
    <w:p w14:paraId="438B78A6" w14:textId="77777777" w:rsidR="00AD24FB" w:rsidRPr="00AD24FB" w:rsidRDefault="00AD24FB" w:rsidP="00AD24FB">
      <w:pPr>
        <w:rPr>
          <w:b/>
          <w:bCs/>
          <w:sz w:val="44"/>
          <w:szCs w:val="44"/>
        </w:rPr>
      </w:pPr>
      <w:r w:rsidRPr="00AD24FB">
        <w:rPr>
          <w:b/>
          <w:bCs/>
          <w:sz w:val="44"/>
          <w:szCs w:val="44"/>
        </w:rPr>
        <w:t>Domain Knowledge</w:t>
      </w:r>
    </w:p>
    <w:p w14:paraId="58A04E52" w14:textId="77777777" w:rsidR="00AD24FB" w:rsidRPr="00AD24FB" w:rsidRDefault="00AD24FB" w:rsidP="00AD24FB">
      <w:r w:rsidRPr="00AD24FB">
        <w:rPr>
          <w:b/>
          <w:bCs/>
        </w:rPr>
        <w:t>Topic:</w:t>
      </w:r>
      <w:r w:rsidRPr="00AD24FB">
        <w:t xml:space="preserve"> World Energy Consumption</w:t>
      </w:r>
    </w:p>
    <w:p w14:paraId="18E98DB6" w14:textId="77777777" w:rsidR="00AD24FB" w:rsidRPr="00AD24FB" w:rsidRDefault="00AD24FB" w:rsidP="00AD24FB">
      <w:r w:rsidRPr="00AD24FB">
        <w:t xml:space="preserve">Energy is the cornerstone of modern civilization, powering industries, transportation, homes, and technology. </w:t>
      </w:r>
      <w:proofErr w:type="spellStart"/>
      <w:r w:rsidRPr="00AD24FB">
        <w:t>Analyzing</w:t>
      </w:r>
      <w:proofErr w:type="spellEnd"/>
      <w:r w:rsidRPr="00AD24FB">
        <w:t xml:space="preserve"> energy consumption is crucial for understanding economic growth, geopolitical dynamics, resource management, and environmental sustainability. It is essential for policymakers, economists, and businesses to understand the trends, costs, and impacts associated with energy usage to make informed decisions.</w:t>
      </w:r>
    </w:p>
    <w:p w14:paraId="52EE4480" w14:textId="77777777" w:rsidR="00AD24FB" w:rsidRPr="00AD24FB" w:rsidRDefault="00AD24FB" w:rsidP="00AD24FB">
      <w:r w:rsidRPr="00AD24FB">
        <w:t>Data on world energy consumption is collected through various channels and processes, including:</w:t>
      </w:r>
    </w:p>
    <w:p w14:paraId="19C6C3FC" w14:textId="77777777" w:rsidR="00AD24FB" w:rsidRPr="00AD24FB" w:rsidRDefault="00AD24FB" w:rsidP="00AD24FB">
      <w:r w:rsidRPr="00AD24FB">
        <w:rPr>
          <w:b/>
          <w:bCs/>
        </w:rPr>
        <w:t>National Energy Agencies:</w:t>
      </w:r>
      <w:r w:rsidRPr="00AD24FB">
        <w:t xml:space="preserve"> Government bodies in each country (like the U.S. Energy Information Administration - EIA) are primary sources. They collect data from energy producers (oil and gas companies, power plants), distributors, and major consumers. This data is compiled into national statistics.</w:t>
      </w:r>
    </w:p>
    <w:p w14:paraId="79595A15" w14:textId="77777777" w:rsidR="00AD24FB" w:rsidRPr="00AD24FB" w:rsidRDefault="00AD24FB" w:rsidP="00AD24FB">
      <w:r w:rsidRPr="00AD24FB">
        <w:rPr>
          <w:b/>
          <w:bCs/>
        </w:rPr>
        <w:t>International Organizations:</w:t>
      </w:r>
      <w:r w:rsidRPr="00AD24FB">
        <w:t xml:space="preserve"> Bodies like the International Energy Agency (IEA) and the World Bank aggregate data from national agencies to create comprehensive global datasets. They standardize the information to allow for cross-country comparisons.</w:t>
      </w:r>
    </w:p>
    <w:p w14:paraId="73E1D907" w14:textId="77777777" w:rsidR="00AD24FB" w:rsidRPr="00AD24FB" w:rsidRDefault="00AD24FB" w:rsidP="00AD24FB">
      <w:r w:rsidRPr="00AD24FB">
        <w:rPr>
          <w:b/>
          <w:bCs/>
        </w:rPr>
        <w:t>Energy Companies:</w:t>
      </w:r>
      <w:r w:rsidRPr="00AD24FB">
        <w:t xml:space="preserve"> Major energy corporations (e.g., BP, Shell) often publish their own statistical reviews of world energy, which are highly respected sources of data. They gather this information from their global operations and market analysis.</w:t>
      </w:r>
    </w:p>
    <w:p w14:paraId="3A4FD60F" w14:textId="77777777" w:rsidR="00AD24FB" w:rsidRPr="00AD24FB" w:rsidRDefault="00AD24FB" w:rsidP="00AD24FB">
      <w:r w:rsidRPr="00AD24FB">
        <w:rPr>
          <w:b/>
          <w:bCs/>
        </w:rPr>
        <w:t>Third-party Data Providers:</w:t>
      </w:r>
      <w:r w:rsidRPr="00AD24FB">
        <w:t xml:space="preserve"> Commercial data providers and research institutions collect, verify, and sell energy data, often providing value-added services like forecasting and detailed market analysis.</w:t>
      </w:r>
    </w:p>
    <w:p w14:paraId="23D3C24F" w14:textId="77777777" w:rsidR="00AD24FB" w:rsidRPr="00AD24FB" w:rsidRDefault="00AD24FB" w:rsidP="00AD24FB">
      <w:r w:rsidRPr="00AD24FB">
        <w:rPr>
          <w:b/>
          <w:bCs/>
        </w:rPr>
        <w:t>Process of Energy Production and Consumption</w:t>
      </w:r>
    </w:p>
    <w:p w14:paraId="0DD227C5" w14:textId="77777777" w:rsidR="00AD24FB" w:rsidRPr="00AD24FB" w:rsidRDefault="00AD24FB" w:rsidP="00AD24FB">
      <w:r w:rsidRPr="00AD24FB">
        <w:rPr>
          <w:b/>
          <w:bCs/>
        </w:rPr>
        <w:t>1. Exploration and Extraction:</w:t>
      </w:r>
      <w:r w:rsidRPr="00AD24FB">
        <w:br/>
        <w:t>The process begins with finding and extracting raw energy sources, such as crude oil, natural gas, coal, and uranium. This involves geological surveys, drilling, and mining.</w:t>
      </w:r>
    </w:p>
    <w:p w14:paraId="524C6697" w14:textId="77777777" w:rsidR="00AD24FB" w:rsidRPr="00AD24FB" w:rsidRDefault="00AD24FB" w:rsidP="00AD24FB">
      <w:r w:rsidRPr="00AD24FB">
        <w:rPr>
          <w:b/>
          <w:bCs/>
        </w:rPr>
        <w:t>2. Refining and Processing:</w:t>
      </w:r>
      <w:r w:rsidRPr="00AD24FB">
        <w:br/>
        <w:t>Raw materials are transported to refineries or processing plants. Crude oil is refined into petroleum products like gasoline and diesel; natural gas is processed to remove impurities; and coal is prepared for use in power plants.</w:t>
      </w:r>
    </w:p>
    <w:p w14:paraId="58088745" w14:textId="77777777" w:rsidR="00AD24FB" w:rsidRPr="00AD24FB" w:rsidRDefault="00AD24FB" w:rsidP="00AD24FB">
      <w:r w:rsidRPr="00AD24FB">
        <w:rPr>
          <w:b/>
          <w:bCs/>
        </w:rPr>
        <w:t>3. Power Generation:</w:t>
      </w:r>
      <w:r w:rsidRPr="00AD24FB">
        <w:br/>
        <w:t xml:space="preserve">Primary energy sources are converted into secondary energy, primarily electricity. This </w:t>
      </w:r>
      <w:r w:rsidRPr="00AD24FB">
        <w:lastRenderedPageBreak/>
        <w:t>occurs in power plants, which can be fossil-</w:t>
      </w:r>
      <w:proofErr w:type="spellStart"/>
      <w:r w:rsidRPr="00AD24FB">
        <w:t>fueled</w:t>
      </w:r>
      <w:proofErr w:type="spellEnd"/>
      <w:r w:rsidRPr="00AD24FB">
        <w:t xml:space="preserve"> (coal, gas), nuclear, or renewable (hydro, solar, wind).</w:t>
      </w:r>
    </w:p>
    <w:p w14:paraId="5A3A48CB" w14:textId="77777777" w:rsidR="00AD24FB" w:rsidRPr="00AD24FB" w:rsidRDefault="00AD24FB" w:rsidP="00AD24FB">
      <w:r w:rsidRPr="00AD24FB">
        <w:rPr>
          <w:b/>
          <w:bCs/>
        </w:rPr>
        <w:t>4. Transmission and Distribution:</w:t>
      </w:r>
      <w:r w:rsidRPr="00AD24FB">
        <w:br/>
        <w:t>Electricity is transmitted from power plants through high-voltage networks and then distributed to end-users through local grids. Other fuels like natural gas are distributed through pipelines, and petroleum products are transported by tankers, trains, and trucks.</w:t>
      </w:r>
    </w:p>
    <w:p w14:paraId="09076EB6" w14:textId="77777777" w:rsidR="00AD24FB" w:rsidRPr="00AD24FB" w:rsidRDefault="00AD24FB" w:rsidP="00AD24FB">
      <w:r w:rsidRPr="00AD24FB">
        <w:rPr>
          <w:b/>
          <w:bCs/>
        </w:rPr>
        <w:t>5. End-Use Consumption:</w:t>
      </w:r>
      <w:r w:rsidRPr="00AD24FB">
        <w:br/>
        <w:t>Energy is consumed by various sectors:</w:t>
      </w:r>
    </w:p>
    <w:p w14:paraId="7D2F0339" w14:textId="77777777" w:rsidR="00AD24FB" w:rsidRPr="00AD24FB" w:rsidRDefault="00AD24FB" w:rsidP="00AD24FB">
      <w:pPr>
        <w:numPr>
          <w:ilvl w:val="0"/>
          <w:numId w:val="1"/>
        </w:numPr>
      </w:pPr>
      <w:r w:rsidRPr="00AD24FB">
        <w:rPr>
          <w:b/>
          <w:bCs/>
        </w:rPr>
        <w:t>Industrial:</w:t>
      </w:r>
      <w:r w:rsidRPr="00AD24FB">
        <w:t xml:space="preserve"> Factories, manufacturing, and agriculture.</w:t>
      </w:r>
    </w:p>
    <w:p w14:paraId="0F9B8A03" w14:textId="77777777" w:rsidR="00AD24FB" w:rsidRPr="00AD24FB" w:rsidRDefault="00AD24FB" w:rsidP="00AD24FB">
      <w:pPr>
        <w:numPr>
          <w:ilvl w:val="0"/>
          <w:numId w:val="1"/>
        </w:numPr>
      </w:pPr>
      <w:r w:rsidRPr="00AD24FB">
        <w:rPr>
          <w:b/>
          <w:bCs/>
        </w:rPr>
        <w:t>Transportation:</w:t>
      </w:r>
      <w:r w:rsidRPr="00AD24FB">
        <w:t xml:space="preserve"> Vehicles, trains, airplanes, and ships.</w:t>
      </w:r>
    </w:p>
    <w:p w14:paraId="5D0A4292" w14:textId="77777777" w:rsidR="00AD24FB" w:rsidRPr="00AD24FB" w:rsidRDefault="00AD24FB" w:rsidP="00AD24FB">
      <w:pPr>
        <w:numPr>
          <w:ilvl w:val="0"/>
          <w:numId w:val="1"/>
        </w:numPr>
      </w:pPr>
      <w:r w:rsidRPr="00AD24FB">
        <w:rPr>
          <w:b/>
          <w:bCs/>
        </w:rPr>
        <w:t>Residential:</w:t>
      </w:r>
      <w:r w:rsidRPr="00AD24FB">
        <w:t xml:space="preserve"> Heating, cooling, lighting, and appliances in homes.</w:t>
      </w:r>
    </w:p>
    <w:p w14:paraId="6DA8BEB1" w14:textId="77777777" w:rsidR="00AD24FB" w:rsidRPr="00AD24FB" w:rsidRDefault="00AD24FB" w:rsidP="00AD24FB">
      <w:pPr>
        <w:numPr>
          <w:ilvl w:val="0"/>
          <w:numId w:val="1"/>
        </w:numPr>
      </w:pPr>
      <w:r w:rsidRPr="00AD24FB">
        <w:rPr>
          <w:b/>
          <w:bCs/>
        </w:rPr>
        <w:t>Commercial:</w:t>
      </w:r>
      <w:r w:rsidRPr="00AD24FB">
        <w:t xml:space="preserve"> Powering businesses, offices, and public services.</w:t>
      </w:r>
    </w:p>
    <w:p w14:paraId="7DA87C77" w14:textId="77777777" w:rsidR="00AD24FB" w:rsidRPr="00AD24FB" w:rsidRDefault="00AD24FB" w:rsidP="00AD24FB">
      <w:r w:rsidRPr="00AD24FB">
        <w:rPr>
          <w:b/>
          <w:bCs/>
        </w:rPr>
        <w:t xml:space="preserve">Reasons for </w:t>
      </w:r>
      <w:proofErr w:type="spellStart"/>
      <w:r w:rsidRPr="00AD24FB">
        <w:rPr>
          <w:b/>
          <w:bCs/>
        </w:rPr>
        <w:t>Analyzing</w:t>
      </w:r>
      <w:proofErr w:type="spellEnd"/>
      <w:r w:rsidRPr="00AD24FB">
        <w:rPr>
          <w:b/>
          <w:bCs/>
        </w:rPr>
        <w:t xml:space="preserve"> World Energy Data:</w:t>
      </w:r>
    </w:p>
    <w:p w14:paraId="43BBDE49" w14:textId="77777777" w:rsidR="00AD24FB" w:rsidRPr="00AD24FB" w:rsidRDefault="00AD24FB" w:rsidP="00AD24FB">
      <w:r w:rsidRPr="00AD24FB">
        <w:rPr>
          <w:b/>
          <w:bCs/>
        </w:rPr>
        <w:t>Economic Analysis:</w:t>
      </w:r>
      <w:r w:rsidRPr="00AD24FB">
        <w:t xml:space="preserve"> Energy consumption is strongly correlated with a country's Gross Domestic Product (GDP). </w:t>
      </w:r>
      <w:proofErr w:type="spellStart"/>
      <w:r w:rsidRPr="00AD24FB">
        <w:t>Analyzing</w:t>
      </w:r>
      <w:proofErr w:type="spellEnd"/>
      <w:r w:rsidRPr="00AD24FB">
        <w:t xml:space="preserve"> this data helps economists understand economic health, forecast growth, and identify industrial trends.</w:t>
      </w:r>
    </w:p>
    <w:p w14:paraId="194B7681" w14:textId="77777777" w:rsidR="00AD24FB" w:rsidRPr="00AD24FB" w:rsidRDefault="00AD24FB" w:rsidP="00AD24FB">
      <w:r w:rsidRPr="00AD24FB">
        <w:rPr>
          <w:b/>
          <w:bCs/>
        </w:rPr>
        <w:t>Geopolitical Strategy:</w:t>
      </w:r>
      <w:r w:rsidRPr="00AD24FB">
        <w:t xml:space="preserve"> The distribution of energy resources and consumption patterns are central to international relations. Data analysis helps identify dependencies, strategic interests, and potential conflict points over energy supply.</w:t>
      </w:r>
    </w:p>
    <w:p w14:paraId="7F0E007C" w14:textId="77777777" w:rsidR="00AD24FB" w:rsidRPr="00AD24FB" w:rsidRDefault="00AD24FB" w:rsidP="00AD24FB">
      <w:r w:rsidRPr="00AD24FB">
        <w:rPr>
          <w:b/>
          <w:bCs/>
        </w:rPr>
        <w:t>Environmental and Climate Policy:</w:t>
      </w:r>
      <w:r w:rsidRPr="00AD24FB">
        <w:t xml:space="preserve"> Burning fossil fuels is a primary source of greenhouse gas emissions. </w:t>
      </w:r>
      <w:proofErr w:type="spellStart"/>
      <w:r w:rsidRPr="00AD24FB">
        <w:t>Analyzing</w:t>
      </w:r>
      <w:proofErr w:type="spellEnd"/>
      <w:r w:rsidRPr="00AD24FB">
        <w:t xml:space="preserve"> consumption data is essential for tracking emissions, assessing the impact of climate policies, and planning the transition to renewable energy sources.</w:t>
      </w:r>
    </w:p>
    <w:p w14:paraId="57359C24" w14:textId="77777777" w:rsidR="00AD24FB" w:rsidRPr="00AD24FB" w:rsidRDefault="00AD24FB" w:rsidP="00AD24FB">
      <w:r w:rsidRPr="00AD24FB">
        <w:rPr>
          <w:b/>
          <w:bCs/>
        </w:rPr>
        <w:t>Infrastructure and Investment Planning:</w:t>
      </w:r>
      <w:r w:rsidRPr="00AD24FB">
        <w:t xml:space="preserve"> Energy companies and governments use consumption trends to plan future investments. This includes building new power plants, expanding grids, and developing new energy sources to meet projected demand.</w:t>
      </w:r>
    </w:p>
    <w:p w14:paraId="3EB3FE19" w14:textId="77777777" w:rsidR="00AD24FB" w:rsidRPr="00AD24FB" w:rsidRDefault="00AD24FB" w:rsidP="00AD24FB">
      <w:r w:rsidRPr="00AD24FB">
        <w:rPr>
          <w:b/>
          <w:bCs/>
        </w:rPr>
        <w:t>Market Research:</w:t>
      </w:r>
      <w:r w:rsidRPr="00AD24FB">
        <w:t xml:space="preserve"> For businesses in the energy sector, data analysis helps identify market trends, consumer demand, and competitive landscapes. This information guides product development, pricing, and expansion strategies.</w:t>
      </w:r>
    </w:p>
    <w:p w14:paraId="1A27E9F0" w14:textId="77777777" w:rsidR="00AD24FB" w:rsidRPr="00AD24FB" w:rsidRDefault="00AD24FB" w:rsidP="00AD24FB">
      <w:r w:rsidRPr="00AD24FB">
        <w:rPr>
          <w:b/>
          <w:bCs/>
        </w:rPr>
        <w:t>Regulatory Compliance:</w:t>
      </w:r>
      <w:r w:rsidRPr="00AD24FB">
        <w:t xml:space="preserve"> Governments and international bodies set regulations regarding energy efficiency, emissions, and safety. Data analysis and reporting are required to ensure compliance with these standards.</w:t>
      </w:r>
    </w:p>
    <w:p w14:paraId="08466266" w14:textId="77777777" w:rsidR="00AD24FB" w:rsidRPr="00AD24FB" w:rsidRDefault="00AD24FB" w:rsidP="00AD24FB">
      <w:r w:rsidRPr="00AD24FB">
        <w:rPr>
          <w:b/>
          <w:bCs/>
        </w:rPr>
        <w:lastRenderedPageBreak/>
        <w:t>Technological Advancement:</w:t>
      </w:r>
      <w:r w:rsidRPr="00AD24FB">
        <w:t xml:space="preserve"> Tracking the adoption of different energy sources (e.g., the rise of renewables, the decline of coal) provides insights into the pace of technological change and its impact on the global energy mix.</w:t>
      </w:r>
    </w:p>
    <w:p w14:paraId="0F399E1A" w14:textId="77777777" w:rsidR="00AD24FB" w:rsidRPr="00AD24FB" w:rsidRDefault="00AD24FB" w:rsidP="00AD24FB">
      <w:r w:rsidRPr="00AD24FB">
        <w:pict w14:anchorId="36E17B80">
          <v:rect id="_x0000_i1045" style="width:0;height:1.5pt" o:hralign="center" o:hrstd="t" o:hr="t" fillcolor="#a0a0a0" stroked="f"/>
        </w:pict>
      </w:r>
    </w:p>
    <w:p w14:paraId="55FBE74A" w14:textId="77777777" w:rsidR="00435DE4" w:rsidRDefault="00435DE4"/>
    <w:sectPr w:rsidR="0043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E0D2B"/>
    <w:multiLevelType w:val="multilevel"/>
    <w:tmpl w:val="A7A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17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59"/>
    <w:rsid w:val="00435DE4"/>
    <w:rsid w:val="00AD24FB"/>
    <w:rsid w:val="00D41597"/>
    <w:rsid w:val="00E45959"/>
    <w:rsid w:val="00F24F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27C1"/>
  <w15:chartTrackingRefBased/>
  <w15:docId w15:val="{79CB5730-7D0A-477F-991E-AC54CCC8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959"/>
    <w:rPr>
      <w:rFonts w:eastAsiaTheme="majorEastAsia" w:cstheme="majorBidi"/>
      <w:color w:val="272727" w:themeColor="text1" w:themeTint="D8"/>
    </w:rPr>
  </w:style>
  <w:style w:type="paragraph" w:styleId="Title">
    <w:name w:val="Title"/>
    <w:basedOn w:val="Normal"/>
    <w:next w:val="Normal"/>
    <w:link w:val="TitleChar"/>
    <w:uiPriority w:val="10"/>
    <w:qFormat/>
    <w:rsid w:val="00E4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959"/>
    <w:pPr>
      <w:spacing w:before="160"/>
      <w:jc w:val="center"/>
    </w:pPr>
    <w:rPr>
      <w:i/>
      <w:iCs/>
      <w:color w:val="404040" w:themeColor="text1" w:themeTint="BF"/>
    </w:rPr>
  </w:style>
  <w:style w:type="character" w:customStyle="1" w:styleId="QuoteChar">
    <w:name w:val="Quote Char"/>
    <w:basedOn w:val="DefaultParagraphFont"/>
    <w:link w:val="Quote"/>
    <w:uiPriority w:val="29"/>
    <w:rsid w:val="00E45959"/>
    <w:rPr>
      <w:i/>
      <w:iCs/>
      <w:color w:val="404040" w:themeColor="text1" w:themeTint="BF"/>
    </w:rPr>
  </w:style>
  <w:style w:type="paragraph" w:styleId="ListParagraph">
    <w:name w:val="List Paragraph"/>
    <w:basedOn w:val="Normal"/>
    <w:uiPriority w:val="34"/>
    <w:qFormat/>
    <w:rsid w:val="00E45959"/>
    <w:pPr>
      <w:ind w:left="720"/>
      <w:contextualSpacing/>
    </w:pPr>
  </w:style>
  <w:style w:type="character" w:styleId="IntenseEmphasis">
    <w:name w:val="Intense Emphasis"/>
    <w:basedOn w:val="DefaultParagraphFont"/>
    <w:uiPriority w:val="21"/>
    <w:qFormat/>
    <w:rsid w:val="00E45959"/>
    <w:rPr>
      <w:i/>
      <w:iCs/>
      <w:color w:val="0F4761" w:themeColor="accent1" w:themeShade="BF"/>
    </w:rPr>
  </w:style>
  <w:style w:type="paragraph" w:styleId="IntenseQuote">
    <w:name w:val="Intense Quote"/>
    <w:basedOn w:val="Normal"/>
    <w:next w:val="Normal"/>
    <w:link w:val="IntenseQuoteChar"/>
    <w:uiPriority w:val="30"/>
    <w:qFormat/>
    <w:rsid w:val="00E45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959"/>
    <w:rPr>
      <w:i/>
      <w:iCs/>
      <w:color w:val="0F4761" w:themeColor="accent1" w:themeShade="BF"/>
    </w:rPr>
  </w:style>
  <w:style w:type="character" w:styleId="IntenseReference">
    <w:name w:val="Intense Reference"/>
    <w:basedOn w:val="DefaultParagraphFont"/>
    <w:uiPriority w:val="32"/>
    <w:qFormat/>
    <w:rsid w:val="00E45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Ayaz</dc:creator>
  <cp:keywords/>
  <dc:description/>
  <cp:lastModifiedBy>Mahad Ayaz</cp:lastModifiedBy>
  <cp:revision>3</cp:revision>
  <dcterms:created xsi:type="dcterms:W3CDTF">2025-09-22T21:29:00Z</dcterms:created>
  <dcterms:modified xsi:type="dcterms:W3CDTF">2025-09-22T21:30:00Z</dcterms:modified>
</cp:coreProperties>
</file>