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068" w:rsidRPr="0044084B" w:rsidRDefault="0044084B" w:rsidP="0044084B">
      <w:pPr>
        <w:pStyle w:val="Title"/>
        <w:jc w:val="center"/>
      </w:pPr>
      <w:r w:rsidRPr="0044084B">
        <w:t>Heart Attack Data Insights</w:t>
      </w:r>
    </w:p>
    <w:p w:rsidR="003E3598" w:rsidRDefault="001D7068" w:rsidP="003E3598">
      <w:pPr>
        <w:pStyle w:val="Heading1"/>
      </w:pPr>
      <w:r>
        <w:t>Section 1: Outlier Detection &amp; Clinical Preprocessing</w:t>
      </w:r>
      <w:r w:rsidR="003E3598">
        <w:t xml:space="preserve"> </w:t>
      </w:r>
    </w:p>
    <w:tbl>
      <w:tblPr>
        <w:tblStyle w:val="TableGrid"/>
        <w:tblW w:w="0" w:type="auto"/>
        <w:tblLook w:val="04A0" w:firstRow="1" w:lastRow="0" w:firstColumn="1" w:lastColumn="0" w:noHBand="0" w:noVBand="1"/>
      </w:tblPr>
      <w:tblGrid>
        <w:gridCol w:w="4326"/>
        <w:gridCol w:w="4304"/>
      </w:tblGrid>
      <w:tr w:rsidR="00E54D4D" w:rsidRPr="00E54D4D" w:rsidTr="00E54D4D">
        <w:tc>
          <w:tcPr>
            <w:tcW w:w="4428" w:type="dxa"/>
            <w:shd w:val="clear" w:color="auto" w:fill="8DB3E2" w:themeFill="text2" w:themeFillTint="66"/>
          </w:tcPr>
          <w:p w:rsidR="00E54D4D" w:rsidRPr="00E54D4D" w:rsidRDefault="00E54D4D" w:rsidP="00A14E3E">
            <w:proofErr w:type="spellStart"/>
            <w:r w:rsidRPr="00E54D4D">
              <w:t>Outlier_Biomarker</w:t>
            </w:r>
            <w:proofErr w:type="spellEnd"/>
          </w:p>
        </w:tc>
        <w:tc>
          <w:tcPr>
            <w:tcW w:w="4428" w:type="dxa"/>
            <w:shd w:val="clear" w:color="auto" w:fill="8DB3E2" w:themeFill="text2" w:themeFillTint="66"/>
          </w:tcPr>
          <w:p w:rsidR="00E54D4D" w:rsidRPr="00E54D4D" w:rsidRDefault="00E54D4D" w:rsidP="00A14E3E">
            <w:proofErr w:type="spellStart"/>
            <w:r w:rsidRPr="00E54D4D">
              <w:t>Total_Count</w:t>
            </w:r>
            <w:proofErr w:type="spellEnd"/>
          </w:p>
        </w:tc>
      </w:tr>
      <w:tr w:rsidR="00E54D4D" w:rsidRPr="00E54D4D" w:rsidTr="00E54D4D">
        <w:tc>
          <w:tcPr>
            <w:tcW w:w="4428" w:type="dxa"/>
          </w:tcPr>
          <w:p w:rsidR="00E54D4D" w:rsidRPr="00E54D4D" w:rsidRDefault="00E54D4D" w:rsidP="00A14E3E">
            <w:r w:rsidRPr="00E54D4D">
              <w:t>LDL Cholesterol Outlier</w:t>
            </w:r>
          </w:p>
        </w:tc>
        <w:tc>
          <w:tcPr>
            <w:tcW w:w="4428" w:type="dxa"/>
          </w:tcPr>
          <w:p w:rsidR="00E54D4D" w:rsidRPr="00E54D4D" w:rsidRDefault="00E54D4D" w:rsidP="00A14E3E">
            <w:r w:rsidRPr="00E54D4D">
              <w:t>50</w:t>
            </w:r>
          </w:p>
        </w:tc>
      </w:tr>
      <w:tr w:rsidR="00E54D4D" w:rsidRPr="00E54D4D" w:rsidTr="00E54D4D">
        <w:tc>
          <w:tcPr>
            <w:tcW w:w="4428" w:type="dxa"/>
          </w:tcPr>
          <w:p w:rsidR="00E54D4D" w:rsidRPr="00E54D4D" w:rsidRDefault="00E54D4D" w:rsidP="00A14E3E">
            <w:r w:rsidRPr="00E54D4D">
              <w:t>Waist Circumference Outlier</w:t>
            </w:r>
          </w:p>
        </w:tc>
        <w:tc>
          <w:tcPr>
            <w:tcW w:w="4428" w:type="dxa"/>
          </w:tcPr>
          <w:p w:rsidR="00E54D4D" w:rsidRPr="00E54D4D" w:rsidRDefault="00E54D4D" w:rsidP="00A14E3E">
            <w:r w:rsidRPr="00E54D4D">
              <w:t>169</w:t>
            </w:r>
          </w:p>
        </w:tc>
      </w:tr>
      <w:tr w:rsidR="00E54D4D" w:rsidRPr="00E54D4D" w:rsidTr="00E54D4D">
        <w:tc>
          <w:tcPr>
            <w:tcW w:w="4428" w:type="dxa"/>
          </w:tcPr>
          <w:p w:rsidR="00E54D4D" w:rsidRPr="00E54D4D" w:rsidRDefault="00E54D4D" w:rsidP="00A14E3E">
            <w:r w:rsidRPr="00E54D4D">
              <w:t>GRAND TOTAL</w:t>
            </w:r>
          </w:p>
        </w:tc>
        <w:tc>
          <w:tcPr>
            <w:tcW w:w="4428" w:type="dxa"/>
          </w:tcPr>
          <w:p w:rsidR="00E54D4D" w:rsidRPr="00E54D4D" w:rsidRDefault="00E54D4D" w:rsidP="00A14E3E">
            <w:r w:rsidRPr="00E54D4D">
              <w:t>219</w:t>
            </w:r>
          </w:p>
        </w:tc>
      </w:tr>
    </w:tbl>
    <w:p w:rsidR="001D7068" w:rsidRDefault="001D7068" w:rsidP="003E3598">
      <w:pPr>
        <w:pStyle w:val="Heading1"/>
      </w:pPr>
      <w:r>
        <w:t>Analytical Insight</w:t>
      </w:r>
    </w:p>
    <w:p w:rsidR="001D7068" w:rsidRDefault="001D7068" w:rsidP="001D7068">
      <w:r>
        <w:t>During the data preprocessing phase, a targeted statistical and clinical filter was applied using the Interquartile Range (IQR) method. Out of the entire cohort, 219 severe statistical anomalies (0.14%) were identified and isolated. Clinical cross-referencing revealed that 169 cases represented extreme values in Waist Circumference, while 50 cases showed physiological extremes in LDL Cholesterol. Rather than blindly dropping these records, isolating them ensures the integrity of our core physiological baselines while preserving them for independent risk-cluster testing during modeling.</w:t>
      </w:r>
    </w:p>
    <w:p w:rsidR="001D7068" w:rsidRDefault="001D7068" w:rsidP="003E3598">
      <w:pPr>
        <w:pStyle w:val="Heading1"/>
      </w:pPr>
      <w:r>
        <w:t>Section 2: Demographic Analysis (Gender Risk Distribution)</w:t>
      </w:r>
    </w:p>
    <w:tbl>
      <w:tblPr>
        <w:tblStyle w:val="TableGrid"/>
        <w:tblW w:w="0" w:type="auto"/>
        <w:tblInd w:w="378" w:type="dxa"/>
        <w:tblLook w:val="04A0" w:firstRow="1" w:lastRow="0" w:firstColumn="1" w:lastColumn="0" w:noHBand="0" w:noVBand="1"/>
      </w:tblPr>
      <w:tblGrid>
        <w:gridCol w:w="1539"/>
        <w:gridCol w:w="2030"/>
        <w:gridCol w:w="2162"/>
        <w:gridCol w:w="2521"/>
      </w:tblGrid>
      <w:tr w:rsidR="003E3598" w:rsidRPr="003E3598" w:rsidTr="00E54D4D">
        <w:tc>
          <w:tcPr>
            <w:tcW w:w="1652" w:type="dxa"/>
            <w:shd w:val="clear" w:color="auto" w:fill="8DB3E2" w:themeFill="text2" w:themeFillTint="66"/>
          </w:tcPr>
          <w:p w:rsidR="003E3598" w:rsidRPr="003E3598" w:rsidRDefault="003E3598" w:rsidP="00A14E3E">
            <w:r w:rsidRPr="003E3598">
              <w:t>gender</w:t>
            </w:r>
          </w:p>
        </w:tc>
        <w:tc>
          <w:tcPr>
            <w:tcW w:w="2118" w:type="dxa"/>
            <w:shd w:val="clear" w:color="auto" w:fill="8DB3E2" w:themeFill="text2" w:themeFillTint="66"/>
          </w:tcPr>
          <w:p w:rsidR="003E3598" w:rsidRPr="003E3598" w:rsidRDefault="003E3598" w:rsidP="00A14E3E">
            <w:proofErr w:type="spellStart"/>
            <w:r w:rsidRPr="003E3598">
              <w:t>Total_Patients</w:t>
            </w:r>
            <w:proofErr w:type="spellEnd"/>
          </w:p>
        </w:tc>
        <w:tc>
          <w:tcPr>
            <w:tcW w:w="2187" w:type="dxa"/>
            <w:shd w:val="clear" w:color="auto" w:fill="8DB3E2" w:themeFill="text2" w:themeFillTint="66"/>
          </w:tcPr>
          <w:p w:rsidR="003E3598" w:rsidRPr="003E3598" w:rsidRDefault="003E3598" w:rsidP="00A14E3E">
            <w:proofErr w:type="spellStart"/>
            <w:r w:rsidRPr="003E3598">
              <w:t>Heart_Attack_Cases</w:t>
            </w:r>
            <w:proofErr w:type="spellEnd"/>
          </w:p>
        </w:tc>
        <w:tc>
          <w:tcPr>
            <w:tcW w:w="2521" w:type="dxa"/>
            <w:shd w:val="clear" w:color="auto" w:fill="8DB3E2" w:themeFill="text2" w:themeFillTint="66"/>
          </w:tcPr>
          <w:p w:rsidR="003E3598" w:rsidRPr="003E3598" w:rsidRDefault="003E3598" w:rsidP="00A14E3E">
            <w:proofErr w:type="spellStart"/>
            <w:r w:rsidRPr="003E3598">
              <w:t>Heart_Attack_Percentage</w:t>
            </w:r>
            <w:proofErr w:type="spellEnd"/>
          </w:p>
        </w:tc>
      </w:tr>
      <w:tr w:rsidR="003E3598" w:rsidRPr="003E3598" w:rsidTr="00E54D4D">
        <w:tc>
          <w:tcPr>
            <w:tcW w:w="1652" w:type="dxa"/>
          </w:tcPr>
          <w:p w:rsidR="003E3598" w:rsidRPr="003E3598" w:rsidRDefault="003E3598" w:rsidP="00A14E3E">
            <w:r w:rsidRPr="003E3598">
              <w:t>Male</w:t>
            </w:r>
          </w:p>
        </w:tc>
        <w:tc>
          <w:tcPr>
            <w:tcW w:w="2118" w:type="dxa"/>
          </w:tcPr>
          <w:p w:rsidR="003E3598" w:rsidRPr="003E3598" w:rsidRDefault="003E3598" w:rsidP="00A14E3E">
            <w:r w:rsidRPr="003E3598">
              <w:t>82243</w:t>
            </w:r>
          </w:p>
        </w:tc>
        <w:tc>
          <w:tcPr>
            <w:tcW w:w="2187" w:type="dxa"/>
          </w:tcPr>
          <w:p w:rsidR="003E3598" w:rsidRPr="003E3598" w:rsidRDefault="003E3598" w:rsidP="00A14E3E">
            <w:r w:rsidRPr="003E3598">
              <w:t>32844</w:t>
            </w:r>
          </w:p>
        </w:tc>
        <w:tc>
          <w:tcPr>
            <w:tcW w:w="2521" w:type="dxa"/>
          </w:tcPr>
          <w:p w:rsidR="003E3598" w:rsidRPr="003E3598" w:rsidRDefault="003E3598" w:rsidP="00A14E3E">
            <w:r w:rsidRPr="003E3598">
              <w:t>39.94</w:t>
            </w:r>
          </w:p>
        </w:tc>
      </w:tr>
      <w:tr w:rsidR="003E3598" w:rsidRPr="003E3598" w:rsidTr="00E54D4D">
        <w:tc>
          <w:tcPr>
            <w:tcW w:w="1652" w:type="dxa"/>
          </w:tcPr>
          <w:p w:rsidR="003E3598" w:rsidRPr="003E3598" w:rsidRDefault="003E3598" w:rsidP="00A14E3E">
            <w:r w:rsidRPr="003E3598">
              <w:t>Female</w:t>
            </w:r>
          </w:p>
        </w:tc>
        <w:tc>
          <w:tcPr>
            <w:tcW w:w="2118" w:type="dxa"/>
          </w:tcPr>
          <w:p w:rsidR="003E3598" w:rsidRPr="003E3598" w:rsidRDefault="003E3598" w:rsidP="00A14E3E">
            <w:r w:rsidRPr="003E3598">
              <w:t>76112</w:t>
            </w:r>
          </w:p>
        </w:tc>
        <w:tc>
          <w:tcPr>
            <w:tcW w:w="2187" w:type="dxa"/>
          </w:tcPr>
          <w:p w:rsidR="003E3598" w:rsidRPr="003E3598" w:rsidRDefault="003E3598" w:rsidP="00A14E3E">
            <w:r w:rsidRPr="003E3598">
              <w:t>30657</w:t>
            </w:r>
          </w:p>
        </w:tc>
        <w:tc>
          <w:tcPr>
            <w:tcW w:w="2521" w:type="dxa"/>
          </w:tcPr>
          <w:p w:rsidR="003E3598" w:rsidRPr="003E3598" w:rsidRDefault="003E3598" w:rsidP="00A14E3E">
            <w:r w:rsidRPr="003E3598">
              <w:t>40.28</w:t>
            </w:r>
          </w:p>
        </w:tc>
      </w:tr>
    </w:tbl>
    <w:p w:rsidR="001D7068" w:rsidRDefault="001D7068" w:rsidP="00E54D4D">
      <w:pPr>
        <w:pStyle w:val="Heading2"/>
      </w:pPr>
      <w:r>
        <w:t>Analytical Insight</w:t>
      </w:r>
    </w:p>
    <w:p w:rsidR="001D7068" w:rsidRDefault="001D7068" w:rsidP="00E54D4D">
      <w:r>
        <w:t>Demographic segmentation indicates an almost symmetrical risk distribution across genders within this dataset. Out of 82,243 male patients, 39.94% experienced a heart attack, compared to 76,112 female patients where 40.28% were affected. This statistically marginal variance (~0.34%) suggests that within this specific population, biological sex does not act as a primary standalone differentiator for cardiovascular events. This highlights the crucial need to shift focus toward lifestyle factors, environmental stressors, and localized clinical biomarkers during predictive feature engineering.</w:t>
      </w:r>
    </w:p>
    <w:p w:rsidR="001D7068" w:rsidRDefault="001D7068" w:rsidP="00E54D4D">
      <w:pPr>
        <w:pStyle w:val="Heading1"/>
      </w:pPr>
      <w:r>
        <w:t>Section 3: Baseline Medical Averages Comparative Analysis</w:t>
      </w:r>
    </w:p>
    <w:tbl>
      <w:tblPr>
        <w:tblStyle w:val="TableGrid"/>
        <w:tblW w:w="0" w:type="auto"/>
        <w:tblLook w:val="04A0" w:firstRow="1" w:lastRow="0" w:firstColumn="1" w:lastColumn="0" w:noHBand="0" w:noVBand="1"/>
      </w:tblPr>
      <w:tblGrid>
        <w:gridCol w:w="1111"/>
        <w:gridCol w:w="1226"/>
        <w:gridCol w:w="1354"/>
        <w:gridCol w:w="1445"/>
        <w:gridCol w:w="2050"/>
        <w:gridCol w:w="1444"/>
      </w:tblGrid>
      <w:tr w:rsidR="00E54D4D" w:rsidRPr="00E54D4D" w:rsidTr="00E54D4D">
        <w:tc>
          <w:tcPr>
            <w:tcW w:w="1476" w:type="dxa"/>
            <w:shd w:val="clear" w:color="auto" w:fill="8DB3E2" w:themeFill="text2" w:themeFillTint="66"/>
          </w:tcPr>
          <w:p w:rsidR="00E54D4D" w:rsidRPr="00E54D4D" w:rsidRDefault="00E54D4D" w:rsidP="00A14E3E">
            <w:proofErr w:type="spellStart"/>
            <w:r w:rsidRPr="00E54D4D">
              <w:t>heart_attack</w:t>
            </w:r>
            <w:proofErr w:type="spellEnd"/>
          </w:p>
        </w:tc>
        <w:tc>
          <w:tcPr>
            <w:tcW w:w="1476" w:type="dxa"/>
            <w:shd w:val="clear" w:color="auto" w:fill="8DB3E2" w:themeFill="text2" w:themeFillTint="66"/>
          </w:tcPr>
          <w:p w:rsidR="00E54D4D" w:rsidRPr="00E54D4D" w:rsidRDefault="00E54D4D" w:rsidP="00A14E3E">
            <w:proofErr w:type="spellStart"/>
            <w:r w:rsidRPr="00E54D4D">
              <w:t>Patient_Count</w:t>
            </w:r>
            <w:proofErr w:type="spellEnd"/>
          </w:p>
        </w:tc>
        <w:tc>
          <w:tcPr>
            <w:tcW w:w="1476" w:type="dxa"/>
            <w:shd w:val="clear" w:color="auto" w:fill="8DB3E2" w:themeFill="text2" w:themeFillTint="66"/>
          </w:tcPr>
          <w:p w:rsidR="00E54D4D" w:rsidRPr="00E54D4D" w:rsidRDefault="00E54D4D" w:rsidP="00A14E3E">
            <w:proofErr w:type="spellStart"/>
            <w:r w:rsidRPr="00E54D4D">
              <w:t>Avg_Systolic_BP</w:t>
            </w:r>
            <w:proofErr w:type="spellEnd"/>
          </w:p>
        </w:tc>
        <w:tc>
          <w:tcPr>
            <w:tcW w:w="1476" w:type="dxa"/>
            <w:shd w:val="clear" w:color="auto" w:fill="8DB3E2" w:themeFill="text2" w:themeFillTint="66"/>
          </w:tcPr>
          <w:p w:rsidR="00E54D4D" w:rsidRPr="00E54D4D" w:rsidRDefault="00E54D4D" w:rsidP="00A14E3E">
            <w:proofErr w:type="spellStart"/>
            <w:r w:rsidRPr="00E54D4D">
              <w:t>Avg_Blood_Sugar</w:t>
            </w:r>
            <w:proofErr w:type="spellEnd"/>
          </w:p>
        </w:tc>
        <w:tc>
          <w:tcPr>
            <w:tcW w:w="1476" w:type="dxa"/>
            <w:shd w:val="clear" w:color="auto" w:fill="8DB3E2" w:themeFill="text2" w:themeFillTint="66"/>
          </w:tcPr>
          <w:p w:rsidR="00E54D4D" w:rsidRPr="00E54D4D" w:rsidRDefault="00E54D4D" w:rsidP="00A14E3E">
            <w:proofErr w:type="spellStart"/>
            <w:r w:rsidRPr="00E54D4D">
              <w:t>Avg_Bad_Cholesterol_LDL</w:t>
            </w:r>
            <w:proofErr w:type="spellEnd"/>
          </w:p>
        </w:tc>
        <w:tc>
          <w:tcPr>
            <w:tcW w:w="1476" w:type="dxa"/>
            <w:shd w:val="clear" w:color="auto" w:fill="8DB3E2" w:themeFill="text2" w:themeFillTint="66"/>
          </w:tcPr>
          <w:p w:rsidR="00E54D4D" w:rsidRPr="00E54D4D" w:rsidRDefault="00E54D4D" w:rsidP="00A14E3E">
            <w:proofErr w:type="spellStart"/>
            <w:r w:rsidRPr="00E54D4D">
              <w:t>Avg_Triglycerides</w:t>
            </w:r>
            <w:proofErr w:type="spellEnd"/>
          </w:p>
        </w:tc>
      </w:tr>
      <w:tr w:rsidR="00E54D4D" w:rsidRPr="00E54D4D" w:rsidTr="00E54D4D">
        <w:tc>
          <w:tcPr>
            <w:tcW w:w="1476" w:type="dxa"/>
          </w:tcPr>
          <w:p w:rsidR="00E54D4D" w:rsidRPr="00E54D4D" w:rsidRDefault="00E54D4D" w:rsidP="00A14E3E">
            <w:r w:rsidRPr="00E54D4D">
              <w:t>0</w:t>
            </w:r>
          </w:p>
        </w:tc>
        <w:tc>
          <w:tcPr>
            <w:tcW w:w="1476" w:type="dxa"/>
          </w:tcPr>
          <w:p w:rsidR="00E54D4D" w:rsidRPr="00E54D4D" w:rsidRDefault="00E54D4D" w:rsidP="00A14E3E">
            <w:r w:rsidRPr="00E54D4D">
              <w:t>94854</w:t>
            </w:r>
          </w:p>
        </w:tc>
        <w:tc>
          <w:tcPr>
            <w:tcW w:w="1476" w:type="dxa"/>
          </w:tcPr>
          <w:p w:rsidR="00E54D4D" w:rsidRPr="00E54D4D" w:rsidRDefault="00E54D4D" w:rsidP="00A14E3E">
            <w:r w:rsidRPr="00E54D4D">
              <w:t>129.54</w:t>
            </w:r>
          </w:p>
        </w:tc>
        <w:tc>
          <w:tcPr>
            <w:tcW w:w="1476" w:type="dxa"/>
          </w:tcPr>
          <w:p w:rsidR="00E54D4D" w:rsidRPr="00E54D4D" w:rsidRDefault="00E54D4D" w:rsidP="00A14E3E">
            <w:r w:rsidRPr="00E54D4D">
              <w:t>109.16</w:t>
            </w:r>
          </w:p>
        </w:tc>
        <w:tc>
          <w:tcPr>
            <w:tcW w:w="1476" w:type="dxa"/>
          </w:tcPr>
          <w:p w:rsidR="00E54D4D" w:rsidRPr="00E54D4D" w:rsidRDefault="00E54D4D" w:rsidP="00A14E3E">
            <w:r w:rsidRPr="00E54D4D">
              <w:t>129.55</w:t>
            </w:r>
          </w:p>
        </w:tc>
        <w:tc>
          <w:tcPr>
            <w:tcW w:w="1476" w:type="dxa"/>
          </w:tcPr>
          <w:p w:rsidR="00E54D4D" w:rsidRPr="00E54D4D" w:rsidRDefault="00E54D4D" w:rsidP="00A14E3E">
            <w:r w:rsidRPr="00E54D4D">
              <w:t>149.74</w:t>
            </w:r>
          </w:p>
        </w:tc>
      </w:tr>
      <w:tr w:rsidR="00E54D4D" w:rsidRPr="00E54D4D" w:rsidTr="00E54D4D">
        <w:tc>
          <w:tcPr>
            <w:tcW w:w="1476" w:type="dxa"/>
          </w:tcPr>
          <w:p w:rsidR="00E54D4D" w:rsidRPr="00E54D4D" w:rsidRDefault="00E54D4D" w:rsidP="00A14E3E">
            <w:r w:rsidRPr="00E54D4D">
              <w:t>1</w:t>
            </w:r>
          </w:p>
        </w:tc>
        <w:tc>
          <w:tcPr>
            <w:tcW w:w="1476" w:type="dxa"/>
          </w:tcPr>
          <w:p w:rsidR="00E54D4D" w:rsidRPr="00E54D4D" w:rsidRDefault="00E54D4D" w:rsidP="00A14E3E">
            <w:r w:rsidRPr="00E54D4D">
              <w:t>63501</w:t>
            </w:r>
          </w:p>
        </w:tc>
        <w:tc>
          <w:tcPr>
            <w:tcW w:w="1476" w:type="dxa"/>
          </w:tcPr>
          <w:p w:rsidR="00E54D4D" w:rsidRPr="00E54D4D" w:rsidRDefault="00E54D4D" w:rsidP="00A14E3E">
            <w:r w:rsidRPr="00E54D4D">
              <w:t>129.49</w:t>
            </w:r>
          </w:p>
        </w:tc>
        <w:tc>
          <w:tcPr>
            <w:tcW w:w="1476" w:type="dxa"/>
          </w:tcPr>
          <w:p w:rsidR="00E54D4D" w:rsidRPr="00E54D4D" w:rsidRDefault="00E54D4D" w:rsidP="00A14E3E">
            <w:r w:rsidRPr="00E54D4D">
              <w:t>113.1</w:t>
            </w:r>
          </w:p>
        </w:tc>
        <w:tc>
          <w:tcPr>
            <w:tcW w:w="1476" w:type="dxa"/>
          </w:tcPr>
          <w:p w:rsidR="00E54D4D" w:rsidRPr="00E54D4D" w:rsidRDefault="00E54D4D" w:rsidP="00A14E3E">
            <w:r w:rsidRPr="00E54D4D">
              <w:t>129.6</w:t>
            </w:r>
          </w:p>
        </w:tc>
        <w:tc>
          <w:tcPr>
            <w:tcW w:w="1476" w:type="dxa"/>
          </w:tcPr>
          <w:p w:rsidR="00E54D4D" w:rsidRPr="00E54D4D" w:rsidRDefault="00E54D4D" w:rsidP="00A14E3E">
            <w:r w:rsidRPr="00E54D4D">
              <w:t>149.67</w:t>
            </w:r>
          </w:p>
        </w:tc>
      </w:tr>
    </w:tbl>
    <w:p w:rsidR="001D7068" w:rsidRDefault="001D7068" w:rsidP="00E54D4D">
      <w:pPr>
        <w:pStyle w:val="Heading2"/>
      </w:pPr>
      <w:r>
        <w:t>Analytical Insight</w:t>
      </w:r>
    </w:p>
    <w:p w:rsidR="001D7068" w:rsidRDefault="001D7068" w:rsidP="001D7068">
      <w:r>
        <w:t>A comparative analysis of baseline medical averages reveals a highly sophisticated clinical paradox. While core biomarkers such as Systolic Blood Pressure (~129.5 mmHg), LDL Cholesterol (~129.6 mg/</w:t>
      </w:r>
      <w:proofErr w:type="spellStart"/>
      <w:r>
        <w:t>dL</w:t>
      </w:r>
      <w:proofErr w:type="spellEnd"/>
      <w:r>
        <w:t>), and Triglycerides (~149.7 mg/</w:t>
      </w:r>
      <w:proofErr w:type="spellStart"/>
      <w:r>
        <w:t>dL</w:t>
      </w:r>
      <w:proofErr w:type="spellEnd"/>
      <w:r>
        <w:t xml:space="preserve">) remain completely stagnant and identical between healthy individuals and heart attack cases, Fasting Blood Sugar shows a noticeable, </w:t>
      </w:r>
      <w:r>
        <w:lastRenderedPageBreak/>
        <w:t>statistically significant elevation in the heart attack group (113.10 mg/</w:t>
      </w:r>
      <w:proofErr w:type="spellStart"/>
      <w:r>
        <w:t>dL</w:t>
      </w:r>
      <w:proofErr w:type="spellEnd"/>
      <w:r>
        <w:t xml:space="preserve"> vs 109.16 mg/</w:t>
      </w:r>
      <w:proofErr w:type="spellStart"/>
      <w:r>
        <w:t>dL</w:t>
      </w:r>
      <w:proofErr w:type="spellEnd"/>
      <w:r>
        <w:t>). This indicates that standard univariate averages of chronic cardiovascular markers can be highly deceptive, shifting the clinical focus toward glycemic regulation (blood sugar) as a key metabolic trigger in this dataset.</w:t>
      </w:r>
    </w:p>
    <w:p w:rsidR="001D7068" w:rsidRDefault="001D7068" w:rsidP="00E54D4D">
      <w:pPr>
        <w:pStyle w:val="Heading1"/>
      </w:pPr>
      <w:r>
        <w:t>Section 4: Regional &amp; Lifestyle Impact Analysis</w:t>
      </w:r>
    </w:p>
    <w:tbl>
      <w:tblPr>
        <w:tblStyle w:val="TableGrid"/>
        <w:tblW w:w="0" w:type="auto"/>
        <w:tblLook w:val="04A0" w:firstRow="1" w:lastRow="0" w:firstColumn="1" w:lastColumn="0" w:noHBand="0" w:noVBand="1"/>
      </w:tblPr>
      <w:tblGrid>
        <w:gridCol w:w="2074"/>
        <w:gridCol w:w="2172"/>
        <w:gridCol w:w="2194"/>
        <w:gridCol w:w="2190"/>
      </w:tblGrid>
      <w:tr w:rsidR="0010245B" w:rsidRPr="0010245B" w:rsidTr="0010245B">
        <w:tc>
          <w:tcPr>
            <w:tcW w:w="2214" w:type="dxa"/>
            <w:shd w:val="clear" w:color="auto" w:fill="8DB3E2" w:themeFill="text2" w:themeFillTint="66"/>
          </w:tcPr>
          <w:p w:rsidR="0010245B" w:rsidRPr="0010245B" w:rsidRDefault="0010245B" w:rsidP="00A14E3E">
            <w:r w:rsidRPr="0010245B">
              <w:t>region</w:t>
            </w:r>
          </w:p>
        </w:tc>
        <w:tc>
          <w:tcPr>
            <w:tcW w:w="2214" w:type="dxa"/>
            <w:shd w:val="clear" w:color="auto" w:fill="8DB3E2" w:themeFill="text2" w:themeFillTint="66"/>
          </w:tcPr>
          <w:p w:rsidR="0010245B" w:rsidRPr="0010245B" w:rsidRDefault="0010245B" w:rsidP="00A14E3E">
            <w:proofErr w:type="spellStart"/>
            <w:r w:rsidRPr="0010245B">
              <w:t>Avg_Sleep_Hours</w:t>
            </w:r>
            <w:proofErr w:type="spellEnd"/>
          </w:p>
        </w:tc>
        <w:tc>
          <w:tcPr>
            <w:tcW w:w="2214" w:type="dxa"/>
            <w:shd w:val="clear" w:color="auto" w:fill="8DB3E2" w:themeFill="text2" w:themeFillTint="66"/>
          </w:tcPr>
          <w:p w:rsidR="0010245B" w:rsidRPr="0010245B" w:rsidRDefault="0010245B" w:rsidP="00A14E3E">
            <w:proofErr w:type="spellStart"/>
            <w:r w:rsidRPr="0010245B">
              <w:t>Heart_Attack_Cases</w:t>
            </w:r>
            <w:proofErr w:type="spellEnd"/>
          </w:p>
        </w:tc>
        <w:tc>
          <w:tcPr>
            <w:tcW w:w="2214" w:type="dxa"/>
            <w:shd w:val="clear" w:color="auto" w:fill="8DB3E2" w:themeFill="text2" w:themeFillTint="66"/>
          </w:tcPr>
          <w:p w:rsidR="0010245B" w:rsidRPr="0010245B" w:rsidRDefault="0010245B" w:rsidP="00A14E3E">
            <w:proofErr w:type="spellStart"/>
            <w:r w:rsidRPr="0010245B">
              <w:t>Regional_Risk_Rate</w:t>
            </w:r>
            <w:proofErr w:type="spellEnd"/>
          </w:p>
        </w:tc>
      </w:tr>
      <w:tr w:rsidR="0010245B" w:rsidRPr="0010245B" w:rsidTr="0010245B">
        <w:tc>
          <w:tcPr>
            <w:tcW w:w="2214" w:type="dxa"/>
          </w:tcPr>
          <w:p w:rsidR="0010245B" w:rsidRPr="0010245B" w:rsidRDefault="0010245B" w:rsidP="00A14E3E">
            <w:r w:rsidRPr="0010245B">
              <w:t>Urban</w:t>
            </w:r>
          </w:p>
        </w:tc>
        <w:tc>
          <w:tcPr>
            <w:tcW w:w="2214" w:type="dxa"/>
          </w:tcPr>
          <w:p w:rsidR="0010245B" w:rsidRPr="0010245B" w:rsidRDefault="0010245B" w:rsidP="00A14E3E">
            <w:r w:rsidRPr="0010245B">
              <w:t>6.48</w:t>
            </w:r>
          </w:p>
        </w:tc>
        <w:tc>
          <w:tcPr>
            <w:tcW w:w="2214" w:type="dxa"/>
          </w:tcPr>
          <w:p w:rsidR="0010245B" w:rsidRPr="0010245B" w:rsidRDefault="0010245B" w:rsidP="00A14E3E">
            <w:r w:rsidRPr="0010245B">
              <w:t>41112</w:t>
            </w:r>
          </w:p>
        </w:tc>
        <w:tc>
          <w:tcPr>
            <w:tcW w:w="2214" w:type="dxa"/>
          </w:tcPr>
          <w:p w:rsidR="0010245B" w:rsidRPr="0010245B" w:rsidRDefault="0010245B" w:rsidP="00A14E3E">
            <w:r w:rsidRPr="0010245B">
              <w:t>39.9</w:t>
            </w:r>
          </w:p>
        </w:tc>
      </w:tr>
      <w:tr w:rsidR="0010245B" w:rsidRPr="0010245B" w:rsidTr="0010245B">
        <w:tc>
          <w:tcPr>
            <w:tcW w:w="2214" w:type="dxa"/>
          </w:tcPr>
          <w:p w:rsidR="0010245B" w:rsidRPr="0010245B" w:rsidRDefault="0010245B" w:rsidP="00A14E3E">
            <w:r w:rsidRPr="0010245B">
              <w:t>Rural</w:t>
            </w:r>
          </w:p>
        </w:tc>
        <w:tc>
          <w:tcPr>
            <w:tcW w:w="2214" w:type="dxa"/>
          </w:tcPr>
          <w:p w:rsidR="0010245B" w:rsidRPr="0010245B" w:rsidRDefault="0010245B" w:rsidP="00A14E3E">
            <w:r w:rsidRPr="0010245B">
              <w:t>6.48</w:t>
            </w:r>
          </w:p>
        </w:tc>
        <w:tc>
          <w:tcPr>
            <w:tcW w:w="2214" w:type="dxa"/>
          </w:tcPr>
          <w:p w:rsidR="0010245B" w:rsidRPr="0010245B" w:rsidRDefault="0010245B" w:rsidP="00A14E3E">
            <w:r w:rsidRPr="0010245B">
              <w:t>22389</w:t>
            </w:r>
          </w:p>
        </w:tc>
        <w:tc>
          <w:tcPr>
            <w:tcW w:w="2214" w:type="dxa"/>
          </w:tcPr>
          <w:p w:rsidR="0010245B" w:rsidRPr="0010245B" w:rsidRDefault="0010245B" w:rsidP="00A14E3E">
            <w:r w:rsidRPr="0010245B">
              <w:t>40.47</w:t>
            </w:r>
          </w:p>
        </w:tc>
      </w:tr>
    </w:tbl>
    <w:p w:rsidR="001D7068" w:rsidRDefault="001D7068" w:rsidP="0010245B">
      <w:pPr>
        <w:pStyle w:val="Heading2"/>
      </w:pPr>
      <w:r>
        <w:t>Analytical Insight</w:t>
      </w:r>
    </w:p>
    <w:p w:rsidR="001D7068" w:rsidRDefault="001D7068" w:rsidP="001D7068">
      <w:r>
        <w:t>A dual-layered pattern emerges when analyzing geographic distribution. In absolute terms, the Urban population accounts for the vast majority of cardiovascular stress, capturing 41,112 heart attack cases—nearly double the absolute volume found in Rural areas (22,389 cases). However, from a relative risk perspective, the Regional Risk Rate remains completely flat between Urban (39.90%) and Rural (40.47%) settings. This demonstrates that while sheer population density skews the absolute case volume heavily toward metropolitan areas, the individual probability of suffering a heart attack is equally severe across both environments, likely exacerbated by a shared baseline of suboptimal sleep hygiene (6.48 hours).</w:t>
      </w:r>
    </w:p>
    <w:p w:rsidR="001D7068" w:rsidRDefault="00E54D4D" w:rsidP="00E54D4D">
      <w:r>
        <w:t xml:space="preserve"> </w:t>
      </w:r>
    </w:p>
    <w:p w:rsidR="001D7068" w:rsidRDefault="001D7068" w:rsidP="00E54D4D">
      <w:pPr>
        <w:pStyle w:val="Heading1"/>
      </w:pPr>
      <w:r>
        <w:t>Section 5: Anthropometric Risk Stratification</w:t>
      </w:r>
    </w:p>
    <w:tbl>
      <w:tblPr>
        <w:tblStyle w:val="TableGrid"/>
        <w:tblW w:w="0" w:type="auto"/>
        <w:tblLook w:val="04A0" w:firstRow="1" w:lastRow="0" w:firstColumn="1" w:lastColumn="0" w:noHBand="0" w:noVBand="1"/>
      </w:tblPr>
      <w:tblGrid>
        <w:gridCol w:w="2242"/>
        <w:gridCol w:w="2096"/>
        <w:gridCol w:w="2181"/>
        <w:gridCol w:w="2111"/>
      </w:tblGrid>
      <w:tr w:rsidR="0010245B" w:rsidRPr="0010245B" w:rsidTr="0010245B">
        <w:tc>
          <w:tcPr>
            <w:tcW w:w="2214" w:type="dxa"/>
            <w:shd w:val="clear" w:color="auto" w:fill="8DB3E2" w:themeFill="text2" w:themeFillTint="66"/>
          </w:tcPr>
          <w:p w:rsidR="0010245B" w:rsidRPr="0010245B" w:rsidRDefault="0010245B" w:rsidP="00A14E3E">
            <w:proofErr w:type="spellStart"/>
            <w:r w:rsidRPr="0010245B">
              <w:t>Weight_Risk_Category</w:t>
            </w:r>
            <w:proofErr w:type="spellEnd"/>
          </w:p>
        </w:tc>
        <w:tc>
          <w:tcPr>
            <w:tcW w:w="2214" w:type="dxa"/>
            <w:shd w:val="clear" w:color="auto" w:fill="8DB3E2" w:themeFill="text2" w:themeFillTint="66"/>
          </w:tcPr>
          <w:p w:rsidR="0010245B" w:rsidRPr="0010245B" w:rsidRDefault="0010245B" w:rsidP="00A14E3E">
            <w:proofErr w:type="spellStart"/>
            <w:r w:rsidRPr="0010245B">
              <w:t>Total_Patients</w:t>
            </w:r>
            <w:proofErr w:type="spellEnd"/>
          </w:p>
        </w:tc>
        <w:tc>
          <w:tcPr>
            <w:tcW w:w="2214" w:type="dxa"/>
            <w:shd w:val="clear" w:color="auto" w:fill="8DB3E2" w:themeFill="text2" w:themeFillTint="66"/>
          </w:tcPr>
          <w:p w:rsidR="0010245B" w:rsidRPr="0010245B" w:rsidRDefault="0010245B" w:rsidP="00A14E3E">
            <w:proofErr w:type="spellStart"/>
            <w:r w:rsidRPr="0010245B">
              <w:t>Heart_Attack_Cases</w:t>
            </w:r>
            <w:proofErr w:type="spellEnd"/>
          </w:p>
        </w:tc>
        <w:tc>
          <w:tcPr>
            <w:tcW w:w="2214" w:type="dxa"/>
            <w:shd w:val="clear" w:color="auto" w:fill="8DB3E2" w:themeFill="text2" w:themeFillTint="66"/>
          </w:tcPr>
          <w:p w:rsidR="0010245B" w:rsidRPr="0010245B" w:rsidRDefault="0010245B" w:rsidP="00A14E3E">
            <w:proofErr w:type="spellStart"/>
            <w:r w:rsidRPr="0010245B">
              <w:t>Incidence_Rate</w:t>
            </w:r>
            <w:proofErr w:type="spellEnd"/>
          </w:p>
        </w:tc>
      </w:tr>
      <w:tr w:rsidR="0010245B" w:rsidRPr="0010245B" w:rsidTr="0010245B">
        <w:tc>
          <w:tcPr>
            <w:tcW w:w="2214" w:type="dxa"/>
          </w:tcPr>
          <w:p w:rsidR="0010245B" w:rsidRPr="0010245B" w:rsidRDefault="0010245B" w:rsidP="00A14E3E">
            <w:r w:rsidRPr="0010245B">
              <w:t>High Risk (Waist &gt; 100cm)</w:t>
            </w:r>
          </w:p>
        </w:tc>
        <w:tc>
          <w:tcPr>
            <w:tcW w:w="2214" w:type="dxa"/>
          </w:tcPr>
          <w:p w:rsidR="0010245B" w:rsidRPr="0010245B" w:rsidRDefault="0010245B" w:rsidP="00A14E3E">
            <w:r w:rsidRPr="0010245B">
              <w:t>51621</w:t>
            </w:r>
          </w:p>
        </w:tc>
        <w:tc>
          <w:tcPr>
            <w:tcW w:w="2214" w:type="dxa"/>
          </w:tcPr>
          <w:p w:rsidR="0010245B" w:rsidRPr="0010245B" w:rsidRDefault="0010245B" w:rsidP="00A14E3E">
            <w:r w:rsidRPr="0010245B">
              <w:t>22941</w:t>
            </w:r>
          </w:p>
        </w:tc>
        <w:tc>
          <w:tcPr>
            <w:tcW w:w="2214" w:type="dxa"/>
          </w:tcPr>
          <w:p w:rsidR="0010245B" w:rsidRPr="0010245B" w:rsidRDefault="0010245B" w:rsidP="00A14E3E">
            <w:r w:rsidRPr="0010245B">
              <w:t>44.44</w:t>
            </w:r>
          </w:p>
        </w:tc>
      </w:tr>
      <w:tr w:rsidR="0010245B" w:rsidRPr="0010245B" w:rsidTr="0010245B">
        <w:tc>
          <w:tcPr>
            <w:tcW w:w="2214" w:type="dxa"/>
          </w:tcPr>
          <w:p w:rsidR="0010245B" w:rsidRPr="0010245B" w:rsidRDefault="0010245B" w:rsidP="00A14E3E">
            <w:r w:rsidRPr="0010245B">
              <w:t>Normal/Low Risk (Waist &lt;= 100cm)</w:t>
            </w:r>
          </w:p>
        </w:tc>
        <w:tc>
          <w:tcPr>
            <w:tcW w:w="2214" w:type="dxa"/>
          </w:tcPr>
          <w:p w:rsidR="0010245B" w:rsidRPr="0010245B" w:rsidRDefault="0010245B" w:rsidP="00A14E3E">
            <w:r w:rsidRPr="0010245B">
              <w:t>106734</w:t>
            </w:r>
          </w:p>
        </w:tc>
        <w:tc>
          <w:tcPr>
            <w:tcW w:w="2214" w:type="dxa"/>
          </w:tcPr>
          <w:p w:rsidR="0010245B" w:rsidRPr="0010245B" w:rsidRDefault="0010245B" w:rsidP="00A14E3E">
            <w:r w:rsidRPr="0010245B">
              <w:t>40560</w:t>
            </w:r>
          </w:p>
        </w:tc>
        <w:tc>
          <w:tcPr>
            <w:tcW w:w="2214" w:type="dxa"/>
          </w:tcPr>
          <w:p w:rsidR="0010245B" w:rsidRPr="0010245B" w:rsidRDefault="0010245B" w:rsidP="00A14E3E">
            <w:r w:rsidRPr="0010245B">
              <w:t>38</w:t>
            </w:r>
          </w:p>
        </w:tc>
      </w:tr>
    </w:tbl>
    <w:p w:rsidR="001D7068" w:rsidRDefault="001D7068" w:rsidP="0010245B">
      <w:pPr>
        <w:pStyle w:val="Heading2"/>
      </w:pPr>
      <w:r>
        <w:t>Analytical Insight</w:t>
      </w:r>
    </w:p>
    <w:p w:rsidR="0010245B" w:rsidRDefault="001D7068" w:rsidP="0010245B">
      <w:r>
        <w:t>To uncover non-linear relationships that single medical averages failed to show, a feature binning strategy was applied to segment patients based on abdominal obesity thresholds (&gt;100 cm). The analysis reveals a significant clinical divergence: patients in the High-Risk category exhibit a distinct 6.44% increase in heart attack probability (44.44%) compared to the Low-Risk cohort (38.00%). Crucially, while the absolute volume of cases is higher in the Low-Risk group due to overall sample size distribution, the relative risk scale clearly demonstrates that central adiposity is a robust, independent predictor of cardiovascular risk. This confirms that converting continuous clinical metrics into categorical risk tiers provides highly structured variance that will optimize machi</w:t>
      </w:r>
      <w:r w:rsidR="0044084B">
        <w:t>ne</w:t>
      </w:r>
    </w:p>
    <w:p w:rsidR="0010245B" w:rsidRDefault="0010245B" w:rsidP="0010245B"/>
    <w:p w:rsidR="0010245B" w:rsidRDefault="0010245B" w:rsidP="0010245B"/>
    <w:p w:rsidR="0010245B" w:rsidRDefault="0010245B" w:rsidP="0010245B">
      <w:pPr>
        <w:pStyle w:val="Heading1"/>
      </w:pPr>
      <w:r>
        <w:lastRenderedPageBreak/>
        <w:t>6: Age Demographics &amp; Risk Stratification</w:t>
      </w:r>
    </w:p>
    <w:tbl>
      <w:tblPr>
        <w:tblStyle w:val="TableGrid"/>
        <w:tblW w:w="0" w:type="auto"/>
        <w:tblLook w:val="04A0" w:firstRow="1" w:lastRow="0" w:firstColumn="1" w:lastColumn="0" w:noHBand="0" w:noVBand="1"/>
      </w:tblPr>
      <w:tblGrid>
        <w:gridCol w:w="2122"/>
        <w:gridCol w:w="2148"/>
        <w:gridCol w:w="2195"/>
        <w:gridCol w:w="2165"/>
      </w:tblGrid>
      <w:tr w:rsidR="0010245B" w:rsidRPr="0010245B" w:rsidTr="0010245B">
        <w:tc>
          <w:tcPr>
            <w:tcW w:w="2214" w:type="dxa"/>
            <w:shd w:val="clear" w:color="auto" w:fill="8DB3E2" w:themeFill="text2" w:themeFillTint="66"/>
          </w:tcPr>
          <w:p w:rsidR="0010245B" w:rsidRPr="0010245B" w:rsidRDefault="0010245B" w:rsidP="00A14E3E">
            <w:proofErr w:type="spellStart"/>
            <w:r w:rsidRPr="0010245B">
              <w:t>Age_Group</w:t>
            </w:r>
            <w:proofErr w:type="spellEnd"/>
          </w:p>
        </w:tc>
        <w:tc>
          <w:tcPr>
            <w:tcW w:w="2214" w:type="dxa"/>
            <w:shd w:val="clear" w:color="auto" w:fill="8DB3E2" w:themeFill="text2" w:themeFillTint="66"/>
          </w:tcPr>
          <w:p w:rsidR="0010245B" w:rsidRPr="0010245B" w:rsidRDefault="0010245B" w:rsidP="00A14E3E">
            <w:proofErr w:type="spellStart"/>
            <w:r w:rsidRPr="0010245B">
              <w:t>Total_Patients</w:t>
            </w:r>
            <w:proofErr w:type="spellEnd"/>
          </w:p>
        </w:tc>
        <w:tc>
          <w:tcPr>
            <w:tcW w:w="2214" w:type="dxa"/>
            <w:shd w:val="clear" w:color="auto" w:fill="8DB3E2" w:themeFill="text2" w:themeFillTint="66"/>
          </w:tcPr>
          <w:p w:rsidR="0010245B" w:rsidRPr="0010245B" w:rsidRDefault="0010245B" w:rsidP="00A14E3E">
            <w:proofErr w:type="spellStart"/>
            <w:r w:rsidRPr="0010245B">
              <w:t>Heart_Attack_Cases</w:t>
            </w:r>
            <w:proofErr w:type="spellEnd"/>
          </w:p>
        </w:tc>
        <w:tc>
          <w:tcPr>
            <w:tcW w:w="2214" w:type="dxa"/>
            <w:shd w:val="clear" w:color="auto" w:fill="8DB3E2" w:themeFill="text2" w:themeFillTint="66"/>
          </w:tcPr>
          <w:p w:rsidR="0010245B" w:rsidRPr="0010245B" w:rsidRDefault="0010245B" w:rsidP="00A14E3E">
            <w:proofErr w:type="spellStart"/>
            <w:r w:rsidRPr="0010245B">
              <w:t>Risk_Percentage</w:t>
            </w:r>
            <w:proofErr w:type="spellEnd"/>
          </w:p>
        </w:tc>
      </w:tr>
      <w:tr w:rsidR="0010245B" w:rsidRPr="0010245B" w:rsidTr="0010245B">
        <w:tc>
          <w:tcPr>
            <w:tcW w:w="2214" w:type="dxa"/>
          </w:tcPr>
          <w:p w:rsidR="0010245B" w:rsidRPr="0010245B" w:rsidRDefault="0010245B" w:rsidP="00A14E3E">
            <w:r w:rsidRPr="0010245B">
              <w:t>Senior (&gt;55)</w:t>
            </w:r>
          </w:p>
        </w:tc>
        <w:tc>
          <w:tcPr>
            <w:tcW w:w="2214" w:type="dxa"/>
          </w:tcPr>
          <w:p w:rsidR="0010245B" w:rsidRPr="0010245B" w:rsidRDefault="0010245B" w:rsidP="00A14E3E">
            <w:r w:rsidRPr="0010245B">
              <w:t>74049</w:t>
            </w:r>
          </w:p>
        </w:tc>
        <w:tc>
          <w:tcPr>
            <w:tcW w:w="2214" w:type="dxa"/>
          </w:tcPr>
          <w:p w:rsidR="0010245B" w:rsidRPr="0010245B" w:rsidRDefault="0010245B" w:rsidP="00A14E3E">
            <w:r w:rsidRPr="0010245B">
              <w:t>33583</w:t>
            </w:r>
          </w:p>
        </w:tc>
        <w:tc>
          <w:tcPr>
            <w:tcW w:w="2214" w:type="dxa"/>
          </w:tcPr>
          <w:p w:rsidR="0010245B" w:rsidRPr="0010245B" w:rsidRDefault="0010245B" w:rsidP="00A14E3E">
            <w:r w:rsidRPr="0010245B">
              <w:t>45.35</w:t>
            </w:r>
          </w:p>
        </w:tc>
      </w:tr>
      <w:tr w:rsidR="0010245B" w:rsidRPr="0010245B" w:rsidTr="0010245B">
        <w:tc>
          <w:tcPr>
            <w:tcW w:w="2214" w:type="dxa"/>
          </w:tcPr>
          <w:p w:rsidR="0010245B" w:rsidRPr="0010245B" w:rsidRDefault="0010245B" w:rsidP="00A14E3E">
            <w:r w:rsidRPr="0010245B">
              <w:t>Youth (&lt;35)</w:t>
            </w:r>
          </w:p>
        </w:tc>
        <w:tc>
          <w:tcPr>
            <w:tcW w:w="2214" w:type="dxa"/>
          </w:tcPr>
          <w:p w:rsidR="0010245B" w:rsidRPr="0010245B" w:rsidRDefault="0010245B" w:rsidP="00A14E3E">
            <w:r w:rsidRPr="0010245B">
              <w:t>7547</w:t>
            </w:r>
          </w:p>
        </w:tc>
        <w:tc>
          <w:tcPr>
            <w:tcW w:w="2214" w:type="dxa"/>
          </w:tcPr>
          <w:p w:rsidR="0010245B" w:rsidRPr="0010245B" w:rsidRDefault="0010245B" w:rsidP="00A14E3E">
            <w:r w:rsidRPr="0010245B">
              <w:t>2743</w:t>
            </w:r>
          </w:p>
        </w:tc>
        <w:tc>
          <w:tcPr>
            <w:tcW w:w="2214" w:type="dxa"/>
          </w:tcPr>
          <w:p w:rsidR="0010245B" w:rsidRPr="0010245B" w:rsidRDefault="0010245B" w:rsidP="00A14E3E">
            <w:r w:rsidRPr="0010245B">
              <w:t>36.35</w:t>
            </w:r>
          </w:p>
        </w:tc>
      </w:tr>
      <w:tr w:rsidR="0010245B" w:rsidRPr="0010245B" w:rsidTr="0010245B">
        <w:tc>
          <w:tcPr>
            <w:tcW w:w="2214" w:type="dxa"/>
          </w:tcPr>
          <w:p w:rsidR="0010245B" w:rsidRPr="0010245B" w:rsidRDefault="0010245B" w:rsidP="00A14E3E">
            <w:r w:rsidRPr="0010245B">
              <w:t>Middle-Aged (35-55)</w:t>
            </w:r>
          </w:p>
        </w:tc>
        <w:tc>
          <w:tcPr>
            <w:tcW w:w="2214" w:type="dxa"/>
          </w:tcPr>
          <w:p w:rsidR="0010245B" w:rsidRPr="0010245B" w:rsidRDefault="0010245B" w:rsidP="00A14E3E">
            <w:r w:rsidRPr="0010245B">
              <w:t>76759</w:t>
            </w:r>
          </w:p>
        </w:tc>
        <w:tc>
          <w:tcPr>
            <w:tcW w:w="2214" w:type="dxa"/>
          </w:tcPr>
          <w:p w:rsidR="0010245B" w:rsidRPr="0010245B" w:rsidRDefault="0010245B" w:rsidP="00A14E3E">
            <w:r w:rsidRPr="0010245B">
              <w:t>27175</w:t>
            </w:r>
          </w:p>
        </w:tc>
        <w:tc>
          <w:tcPr>
            <w:tcW w:w="2214" w:type="dxa"/>
          </w:tcPr>
          <w:p w:rsidR="0010245B" w:rsidRPr="0010245B" w:rsidRDefault="0010245B" w:rsidP="00A14E3E">
            <w:r w:rsidRPr="0010245B">
              <w:t>35.4</w:t>
            </w:r>
          </w:p>
        </w:tc>
      </w:tr>
    </w:tbl>
    <w:p w:rsidR="0010245B" w:rsidRDefault="0010245B" w:rsidP="0010245B">
      <w:pPr>
        <w:pStyle w:val="Heading2"/>
      </w:pPr>
      <w:r>
        <w:t>Analytical Insight</w:t>
      </w:r>
    </w:p>
    <w:p w:rsidR="001D7068" w:rsidRDefault="0010245B" w:rsidP="0010245B">
      <w:r>
        <w:t>Age segmentation analysis reveals a significant escalation in cardiovascular risk within the older demographic cohort. The Senior (&gt;55) group exhibits the highest vulnerability, with a 45.35% heart attack incidence rate across 74,049 patients. In comparison, younger cohorts show lower but remarkably stagnant baseline risks, with Youth (&lt;35) at a 36.35% incidence rate and Middle-Aged (35-55) closely aligning at 35.40%. This critical jump of nearly 10% in relative risk for senior patients underscores age as a vital non-linear parameter for feature importance, demonstrating that risk factor acceleration occurs heavily post-55 within this target population.</w:t>
      </w:r>
      <w:r w:rsidR="001D7068">
        <w:t>ne learning model classification.</w:t>
      </w:r>
    </w:p>
    <w:p w:rsidR="0010245B" w:rsidRDefault="0010245B" w:rsidP="001D7068"/>
    <w:p w:rsidR="00CA4622" w:rsidRDefault="00CA4622" w:rsidP="00CA4622">
      <w:pPr>
        <w:pStyle w:val="Heading1"/>
      </w:pPr>
      <w:r>
        <w:t>7. Lifestyle &amp; Chronic Diseases Impact</w:t>
      </w:r>
    </w:p>
    <w:tbl>
      <w:tblPr>
        <w:tblStyle w:val="TableGrid"/>
        <w:tblW w:w="0" w:type="auto"/>
        <w:tblLook w:val="04A0" w:firstRow="1" w:lastRow="0" w:firstColumn="1" w:lastColumn="0" w:noHBand="0" w:noVBand="1"/>
      </w:tblPr>
      <w:tblGrid>
        <w:gridCol w:w="1327"/>
        <w:gridCol w:w="1049"/>
        <w:gridCol w:w="1156"/>
        <w:gridCol w:w="824"/>
        <w:gridCol w:w="1241"/>
        <w:gridCol w:w="1645"/>
        <w:gridCol w:w="1388"/>
      </w:tblGrid>
      <w:tr w:rsidR="00A14E3E" w:rsidRPr="00A14E3E" w:rsidTr="00A14E3E">
        <w:tc>
          <w:tcPr>
            <w:tcW w:w="1232" w:type="dxa"/>
            <w:shd w:val="clear" w:color="auto" w:fill="8DB3E2" w:themeFill="text2" w:themeFillTint="66"/>
          </w:tcPr>
          <w:p w:rsidR="00A14E3E" w:rsidRPr="00A14E3E" w:rsidRDefault="00A14E3E" w:rsidP="00A14E3E">
            <w:proofErr w:type="spellStart"/>
            <w:r w:rsidRPr="00A14E3E">
              <w:t>smoking_status</w:t>
            </w:r>
            <w:proofErr w:type="spellEnd"/>
          </w:p>
        </w:tc>
        <w:tc>
          <w:tcPr>
            <w:tcW w:w="1233" w:type="dxa"/>
            <w:shd w:val="clear" w:color="auto" w:fill="8DB3E2" w:themeFill="text2" w:themeFillTint="66"/>
          </w:tcPr>
          <w:p w:rsidR="00A14E3E" w:rsidRPr="00A14E3E" w:rsidRDefault="00A14E3E" w:rsidP="00A14E3E">
            <w:proofErr w:type="spellStart"/>
            <w:r w:rsidRPr="00A14E3E">
              <w:t>stress_level</w:t>
            </w:r>
            <w:proofErr w:type="spellEnd"/>
          </w:p>
        </w:tc>
        <w:tc>
          <w:tcPr>
            <w:tcW w:w="1233" w:type="dxa"/>
            <w:shd w:val="clear" w:color="auto" w:fill="8DB3E2" w:themeFill="text2" w:themeFillTint="66"/>
          </w:tcPr>
          <w:p w:rsidR="00A14E3E" w:rsidRPr="00A14E3E" w:rsidRDefault="00A14E3E" w:rsidP="00A14E3E">
            <w:r w:rsidRPr="00A14E3E">
              <w:t>hypertension</w:t>
            </w:r>
          </w:p>
        </w:tc>
        <w:tc>
          <w:tcPr>
            <w:tcW w:w="1233" w:type="dxa"/>
            <w:shd w:val="clear" w:color="auto" w:fill="8DB3E2" w:themeFill="text2" w:themeFillTint="66"/>
          </w:tcPr>
          <w:p w:rsidR="00A14E3E" w:rsidRPr="00A14E3E" w:rsidRDefault="00A14E3E" w:rsidP="00A14E3E">
            <w:r w:rsidRPr="00A14E3E">
              <w:t>diabetes</w:t>
            </w:r>
          </w:p>
        </w:tc>
        <w:tc>
          <w:tcPr>
            <w:tcW w:w="1233" w:type="dxa"/>
            <w:shd w:val="clear" w:color="auto" w:fill="8DB3E2" w:themeFill="text2" w:themeFillTint="66"/>
          </w:tcPr>
          <w:p w:rsidR="00A14E3E" w:rsidRPr="00A14E3E" w:rsidRDefault="00A14E3E" w:rsidP="00A14E3E">
            <w:proofErr w:type="spellStart"/>
            <w:r w:rsidRPr="00A14E3E">
              <w:t>Total_Patients</w:t>
            </w:r>
            <w:proofErr w:type="spellEnd"/>
          </w:p>
        </w:tc>
        <w:tc>
          <w:tcPr>
            <w:tcW w:w="1233" w:type="dxa"/>
            <w:shd w:val="clear" w:color="auto" w:fill="8DB3E2" w:themeFill="text2" w:themeFillTint="66"/>
          </w:tcPr>
          <w:p w:rsidR="00A14E3E" w:rsidRPr="00A14E3E" w:rsidRDefault="00A14E3E" w:rsidP="00A14E3E">
            <w:proofErr w:type="spellStart"/>
            <w:r w:rsidRPr="00A14E3E">
              <w:t>Heart_Attack_Cases</w:t>
            </w:r>
            <w:proofErr w:type="spellEnd"/>
          </w:p>
        </w:tc>
        <w:tc>
          <w:tcPr>
            <w:tcW w:w="1233" w:type="dxa"/>
            <w:shd w:val="clear" w:color="auto" w:fill="8DB3E2" w:themeFill="text2" w:themeFillTint="66"/>
          </w:tcPr>
          <w:p w:rsidR="00A14E3E" w:rsidRPr="00A14E3E" w:rsidRDefault="00A14E3E" w:rsidP="00A14E3E">
            <w:proofErr w:type="spellStart"/>
            <w:r w:rsidRPr="00A14E3E">
              <w:t>Risk_Percentage</w:t>
            </w:r>
            <w:proofErr w:type="spellEnd"/>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712</w:t>
            </w:r>
          </w:p>
        </w:tc>
        <w:tc>
          <w:tcPr>
            <w:tcW w:w="1233" w:type="dxa"/>
          </w:tcPr>
          <w:p w:rsidR="00A14E3E" w:rsidRPr="00A14E3E" w:rsidRDefault="00A14E3E" w:rsidP="00A14E3E">
            <w:r w:rsidRPr="00A14E3E">
              <w:t>651</w:t>
            </w:r>
          </w:p>
        </w:tc>
        <w:tc>
          <w:tcPr>
            <w:tcW w:w="1233" w:type="dxa"/>
          </w:tcPr>
          <w:p w:rsidR="00A14E3E" w:rsidRPr="00A14E3E" w:rsidRDefault="00A14E3E" w:rsidP="00A14E3E">
            <w:r w:rsidRPr="00A14E3E">
              <w:t>91.43</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475</w:t>
            </w:r>
          </w:p>
        </w:tc>
        <w:tc>
          <w:tcPr>
            <w:tcW w:w="1233" w:type="dxa"/>
          </w:tcPr>
          <w:p w:rsidR="00A14E3E" w:rsidRPr="00A14E3E" w:rsidRDefault="00A14E3E" w:rsidP="00A14E3E">
            <w:r w:rsidRPr="00A14E3E">
              <w:t>427</w:t>
            </w:r>
          </w:p>
        </w:tc>
        <w:tc>
          <w:tcPr>
            <w:tcW w:w="1233" w:type="dxa"/>
          </w:tcPr>
          <w:p w:rsidR="00A14E3E" w:rsidRPr="00A14E3E" w:rsidRDefault="00A14E3E" w:rsidP="00A14E3E">
            <w:r w:rsidRPr="00A14E3E">
              <w:t>89.89</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1178</w:t>
            </w:r>
          </w:p>
        </w:tc>
        <w:tc>
          <w:tcPr>
            <w:tcW w:w="1233" w:type="dxa"/>
          </w:tcPr>
          <w:p w:rsidR="00A14E3E" w:rsidRPr="00A14E3E" w:rsidRDefault="00A14E3E" w:rsidP="00A14E3E">
            <w:r w:rsidRPr="00A14E3E">
              <w:t>1023</w:t>
            </w:r>
          </w:p>
        </w:tc>
        <w:tc>
          <w:tcPr>
            <w:tcW w:w="1233" w:type="dxa"/>
          </w:tcPr>
          <w:p w:rsidR="00A14E3E" w:rsidRPr="00A14E3E" w:rsidRDefault="00A14E3E" w:rsidP="00A14E3E">
            <w:r w:rsidRPr="00A14E3E">
              <w:t>86.84</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513</w:t>
            </w:r>
          </w:p>
        </w:tc>
        <w:tc>
          <w:tcPr>
            <w:tcW w:w="1233" w:type="dxa"/>
          </w:tcPr>
          <w:p w:rsidR="00A14E3E" w:rsidRPr="00A14E3E" w:rsidRDefault="00A14E3E" w:rsidP="00A14E3E">
            <w:r w:rsidRPr="00A14E3E">
              <w:t>406</w:t>
            </w:r>
          </w:p>
        </w:tc>
        <w:tc>
          <w:tcPr>
            <w:tcW w:w="1233" w:type="dxa"/>
          </w:tcPr>
          <w:p w:rsidR="00A14E3E" w:rsidRPr="00A14E3E" w:rsidRDefault="00A14E3E" w:rsidP="00A14E3E">
            <w:r w:rsidRPr="00A14E3E">
              <w:t>79.14</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1196</w:t>
            </w:r>
          </w:p>
        </w:tc>
        <w:tc>
          <w:tcPr>
            <w:tcW w:w="1233" w:type="dxa"/>
          </w:tcPr>
          <w:p w:rsidR="00A14E3E" w:rsidRPr="00A14E3E" w:rsidRDefault="00A14E3E" w:rsidP="00A14E3E">
            <w:r w:rsidRPr="00A14E3E">
              <w:t>899</w:t>
            </w:r>
          </w:p>
        </w:tc>
        <w:tc>
          <w:tcPr>
            <w:tcW w:w="1233" w:type="dxa"/>
          </w:tcPr>
          <w:p w:rsidR="00A14E3E" w:rsidRPr="00A14E3E" w:rsidRDefault="00A14E3E" w:rsidP="00A14E3E">
            <w:r w:rsidRPr="00A14E3E">
              <w:t>75.17</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956</w:t>
            </w:r>
          </w:p>
        </w:tc>
        <w:tc>
          <w:tcPr>
            <w:tcW w:w="1233" w:type="dxa"/>
          </w:tcPr>
          <w:p w:rsidR="00A14E3E" w:rsidRPr="00A14E3E" w:rsidRDefault="00A14E3E" w:rsidP="00A14E3E">
            <w:r w:rsidRPr="00A14E3E">
              <w:t>713</w:t>
            </w:r>
          </w:p>
        </w:tc>
        <w:tc>
          <w:tcPr>
            <w:tcW w:w="1233" w:type="dxa"/>
          </w:tcPr>
          <w:p w:rsidR="00A14E3E" w:rsidRPr="00A14E3E" w:rsidRDefault="00A14E3E" w:rsidP="00A14E3E">
            <w:r w:rsidRPr="00A14E3E">
              <w:t>74.58</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2284</w:t>
            </w:r>
          </w:p>
        </w:tc>
        <w:tc>
          <w:tcPr>
            <w:tcW w:w="1233" w:type="dxa"/>
          </w:tcPr>
          <w:p w:rsidR="00A14E3E" w:rsidRPr="00A14E3E" w:rsidRDefault="00A14E3E" w:rsidP="00A14E3E">
            <w:r w:rsidRPr="00A14E3E">
              <w:t>1683</w:t>
            </w:r>
          </w:p>
        </w:tc>
        <w:tc>
          <w:tcPr>
            <w:tcW w:w="1233" w:type="dxa"/>
          </w:tcPr>
          <w:p w:rsidR="00A14E3E" w:rsidRPr="00A14E3E" w:rsidRDefault="00A14E3E" w:rsidP="00A14E3E">
            <w:r w:rsidRPr="00A14E3E">
              <w:t>73.69</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1401</w:t>
            </w:r>
          </w:p>
        </w:tc>
        <w:tc>
          <w:tcPr>
            <w:tcW w:w="1233" w:type="dxa"/>
          </w:tcPr>
          <w:p w:rsidR="00A14E3E" w:rsidRPr="00A14E3E" w:rsidRDefault="00A14E3E" w:rsidP="00A14E3E">
            <w:r w:rsidRPr="00A14E3E">
              <w:t>1021</w:t>
            </w:r>
          </w:p>
        </w:tc>
        <w:tc>
          <w:tcPr>
            <w:tcW w:w="1233" w:type="dxa"/>
          </w:tcPr>
          <w:p w:rsidR="00A14E3E" w:rsidRPr="00A14E3E" w:rsidRDefault="00A14E3E" w:rsidP="00A14E3E">
            <w:r w:rsidRPr="00A14E3E">
              <w:t>72.88</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709</w:t>
            </w:r>
          </w:p>
        </w:tc>
        <w:tc>
          <w:tcPr>
            <w:tcW w:w="1233" w:type="dxa"/>
          </w:tcPr>
          <w:p w:rsidR="00A14E3E" w:rsidRPr="00A14E3E" w:rsidRDefault="00A14E3E" w:rsidP="00A14E3E">
            <w:r w:rsidRPr="00A14E3E">
              <w:t>507</w:t>
            </w:r>
          </w:p>
        </w:tc>
        <w:tc>
          <w:tcPr>
            <w:tcW w:w="1233" w:type="dxa"/>
          </w:tcPr>
          <w:p w:rsidR="00A14E3E" w:rsidRPr="00A14E3E" w:rsidRDefault="00A14E3E" w:rsidP="00A14E3E">
            <w:r w:rsidRPr="00A14E3E">
              <w:t>71.51</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2934</w:t>
            </w:r>
          </w:p>
        </w:tc>
        <w:tc>
          <w:tcPr>
            <w:tcW w:w="1233" w:type="dxa"/>
          </w:tcPr>
          <w:p w:rsidR="00A14E3E" w:rsidRPr="00A14E3E" w:rsidRDefault="00A14E3E" w:rsidP="00A14E3E">
            <w:r w:rsidRPr="00A14E3E">
              <w:t>2072</w:t>
            </w:r>
          </w:p>
        </w:tc>
        <w:tc>
          <w:tcPr>
            <w:tcW w:w="1233" w:type="dxa"/>
          </w:tcPr>
          <w:p w:rsidR="00A14E3E" w:rsidRPr="00A14E3E" w:rsidRDefault="00A14E3E" w:rsidP="00A14E3E">
            <w:r w:rsidRPr="00A14E3E">
              <w:t>70.62</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4716</w:t>
            </w:r>
          </w:p>
        </w:tc>
        <w:tc>
          <w:tcPr>
            <w:tcW w:w="1233" w:type="dxa"/>
          </w:tcPr>
          <w:p w:rsidR="00A14E3E" w:rsidRPr="00A14E3E" w:rsidRDefault="00A14E3E" w:rsidP="00A14E3E">
            <w:r w:rsidRPr="00A14E3E">
              <w:t>3317</w:t>
            </w:r>
          </w:p>
        </w:tc>
        <w:tc>
          <w:tcPr>
            <w:tcW w:w="1233" w:type="dxa"/>
          </w:tcPr>
          <w:p w:rsidR="00A14E3E" w:rsidRPr="00A14E3E" w:rsidRDefault="00A14E3E" w:rsidP="00A14E3E">
            <w:r w:rsidRPr="00A14E3E">
              <w:t>70.34</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1874</w:t>
            </w:r>
          </w:p>
        </w:tc>
        <w:tc>
          <w:tcPr>
            <w:tcW w:w="1233" w:type="dxa"/>
          </w:tcPr>
          <w:p w:rsidR="00A14E3E" w:rsidRPr="00A14E3E" w:rsidRDefault="00A14E3E" w:rsidP="00A14E3E">
            <w:r w:rsidRPr="00A14E3E">
              <w:t>1278</w:t>
            </w:r>
          </w:p>
        </w:tc>
        <w:tc>
          <w:tcPr>
            <w:tcW w:w="1233" w:type="dxa"/>
          </w:tcPr>
          <w:p w:rsidR="00A14E3E" w:rsidRPr="00A14E3E" w:rsidRDefault="00A14E3E" w:rsidP="00A14E3E">
            <w:r w:rsidRPr="00A14E3E">
              <w:t>68.2</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1105</w:t>
            </w:r>
          </w:p>
        </w:tc>
        <w:tc>
          <w:tcPr>
            <w:tcW w:w="1233" w:type="dxa"/>
          </w:tcPr>
          <w:p w:rsidR="00A14E3E" w:rsidRPr="00A14E3E" w:rsidRDefault="00A14E3E" w:rsidP="00A14E3E">
            <w:r w:rsidRPr="00A14E3E">
              <w:t>741</w:t>
            </w:r>
          </w:p>
        </w:tc>
        <w:tc>
          <w:tcPr>
            <w:tcW w:w="1233" w:type="dxa"/>
          </w:tcPr>
          <w:p w:rsidR="00A14E3E" w:rsidRPr="00A14E3E" w:rsidRDefault="00A14E3E" w:rsidP="00A14E3E">
            <w:r w:rsidRPr="00A14E3E">
              <w:t>67.06</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2774</w:t>
            </w:r>
          </w:p>
        </w:tc>
        <w:tc>
          <w:tcPr>
            <w:tcW w:w="1233" w:type="dxa"/>
          </w:tcPr>
          <w:p w:rsidR="00A14E3E" w:rsidRPr="00A14E3E" w:rsidRDefault="00A14E3E" w:rsidP="00A14E3E">
            <w:r w:rsidRPr="00A14E3E">
              <w:t>1820</w:t>
            </w:r>
          </w:p>
        </w:tc>
        <w:tc>
          <w:tcPr>
            <w:tcW w:w="1233" w:type="dxa"/>
          </w:tcPr>
          <w:p w:rsidR="00A14E3E" w:rsidRPr="00A14E3E" w:rsidRDefault="00A14E3E" w:rsidP="00A14E3E">
            <w:r w:rsidRPr="00A14E3E">
              <w:t>65.61</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1653</w:t>
            </w:r>
          </w:p>
        </w:tc>
        <w:tc>
          <w:tcPr>
            <w:tcW w:w="1233" w:type="dxa"/>
          </w:tcPr>
          <w:p w:rsidR="00A14E3E" w:rsidRPr="00A14E3E" w:rsidRDefault="00A14E3E" w:rsidP="00A14E3E">
            <w:r w:rsidRPr="00A14E3E">
              <w:t>1071</w:t>
            </w:r>
          </w:p>
        </w:tc>
        <w:tc>
          <w:tcPr>
            <w:tcW w:w="1233" w:type="dxa"/>
          </w:tcPr>
          <w:p w:rsidR="00A14E3E" w:rsidRPr="00A14E3E" w:rsidRDefault="00A14E3E" w:rsidP="00A14E3E">
            <w:r w:rsidRPr="00A14E3E">
              <w:t>64.79</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3768</w:t>
            </w:r>
          </w:p>
        </w:tc>
        <w:tc>
          <w:tcPr>
            <w:tcW w:w="1233" w:type="dxa"/>
          </w:tcPr>
          <w:p w:rsidR="00A14E3E" w:rsidRPr="00A14E3E" w:rsidRDefault="00A14E3E" w:rsidP="00A14E3E">
            <w:r w:rsidRPr="00A14E3E">
              <w:t>1985</w:t>
            </w:r>
          </w:p>
        </w:tc>
        <w:tc>
          <w:tcPr>
            <w:tcW w:w="1233" w:type="dxa"/>
          </w:tcPr>
          <w:p w:rsidR="00A14E3E" w:rsidRPr="00A14E3E" w:rsidRDefault="00A14E3E" w:rsidP="00A14E3E">
            <w:r w:rsidRPr="00A14E3E">
              <w:t>52.68</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2837</w:t>
            </w:r>
          </w:p>
        </w:tc>
        <w:tc>
          <w:tcPr>
            <w:tcW w:w="1233" w:type="dxa"/>
          </w:tcPr>
          <w:p w:rsidR="00A14E3E" w:rsidRPr="00A14E3E" w:rsidRDefault="00A14E3E" w:rsidP="00A14E3E">
            <w:r w:rsidRPr="00A14E3E">
              <w:t>1481</w:t>
            </w:r>
          </w:p>
        </w:tc>
        <w:tc>
          <w:tcPr>
            <w:tcW w:w="1233" w:type="dxa"/>
          </w:tcPr>
          <w:p w:rsidR="00A14E3E" w:rsidRPr="00A14E3E" w:rsidRDefault="00A14E3E" w:rsidP="00A14E3E">
            <w:r w:rsidRPr="00A14E3E">
              <w:t>52.2</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5688</w:t>
            </w:r>
          </w:p>
        </w:tc>
        <w:tc>
          <w:tcPr>
            <w:tcW w:w="1233" w:type="dxa"/>
          </w:tcPr>
          <w:p w:rsidR="00A14E3E" w:rsidRPr="00A14E3E" w:rsidRDefault="00A14E3E" w:rsidP="00A14E3E">
            <w:r w:rsidRPr="00A14E3E">
              <w:t>2920</w:t>
            </w:r>
          </w:p>
        </w:tc>
        <w:tc>
          <w:tcPr>
            <w:tcW w:w="1233" w:type="dxa"/>
          </w:tcPr>
          <w:p w:rsidR="00A14E3E" w:rsidRPr="00A14E3E" w:rsidRDefault="00A14E3E" w:rsidP="00A14E3E">
            <w:r w:rsidRPr="00A14E3E">
              <w:t>51.34</w:t>
            </w:r>
          </w:p>
        </w:tc>
      </w:tr>
      <w:tr w:rsidR="00A14E3E" w:rsidRPr="00A14E3E" w:rsidTr="00A14E3E">
        <w:tc>
          <w:tcPr>
            <w:tcW w:w="1232" w:type="dxa"/>
          </w:tcPr>
          <w:p w:rsidR="00A14E3E" w:rsidRPr="00A14E3E" w:rsidRDefault="00A14E3E" w:rsidP="00A14E3E">
            <w:r w:rsidRPr="00A14E3E">
              <w:lastRenderedPageBreak/>
              <w:t>Never</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9531</w:t>
            </w:r>
          </w:p>
        </w:tc>
        <w:tc>
          <w:tcPr>
            <w:tcW w:w="1233" w:type="dxa"/>
          </w:tcPr>
          <w:p w:rsidR="00A14E3E" w:rsidRPr="00A14E3E" w:rsidRDefault="00A14E3E" w:rsidP="00A14E3E">
            <w:r w:rsidRPr="00A14E3E">
              <w:t>4856</w:t>
            </w:r>
          </w:p>
        </w:tc>
        <w:tc>
          <w:tcPr>
            <w:tcW w:w="1233" w:type="dxa"/>
          </w:tcPr>
          <w:p w:rsidR="00A14E3E" w:rsidRPr="00A14E3E" w:rsidRDefault="00A14E3E" w:rsidP="00A14E3E">
            <w:r w:rsidRPr="00A14E3E">
              <w:t>50.95</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4697</w:t>
            </w:r>
          </w:p>
        </w:tc>
        <w:tc>
          <w:tcPr>
            <w:tcW w:w="1233" w:type="dxa"/>
          </w:tcPr>
          <w:p w:rsidR="00A14E3E" w:rsidRPr="00A14E3E" w:rsidRDefault="00A14E3E" w:rsidP="00A14E3E">
            <w:r w:rsidRPr="00A14E3E">
              <w:t>2370</w:t>
            </w:r>
          </w:p>
        </w:tc>
        <w:tc>
          <w:tcPr>
            <w:tcW w:w="1233" w:type="dxa"/>
          </w:tcPr>
          <w:p w:rsidR="00A14E3E" w:rsidRPr="00A14E3E" w:rsidRDefault="00A14E3E" w:rsidP="00A14E3E">
            <w:r w:rsidRPr="00A14E3E">
              <w:t>50.46</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1890</w:t>
            </w:r>
          </w:p>
        </w:tc>
        <w:tc>
          <w:tcPr>
            <w:tcW w:w="1233" w:type="dxa"/>
          </w:tcPr>
          <w:p w:rsidR="00A14E3E" w:rsidRPr="00A14E3E" w:rsidRDefault="00A14E3E" w:rsidP="00A14E3E">
            <w:r w:rsidRPr="00A14E3E">
              <w:t>950</w:t>
            </w:r>
          </w:p>
        </w:tc>
        <w:tc>
          <w:tcPr>
            <w:tcW w:w="1233" w:type="dxa"/>
          </w:tcPr>
          <w:p w:rsidR="00A14E3E" w:rsidRPr="00A14E3E" w:rsidRDefault="00A14E3E" w:rsidP="00A14E3E">
            <w:r w:rsidRPr="00A14E3E">
              <w:t>50.26</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1606</w:t>
            </w:r>
          </w:p>
        </w:tc>
        <w:tc>
          <w:tcPr>
            <w:tcW w:w="1233" w:type="dxa"/>
          </w:tcPr>
          <w:p w:rsidR="00A14E3E" w:rsidRPr="00A14E3E" w:rsidRDefault="00A14E3E" w:rsidP="00A14E3E">
            <w:r w:rsidRPr="00A14E3E">
              <w:t>768</w:t>
            </w:r>
          </w:p>
        </w:tc>
        <w:tc>
          <w:tcPr>
            <w:tcW w:w="1233" w:type="dxa"/>
          </w:tcPr>
          <w:p w:rsidR="00A14E3E" w:rsidRPr="00A14E3E" w:rsidRDefault="00A14E3E" w:rsidP="00A14E3E">
            <w:r w:rsidRPr="00A14E3E">
              <w:t>47.82</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3403</w:t>
            </w:r>
          </w:p>
        </w:tc>
        <w:tc>
          <w:tcPr>
            <w:tcW w:w="1233" w:type="dxa"/>
          </w:tcPr>
          <w:p w:rsidR="00A14E3E" w:rsidRPr="00A14E3E" w:rsidRDefault="00A14E3E" w:rsidP="00A14E3E">
            <w:r w:rsidRPr="00A14E3E">
              <w:t>1612</w:t>
            </w:r>
          </w:p>
        </w:tc>
        <w:tc>
          <w:tcPr>
            <w:tcW w:w="1233" w:type="dxa"/>
          </w:tcPr>
          <w:p w:rsidR="00A14E3E" w:rsidRPr="00A14E3E" w:rsidRDefault="00A14E3E" w:rsidP="00A14E3E">
            <w:r w:rsidRPr="00A14E3E">
              <w:t>47.37</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2176</w:t>
            </w:r>
          </w:p>
        </w:tc>
        <w:tc>
          <w:tcPr>
            <w:tcW w:w="1233" w:type="dxa"/>
          </w:tcPr>
          <w:p w:rsidR="00A14E3E" w:rsidRPr="00A14E3E" w:rsidRDefault="00A14E3E" w:rsidP="00A14E3E">
            <w:r w:rsidRPr="00A14E3E">
              <w:t>1017</w:t>
            </w:r>
          </w:p>
        </w:tc>
        <w:tc>
          <w:tcPr>
            <w:tcW w:w="1233" w:type="dxa"/>
          </w:tcPr>
          <w:p w:rsidR="00A14E3E" w:rsidRPr="00A14E3E" w:rsidRDefault="00A14E3E" w:rsidP="00A14E3E">
            <w:r w:rsidRPr="00A14E3E">
              <w:t>46.74</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5560</w:t>
            </w:r>
          </w:p>
        </w:tc>
        <w:tc>
          <w:tcPr>
            <w:tcW w:w="1233" w:type="dxa"/>
          </w:tcPr>
          <w:p w:rsidR="00A14E3E" w:rsidRPr="00A14E3E" w:rsidRDefault="00A14E3E" w:rsidP="00A14E3E">
            <w:r w:rsidRPr="00A14E3E">
              <w:t>2574</w:t>
            </w:r>
          </w:p>
        </w:tc>
        <w:tc>
          <w:tcPr>
            <w:tcW w:w="1233" w:type="dxa"/>
          </w:tcPr>
          <w:p w:rsidR="00A14E3E" w:rsidRPr="00A14E3E" w:rsidRDefault="00A14E3E" w:rsidP="00A14E3E">
            <w:r w:rsidRPr="00A14E3E">
              <w:t>46.29</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2807</w:t>
            </w:r>
          </w:p>
        </w:tc>
        <w:tc>
          <w:tcPr>
            <w:tcW w:w="1233" w:type="dxa"/>
          </w:tcPr>
          <w:p w:rsidR="00A14E3E" w:rsidRPr="00A14E3E" w:rsidRDefault="00A14E3E" w:rsidP="00A14E3E">
            <w:r w:rsidRPr="00A14E3E">
              <w:t>1277</w:t>
            </w:r>
          </w:p>
        </w:tc>
        <w:tc>
          <w:tcPr>
            <w:tcW w:w="1233" w:type="dxa"/>
          </w:tcPr>
          <w:p w:rsidR="00A14E3E" w:rsidRPr="00A14E3E" w:rsidRDefault="00A14E3E" w:rsidP="00A14E3E">
            <w:r w:rsidRPr="00A14E3E">
              <w:t>45.49</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w:t>
            </w:r>
          </w:p>
        </w:tc>
        <w:tc>
          <w:tcPr>
            <w:tcW w:w="1233" w:type="dxa"/>
          </w:tcPr>
          <w:p w:rsidR="00A14E3E" w:rsidRPr="00A14E3E" w:rsidRDefault="00A14E3E" w:rsidP="00A14E3E">
            <w:r w:rsidRPr="00A14E3E">
              <w:t>1132</w:t>
            </w:r>
          </w:p>
        </w:tc>
        <w:tc>
          <w:tcPr>
            <w:tcW w:w="1233" w:type="dxa"/>
          </w:tcPr>
          <w:p w:rsidR="00A14E3E" w:rsidRPr="00A14E3E" w:rsidRDefault="00A14E3E" w:rsidP="00A14E3E">
            <w:r w:rsidRPr="00A14E3E">
              <w:t>514</w:t>
            </w:r>
          </w:p>
        </w:tc>
        <w:tc>
          <w:tcPr>
            <w:tcW w:w="1233" w:type="dxa"/>
          </w:tcPr>
          <w:p w:rsidR="00A14E3E" w:rsidRPr="00A14E3E" w:rsidRDefault="00A14E3E" w:rsidP="00A14E3E">
            <w:r w:rsidRPr="00A14E3E">
              <w:t>45.41</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11218</w:t>
            </w:r>
          </w:p>
        </w:tc>
        <w:tc>
          <w:tcPr>
            <w:tcW w:w="1233" w:type="dxa"/>
          </w:tcPr>
          <w:p w:rsidR="00A14E3E" w:rsidRPr="00A14E3E" w:rsidRDefault="00A14E3E" w:rsidP="00A14E3E">
            <w:r w:rsidRPr="00A14E3E">
              <w:t>4705</w:t>
            </w:r>
          </w:p>
        </w:tc>
        <w:tc>
          <w:tcPr>
            <w:tcW w:w="1233" w:type="dxa"/>
          </w:tcPr>
          <w:p w:rsidR="00A14E3E" w:rsidRPr="00A14E3E" w:rsidRDefault="00A14E3E" w:rsidP="00A14E3E">
            <w:r w:rsidRPr="00A14E3E">
              <w:t>41.94</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4493</w:t>
            </w:r>
          </w:p>
        </w:tc>
        <w:tc>
          <w:tcPr>
            <w:tcW w:w="1233" w:type="dxa"/>
          </w:tcPr>
          <w:p w:rsidR="00A14E3E" w:rsidRPr="00A14E3E" w:rsidRDefault="00A14E3E" w:rsidP="00A14E3E">
            <w:r w:rsidRPr="00A14E3E">
              <w:t>1878</w:t>
            </w:r>
          </w:p>
        </w:tc>
        <w:tc>
          <w:tcPr>
            <w:tcW w:w="1233" w:type="dxa"/>
          </w:tcPr>
          <w:p w:rsidR="00A14E3E" w:rsidRPr="00A14E3E" w:rsidRDefault="00A14E3E" w:rsidP="00A14E3E">
            <w:r w:rsidRPr="00A14E3E">
              <w:t>41.8</w:t>
            </w:r>
          </w:p>
        </w:tc>
      </w:tr>
      <w:tr w:rsidR="00A14E3E" w:rsidRPr="00A14E3E" w:rsidTr="00A14E3E">
        <w:tc>
          <w:tcPr>
            <w:tcW w:w="1232" w:type="dxa"/>
          </w:tcPr>
          <w:p w:rsidR="00A14E3E" w:rsidRPr="00A14E3E" w:rsidRDefault="00A14E3E" w:rsidP="00A14E3E">
            <w:r w:rsidRPr="00A14E3E">
              <w:t>Current</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6639</w:t>
            </w:r>
          </w:p>
        </w:tc>
        <w:tc>
          <w:tcPr>
            <w:tcW w:w="1233" w:type="dxa"/>
          </w:tcPr>
          <w:p w:rsidR="00A14E3E" w:rsidRPr="00A14E3E" w:rsidRDefault="00A14E3E" w:rsidP="00A14E3E">
            <w:r w:rsidRPr="00A14E3E">
              <w:t>2716</w:t>
            </w:r>
          </w:p>
        </w:tc>
        <w:tc>
          <w:tcPr>
            <w:tcW w:w="1233" w:type="dxa"/>
          </w:tcPr>
          <w:p w:rsidR="00A14E3E" w:rsidRPr="00A14E3E" w:rsidRDefault="00A14E3E" w:rsidP="00A14E3E">
            <w:r w:rsidRPr="00A14E3E">
              <w:t>40.91</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6478</w:t>
            </w:r>
          </w:p>
        </w:tc>
        <w:tc>
          <w:tcPr>
            <w:tcW w:w="1233" w:type="dxa"/>
          </w:tcPr>
          <w:p w:rsidR="00A14E3E" w:rsidRPr="00A14E3E" w:rsidRDefault="00A14E3E" w:rsidP="00A14E3E">
            <w:r w:rsidRPr="00A14E3E">
              <w:t>1442</w:t>
            </w:r>
          </w:p>
        </w:tc>
        <w:tc>
          <w:tcPr>
            <w:tcW w:w="1233" w:type="dxa"/>
          </w:tcPr>
          <w:p w:rsidR="00A14E3E" w:rsidRPr="00A14E3E" w:rsidRDefault="00A14E3E" w:rsidP="00A14E3E">
            <w:r w:rsidRPr="00A14E3E">
              <w:t>22.26</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8758</w:t>
            </w:r>
          </w:p>
        </w:tc>
        <w:tc>
          <w:tcPr>
            <w:tcW w:w="1233" w:type="dxa"/>
          </w:tcPr>
          <w:p w:rsidR="00A14E3E" w:rsidRPr="00A14E3E" w:rsidRDefault="00A14E3E" w:rsidP="00A14E3E">
            <w:r w:rsidRPr="00A14E3E">
              <w:t>1934</w:t>
            </w:r>
          </w:p>
        </w:tc>
        <w:tc>
          <w:tcPr>
            <w:tcW w:w="1233" w:type="dxa"/>
          </w:tcPr>
          <w:p w:rsidR="00A14E3E" w:rsidRPr="00A14E3E" w:rsidRDefault="00A14E3E" w:rsidP="00A14E3E">
            <w:r w:rsidRPr="00A14E3E">
              <w:t>22.08</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22359</w:t>
            </w:r>
          </w:p>
        </w:tc>
        <w:tc>
          <w:tcPr>
            <w:tcW w:w="1233" w:type="dxa"/>
          </w:tcPr>
          <w:p w:rsidR="00A14E3E" w:rsidRPr="00A14E3E" w:rsidRDefault="00A14E3E" w:rsidP="00A14E3E">
            <w:r w:rsidRPr="00A14E3E">
              <w:t>4824</w:t>
            </w:r>
          </w:p>
        </w:tc>
        <w:tc>
          <w:tcPr>
            <w:tcW w:w="1233" w:type="dxa"/>
          </w:tcPr>
          <w:p w:rsidR="00A14E3E" w:rsidRPr="00A14E3E" w:rsidRDefault="00A14E3E" w:rsidP="00A14E3E">
            <w:r w:rsidRPr="00A14E3E">
              <w:t>21.58</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Low</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4490</w:t>
            </w:r>
          </w:p>
        </w:tc>
        <w:tc>
          <w:tcPr>
            <w:tcW w:w="1233" w:type="dxa"/>
          </w:tcPr>
          <w:p w:rsidR="00A14E3E" w:rsidRPr="00A14E3E" w:rsidRDefault="00A14E3E" w:rsidP="00A14E3E">
            <w:r w:rsidRPr="00A14E3E">
              <w:t>947</w:t>
            </w:r>
          </w:p>
        </w:tc>
        <w:tc>
          <w:tcPr>
            <w:tcW w:w="1233" w:type="dxa"/>
          </w:tcPr>
          <w:p w:rsidR="00A14E3E" w:rsidRPr="00A14E3E" w:rsidRDefault="00A14E3E" w:rsidP="00A14E3E">
            <w:r w:rsidRPr="00A14E3E">
              <w:t>21.09</w:t>
            </w:r>
          </w:p>
        </w:tc>
      </w:tr>
      <w:tr w:rsidR="00A14E3E" w:rsidRPr="00A14E3E" w:rsidTr="00A14E3E">
        <w:tc>
          <w:tcPr>
            <w:tcW w:w="1232" w:type="dxa"/>
          </w:tcPr>
          <w:p w:rsidR="00A14E3E" w:rsidRPr="00A14E3E" w:rsidRDefault="00A14E3E" w:rsidP="00A14E3E">
            <w:r w:rsidRPr="00A14E3E">
              <w:t>Never</w:t>
            </w:r>
          </w:p>
        </w:tc>
        <w:tc>
          <w:tcPr>
            <w:tcW w:w="1233" w:type="dxa"/>
          </w:tcPr>
          <w:p w:rsidR="00A14E3E" w:rsidRPr="00A14E3E" w:rsidRDefault="00A14E3E" w:rsidP="00A14E3E">
            <w:r w:rsidRPr="00A14E3E">
              <w:t>High</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13299</w:t>
            </w:r>
          </w:p>
        </w:tc>
        <w:tc>
          <w:tcPr>
            <w:tcW w:w="1233" w:type="dxa"/>
          </w:tcPr>
          <w:p w:rsidR="00A14E3E" w:rsidRPr="00A14E3E" w:rsidRDefault="00A14E3E" w:rsidP="00A14E3E">
            <w:r w:rsidRPr="00A14E3E">
              <w:t>2793</w:t>
            </w:r>
          </w:p>
        </w:tc>
        <w:tc>
          <w:tcPr>
            <w:tcW w:w="1233" w:type="dxa"/>
          </w:tcPr>
          <w:p w:rsidR="00A14E3E" w:rsidRPr="00A14E3E" w:rsidRDefault="00A14E3E" w:rsidP="00A14E3E">
            <w:r w:rsidRPr="00A14E3E">
              <w:t>21</w:t>
            </w:r>
          </w:p>
        </w:tc>
      </w:tr>
      <w:tr w:rsidR="00A14E3E" w:rsidRPr="00A14E3E" w:rsidTr="00A14E3E">
        <w:tc>
          <w:tcPr>
            <w:tcW w:w="1232" w:type="dxa"/>
          </w:tcPr>
          <w:p w:rsidR="00A14E3E" w:rsidRPr="00A14E3E" w:rsidRDefault="00A14E3E" w:rsidP="00A14E3E">
            <w:r w:rsidRPr="00A14E3E">
              <w:t>Past</w:t>
            </w:r>
          </w:p>
        </w:tc>
        <w:tc>
          <w:tcPr>
            <w:tcW w:w="1233" w:type="dxa"/>
          </w:tcPr>
          <w:p w:rsidR="00A14E3E" w:rsidRPr="00A14E3E" w:rsidRDefault="00A14E3E" w:rsidP="00A14E3E">
            <w:r w:rsidRPr="00A14E3E">
              <w:t>Moderate</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0</w:t>
            </w:r>
          </w:p>
        </w:tc>
        <w:tc>
          <w:tcPr>
            <w:tcW w:w="1233" w:type="dxa"/>
          </w:tcPr>
          <w:p w:rsidR="00A14E3E" w:rsidRPr="00A14E3E" w:rsidRDefault="00A14E3E" w:rsidP="00A14E3E">
            <w:r w:rsidRPr="00A14E3E">
              <w:t>11046</w:t>
            </w:r>
          </w:p>
        </w:tc>
        <w:tc>
          <w:tcPr>
            <w:tcW w:w="1233" w:type="dxa"/>
          </w:tcPr>
          <w:p w:rsidR="00A14E3E" w:rsidRPr="00A14E3E" w:rsidRDefault="00A14E3E" w:rsidP="00A14E3E">
            <w:r w:rsidRPr="00A14E3E">
              <w:t>2309</w:t>
            </w:r>
          </w:p>
        </w:tc>
        <w:tc>
          <w:tcPr>
            <w:tcW w:w="1233" w:type="dxa"/>
          </w:tcPr>
          <w:p w:rsidR="00A14E3E" w:rsidRPr="00A14E3E" w:rsidRDefault="00A14E3E" w:rsidP="00A14E3E">
            <w:r w:rsidRPr="00A14E3E">
              <w:t>20.9</w:t>
            </w:r>
          </w:p>
        </w:tc>
      </w:tr>
    </w:tbl>
    <w:p w:rsidR="00CA4622" w:rsidRDefault="00CA4622" w:rsidP="00CA4622">
      <w:r w:rsidRPr="00CA4622">
        <w:rPr>
          <w:rStyle w:val="Heading2Char"/>
        </w:rPr>
        <w:t>Insight</w:t>
      </w:r>
      <w:r>
        <w:t>:</w:t>
      </w:r>
    </w:p>
    <w:p w:rsidR="00CA4622" w:rsidRDefault="00CA4622" w:rsidP="00B149EB">
      <w:r>
        <w:t>The combination of current smoking, hypertension, diabetes, and high stress level produced the highest observed heart attack incidence (91.43%) in the dataset. This finding suggests that cardiovascular risk increases substantially when multiple behavioral and chronic disease risk factors coexist, rather than when each factor is evaluated independently.</w:t>
      </w:r>
    </w:p>
    <w:p w:rsidR="00CA4622" w:rsidRDefault="00CA4622" w:rsidP="00CA4622"/>
    <w:p w:rsidR="00CA4622" w:rsidRDefault="00B149EB" w:rsidP="00B149EB">
      <w:pPr>
        <w:pStyle w:val="Heading1"/>
      </w:pPr>
      <w:r>
        <w:t>8</w:t>
      </w:r>
      <w:r w:rsidR="00CA4622">
        <w:t>. Lipid Profile &amp; Cholesterol Severity</w:t>
      </w:r>
    </w:p>
    <w:tbl>
      <w:tblPr>
        <w:tblStyle w:val="TableGrid"/>
        <w:tblW w:w="0" w:type="auto"/>
        <w:tblLook w:val="04A0" w:firstRow="1" w:lastRow="0" w:firstColumn="1" w:lastColumn="0" w:noHBand="0" w:noVBand="1"/>
      </w:tblPr>
      <w:tblGrid>
        <w:gridCol w:w="831"/>
        <w:gridCol w:w="884"/>
        <w:gridCol w:w="1553"/>
        <w:gridCol w:w="1277"/>
        <w:gridCol w:w="1695"/>
        <w:gridCol w:w="1429"/>
        <w:gridCol w:w="961"/>
      </w:tblGrid>
      <w:tr w:rsidR="00A14E3E" w:rsidRPr="00A14E3E" w:rsidTr="00A14E3E">
        <w:tc>
          <w:tcPr>
            <w:tcW w:w="1232" w:type="dxa"/>
            <w:shd w:val="clear" w:color="auto" w:fill="8DB3E2" w:themeFill="text2" w:themeFillTint="66"/>
          </w:tcPr>
          <w:p w:rsidR="00A14E3E" w:rsidRPr="00A14E3E" w:rsidRDefault="00A14E3E" w:rsidP="00A14E3E">
            <w:proofErr w:type="spellStart"/>
            <w:r w:rsidRPr="00A14E3E">
              <w:t>ldl_class</w:t>
            </w:r>
            <w:proofErr w:type="spellEnd"/>
          </w:p>
        </w:tc>
        <w:tc>
          <w:tcPr>
            <w:tcW w:w="1233" w:type="dxa"/>
            <w:shd w:val="clear" w:color="auto" w:fill="8DB3E2" w:themeFill="text2" w:themeFillTint="66"/>
          </w:tcPr>
          <w:p w:rsidR="00A14E3E" w:rsidRPr="00A14E3E" w:rsidRDefault="00A14E3E" w:rsidP="00A14E3E">
            <w:proofErr w:type="spellStart"/>
            <w:r w:rsidRPr="00A14E3E">
              <w:t>hdl_class</w:t>
            </w:r>
            <w:proofErr w:type="spellEnd"/>
          </w:p>
        </w:tc>
        <w:tc>
          <w:tcPr>
            <w:tcW w:w="1233" w:type="dxa"/>
            <w:shd w:val="clear" w:color="auto" w:fill="8DB3E2" w:themeFill="text2" w:themeFillTint="66"/>
          </w:tcPr>
          <w:p w:rsidR="00A14E3E" w:rsidRPr="00A14E3E" w:rsidRDefault="00A14E3E" w:rsidP="00A14E3E">
            <w:proofErr w:type="spellStart"/>
            <w:r w:rsidRPr="00A14E3E">
              <w:t>triglycerides_class</w:t>
            </w:r>
            <w:proofErr w:type="spellEnd"/>
          </w:p>
        </w:tc>
        <w:tc>
          <w:tcPr>
            <w:tcW w:w="1233" w:type="dxa"/>
            <w:shd w:val="clear" w:color="auto" w:fill="8DB3E2" w:themeFill="text2" w:themeFillTint="66"/>
          </w:tcPr>
          <w:p w:rsidR="00A14E3E" w:rsidRPr="00A14E3E" w:rsidRDefault="00A14E3E" w:rsidP="00A14E3E">
            <w:proofErr w:type="spellStart"/>
            <w:r w:rsidRPr="00A14E3E">
              <w:t>Total_Patients</w:t>
            </w:r>
            <w:proofErr w:type="spellEnd"/>
          </w:p>
        </w:tc>
        <w:tc>
          <w:tcPr>
            <w:tcW w:w="1233" w:type="dxa"/>
            <w:shd w:val="clear" w:color="auto" w:fill="8DB3E2" w:themeFill="text2" w:themeFillTint="66"/>
          </w:tcPr>
          <w:p w:rsidR="00A14E3E" w:rsidRPr="00A14E3E" w:rsidRDefault="00A14E3E" w:rsidP="00A14E3E">
            <w:proofErr w:type="spellStart"/>
            <w:r w:rsidRPr="00A14E3E">
              <w:t>Heart_Attack_Cases</w:t>
            </w:r>
            <w:proofErr w:type="spellEnd"/>
          </w:p>
        </w:tc>
        <w:tc>
          <w:tcPr>
            <w:tcW w:w="1233" w:type="dxa"/>
            <w:shd w:val="clear" w:color="auto" w:fill="8DB3E2" w:themeFill="text2" w:themeFillTint="66"/>
          </w:tcPr>
          <w:p w:rsidR="00A14E3E" w:rsidRPr="00A14E3E" w:rsidRDefault="00A14E3E" w:rsidP="00A14E3E">
            <w:proofErr w:type="spellStart"/>
            <w:r w:rsidRPr="00A14E3E">
              <w:t>Risk_Percentage</w:t>
            </w:r>
            <w:proofErr w:type="spellEnd"/>
          </w:p>
        </w:tc>
        <w:tc>
          <w:tcPr>
            <w:tcW w:w="1233" w:type="dxa"/>
            <w:shd w:val="clear" w:color="auto" w:fill="8DB3E2" w:themeFill="text2" w:themeFillTint="66"/>
          </w:tcPr>
          <w:p w:rsidR="00A14E3E" w:rsidRPr="00A14E3E" w:rsidRDefault="00A14E3E" w:rsidP="00A14E3E">
            <w:proofErr w:type="spellStart"/>
            <w:r w:rsidRPr="00A14E3E">
              <w:t>Risk_Rank</w:t>
            </w:r>
            <w:proofErr w:type="spellEnd"/>
          </w:p>
        </w:tc>
      </w:tr>
      <w:tr w:rsidR="00A14E3E" w:rsidRPr="00A14E3E" w:rsidTr="00A14E3E">
        <w:tc>
          <w:tcPr>
            <w:tcW w:w="1232" w:type="dxa"/>
          </w:tcPr>
          <w:p w:rsidR="00A14E3E" w:rsidRPr="00A14E3E" w:rsidRDefault="00A14E3E" w:rsidP="00A14E3E">
            <w:r w:rsidRPr="00A14E3E">
              <w:t>High LDL</w:t>
            </w:r>
          </w:p>
        </w:tc>
        <w:tc>
          <w:tcPr>
            <w:tcW w:w="1233" w:type="dxa"/>
          </w:tcPr>
          <w:p w:rsidR="00A14E3E" w:rsidRPr="00A14E3E" w:rsidRDefault="00A14E3E" w:rsidP="00A14E3E">
            <w:r w:rsidRPr="00A14E3E">
              <w:t>Normal HDL</w:t>
            </w:r>
          </w:p>
        </w:tc>
        <w:tc>
          <w:tcPr>
            <w:tcW w:w="1233" w:type="dxa"/>
          </w:tcPr>
          <w:p w:rsidR="00A14E3E" w:rsidRPr="00A14E3E" w:rsidRDefault="00A14E3E" w:rsidP="00A14E3E">
            <w:r w:rsidRPr="00A14E3E">
              <w:t>Normal Triglycerides</w:t>
            </w:r>
          </w:p>
        </w:tc>
        <w:tc>
          <w:tcPr>
            <w:tcW w:w="1233" w:type="dxa"/>
          </w:tcPr>
          <w:p w:rsidR="00A14E3E" w:rsidRPr="00A14E3E" w:rsidRDefault="00A14E3E" w:rsidP="00A14E3E">
            <w:r w:rsidRPr="00A14E3E">
              <w:t>33492</w:t>
            </w:r>
          </w:p>
        </w:tc>
        <w:tc>
          <w:tcPr>
            <w:tcW w:w="1233" w:type="dxa"/>
          </w:tcPr>
          <w:p w:rsidR="00A14E3E" w:rsidRPr="00A14E3E" w:rsidRDefault="00A14E3E" w:rsidP="00A14E3E">
            <w:r w:rsidRPr="00A14E3E">
              <w:t>13503</w:t>
            </w:r>
          </w:p>
        </w:tc>
        <w:tc>
          <w:tcPr>
            <w:tcW w:w="1233" w:type="dxa"/>
          </w:tcPr>
          <w:p w:rsidR="00A14E3E" w:rsidRPr="00A14E3E" w:rsidRDefault="00A14E3E" w:rsidP="00A14E3E">
            <w:r w:rsidRPr="00A14E3E">
              <w:t>40.32</w:t>
            </w:r>
          </w:p>
        </w:tc>
        <w:tc>
          <w:tcPr>
            <w:tcW w:w="1233" w:type="dxa"/>
          </w:tcPr>
          <w:p w:rsidR="00A14E3E" w:rsidRPr="00A14E3E" w:rsidRDefault="00A14E3E" w:rsidP="00A14E3E">
            <w:r w:rsidRPr="00A14E3E">
              <w:t>1</w:t>
            </w:r>
          </w:p>
        </w:tc>
      </w:tr>
      <w:tr w:rsidR="00A14E3E" w:rsidRPr="00A14E3E" w:rsidTr="00A14E3E">
        <w:tc>
          <w:tcPr>
            <w:tcW w:w="1232" w:type="dxa"/>
          </w:tcPr>
          <w:p w:rsidR="00A14E3E" w:rsidRPr="00A14E3E" w:rsidRDefault="00A14E3E" w:rsidP="00A14E3E">
            <w:r w:rsidRPr="00A14E3E">
              <w:t>High LDL</w:t>
            </w:r>
          </w:p>
        </w:tc>
        <w:tc>
          <w:tcPr>
            <w:tcW w:w="1233" w:type="dxa"/>
          </w:tcPr>
          <w:p w:rsidR="00A14E3E" w:rsidRPr="00A14E3E" w:rsidRDefault="00A14E3E" w:rsidP="00A14E3E">
            <w:r w:rsidRPr="00A14E3E">
              <w:t>Normal HDL</w:t>
            </w:r>
          </w:p>
        </w:tc>
        <w:tc>
          <w:tcPr>
            <w:tcW w:w="1233" w:type="dxa"/>
          </w:tcPr>
          <w:p w:rsidR="00A14E3E" w:rsidRPr="00A14E3E" w:rsidRDefault="00A14E3E" w:rsidP="00A14E3E">
            <w:r w:rsidRPr="00A14E3E">
              <w:t>High Triglycerides</w:t>
            </w:r>
          </w:p>
        </w:tc>
        <w:tc>
          <w:tcPr>
            <w:tcW w:w="1233" w:type="dxa"/>
          </w:tcPr>
          <w:p w:rsidR="00A14E3E" w:rsidRPr="00A14E3E" w:rsidRDefault="00A14E3E" w:rsidP="00A14E3E">
            <w:r w:rsidRPr="00A14E3E">
              <w:t>31766</w:t>
            </w:r>
          </w:p>
        </w:tc>
        <w:tc>
          <w:tcPr>
            <w:tcW w:w="1233" w:type="dxa"/>
          </w:tcPr>
          <w:p w:rsidR="00A14E3E" w:rsidRPr="00A14E3E" w:rsidRDefault="00A14E3E" w:rsidP="00A14E3E">
            <w:r w:rsidRPr="00A14E3E">
              <w:t>12759</w:t>
            </w:r>
          </w:p>
        </w:tc>
        <w:tc>
          <w:tcPr>
            <w:tcW w:w="1233" w:type="dxa"/>
          </w:tcPr>
          <w:p w:rsidR="00A14E3E" w:rsidRPr="00A14E3E" w:rsidRDefault="00A14E3E" w:rsidP="00A14E3E">
            <w:r w:rsidRPr="00A14E3E">
              <w:t>40.17</w:t>
            </w:r>
          </w:p>
        </w:tc>
        <w:tc>
          <w:tcPr>
            <w:tcW w:w="1233" w:type="dxa"/>
          </w:tcPr>
          <w:p w:rsidR="00A14E3E" w:rsidRPr="00A14E3E" w:rsidRDefault="00A14E3E" w:rsidP="00A14E3E">
            <w:r w:rsidRPr="00A14E3E">
              <w:t>2</w:t>
            </w:r>
          </w:p>
        </w:tc>
      </w:tr>
      <w:tr w:rsidR="00A14E3E" w:rsidRPr="00A14E3E" w:rsidTr="00A14E3E">
        <w:tc>
          <w:tcPr>
            <w:tcW w:w="1232" w:type="dxa"/>
          </w:tcPr>
          <w:p w:rsidR="00A14E3E" w:rsidRPr="00A14E3E" w:rsidRDefault="00A14E3E" w:rsidP="00A14E3E">
            <w:r w:rsidRPr="00A14E3E">
              <w:t>Normal LDL</w:t>
            </w:r>
          </w:p>
        </w:tc>
        <w:tc>
          <w:tcPr>
            <w:tcW w:w="1233" w:type="dxa"/>
          </w:tcPr>
          <w:p w:rsidR="00A14E3E" w:rsidRPr="00A14E3E" w:rsidRDefault="00A14E3E" w:rsidP="00A14E3E">
            <w:r w:rsidRPr="00A14E3E">
              <w:t>Normal HDL</w:t>
            </w:r>
          </w:p>
        </w:tc>
        <w:tc>
          <w:tcPr>
            <w:tcW w:w="1233" w:type="dxa"/>
          </w:tcPr>
          <w:p w:rsidR="00A14E3E" w:rsidRPr="00A14E3E" w:rsidRDefault="00A14E3E" w:rsidP="00A14E3E">
            <w:r w:rsidRPr="00A14E3E">
              <w:t>High Triglycerides</w:t>
            </w:r>
          </w:p>
        </w:tc>
        <w:tc>
          <w:tcPr>
            <w:tcW w:w="1233" w:type="dxa"/>
          </w:tcPr>
          <w:p w:rsidR="00A14E3E" w:rsidRPr="00A14E3E" w:rsidRDefault="00A14E3E" w:rsidP="00A14E3E">
            <w:r w:rsidRPr="00A14E3E">
              <w:t>33319</w:t>
            </w:r>
          </w:p>
        </w:tc>
        <w:tc>
          <w:tcPr>
            <w:tcW w:w="1233" w:type="dxa"/>
          </w:tcPr>
          <w:p w:rsidR="00A14E3E" w:rsidRPr="00A14E3E" w:rsidRDefault="00A14E3E" w:rsidP="00A14E3E">
            <w:r w:rsidRPr="00A14E3E">
              <w:t>13372</w:t>
            </w:r>
          </w:p>
        </w:tc>
        <w:tc>
          <w:tcPr>
            <w:tcW w:w="1233" w:type="dxa"/>
          </w:tcPr>
          <w:p w:rsidR="00A14E3E" w:rsidRPr="00A14E3E" w:rsidRDefault="00A14E3E" w:rsidP="00A14E3E">
            <w:r w:rsidRPr="00A14E3E">
              <w:t>40.13</w:t>
            </w:r>
          </w:p>
        </w:tc>
        <w:tc>
          <w:tcPr>
            <w:tcW w:w="1233" w:type="dxa"/>
          </w:tcPr>
          <w:p w:rsidR="00A14E3E" w:rsidRPr="00A14E3E" w:rsidRDefault="00A14E3E" w:rsidP="00A14E3E">
            <w:r w:rsidRPr="00A14E3E">
              <w:t>3</w:t>
            </w:r>
          </w:p>
        </w:tc>
      </w:tr>
      <w:tr w:rsidR="00A14E3E" w:rsidRPr="00A14E3E" w:rsidTr="00A14E3E">
        <w:tc>
          <w:tcPr>
            <w:tcW w:w="1232" w:type="dxa"/>
          </w:tcPr>
          <w:p w:rsidR="00A14E3E" w:rsidRPr="00A14E3E" w:rsidRDefault="00A14E3E" w:rsidP="00A14E3E">
            <w:r w:rsidRPr="00A14E3E">
              <w:t>Normal LDL</w:t>
            </w:r>
          </w:p>
        </w:tc>
        <w:tc>
          <w:tcPr>
            <w:tcW w:w="1233" w:type="dxa"/>
          </w:tcPr>
          <w:p w:rsidR="00A14E3E" w:rsidRPr="00A14E3E" w:rsidRDefault="00A14E3E" w:rsidP="00A14E3E">
            <w:r w:rsidRPr="00A14E3E">
              <w:t>Normal HDL</w:t>
            </w:r>
          </w:p>
        </w:tc>
        <w:tc>
          <w:tcPr>
            <w:tcW w:w="1233" w:type="dxa"/>
          </w:tcPr>
          <w:p w:rsidR="00A14E3E" w:rsidRPr="00A14E3E" w:rsidRDefault="00A14E3E" w:rsidP="00A14E3E">
            <w:r w:rsidRPr="00A14E3E">
              <w:t>Normal Triglycerides</w:t>
            </w:r>
          </w:p>
        </w:tc>
        <w:tc>
          <w:tcPr>
            <w:tcW w:w="1233" w:type="dxa"/>
          </w:tcPr>
          <w:p w:rsidR="00A14E3E" w:rsidRPr="00A14E3E" w:rsidRDefault="00A14E3E" w:rsidP="00A14E3E">
            <w:r w:rsidRPr="00A14E3E">
              <w:t>34750</w:t>
            </w:r>
          </w:p>
        </w:tc>
        <w:tc>
          <w:tcPr>
            <w:tcW w:w="1233" w:type="dxa"/>
          </w:tcPr>
          <w:p w:rsidR="00A14E3E" w:rsidRPr="00A14E3E" w:rsidRDefault="00A14E3E" w:rsidP="00A14E3E">
            <w:r w:rsidRPr="00A14E3E">
              <w:t>13936</w:t>
            </w:r>
          </w:p>
        </w:tc>
        <w:tc>
          <w:tcPr>
            <w:tcW w:w="1233" w:type="dxa"/>
          </w:tcPr>
          <w:p w:rsidR="00A14E3E" w:rsidRPr="00A14E3E" w:rsidRDefault="00A14E3E" w:rsidP="00A14E3E">
            <w:r w:rsidRPr="00A14E3E">
              <w:t>40.1</w:t>
            </w:r>
          </w:p>
        </w:tc>
        <w:tc>
          <w:tcPr>
            <w:tcW w:w="1233" w:type="dxa"/>
          </w:tcPr>
          <w:p w:rsidR="00A14E3E" w:rsidRPr="00A14E3E" w:rsidRDefault="00A14E3E" w:rsidP="00A14E3E">
            <w:r w:rsidRPr="00A14E3E">
              <w:t>4</w:t>
            </w:r>
          </w:p>
        </w:tc>
      </w:tr>
      <w:tr w:rsidR="00A14E3E" w:rsidRPr="00A14E3E" w:rsidTr="00A14E3E">
        <w:tc>
          <w:tcPr>
            <w:tcW w:w="1232" w:type="dxa"/>
          </w:tcPr>
          <w:p w:rsidR="00A14E3E" w:rsidRPr="00A14E3E" w:rsidRDefault="00A14E3E" w:rsidP="00A14E3E">
            <w:r w:rsidRPr="00A14E3E">
              <w:lastRenderedPageBreak/>
              <w:t>High LDL</w:t>
            </w:r>
          </w:p>
        </w:tc>
        <w:tc>
          <w:tcPr>
            <w:tcW w:w="1233" w:type="dxa"/>
          </w:tcPr>
          <w:p w:rsidR="00A14E3E" w:rsidRPr="00A14E3E" w:rsidRDefault="00A14E3E" w:rsidP="00A14E3E">
            <w:r w:rsidRPr="00A14E3E">
              <w:t>Low HDL</w:t>
            </w:r>
          </w:p>
        </w:tc>
        <w:tc>
          <w:tcPr>
            <w:tcW w:w="1233" w:type="dxa"/>
          </w:tcPr>
          <w:p w:rsidR="00A14E3E" w:rsidRPr="00A14E3E" w:rsidRDefault="00A14E3E" w:rsidP="00A14E3E">
            <w:r w:rsidRPr="00A14E3E">
              <w:t>Normal Triglycerides</w:t>
            </w:r>
          </w:p>
        </w:tc>
        <w:tc>
          <w:tcPr>
            <w:tcW w:w="1233" w:type="dxa"/>
          </w:tcPr>
          <w:p w:rsidR="00A14E3E" w:rsidRPr="00A14E3E" w:rsidRDefault="00A14E3E" w:rsidP="00A14E3E">
            <w:r w:rsidRPr="00A14E3E">
              <w:t>6159</w:t>
            </w:r>
          </w:p>
        </w:tc>
        <w:tc>
          <w:tcPr>
            <w:tcW w:w="1233" w:type="dxa"/>
          </w:tcPr>
          <w:p w:rsidR="00A14E3E" w:rsidRPr="00A14E3E" w:rsidRDefault="00A14E3E" w:rsidP="00A14E3E">
            <w:r w:rsidRPr="00A14E3E">
              <w:t>2453</w:t>
            </w:r>
          </w:p>
        </w:tc>
        <w:tc>
          <w:tcPr>
            <w:tcW w:w="1233" w:type="dxa"/>
          </w:tcPr>
          <w:p w:rsidR="00A14E3E" w:rsidRPr="00A14E3E" w:rsidRDefault="00A14E3E" w:rsidP="00A14E3E">
            <w:r w:rsidRPr="00A14E3E">
              <w:t>39.83</w:t>
            </w:r>
          </w:p>
        </w:tc>
        <w:tc>
          <w:tcPr>
            <w:tcW w:w="1233" w:type="dxa"/>
          </w:tcPr>
          <w:p w:rsidR="00A14E3E" w:rsidRPr="00A14E3E" w:rsidRDefault="00A14E3E" w:rsidP="00A14E3E">
            <w:r w:rsidRPr="00A14E3E">
              <w:t>5</w:t>
            </w:r>
          </w:p>
        </w:tc>
      </w:tr>
      <w:tr w:rsidR="00A14E3E" w:rsidRPr="00A14E3E" w:rsidTr="00A14E3E">
        <w:tc>
          <w:tcPr>
            <w:tcW w:w="1232" w:type="dxa"/>
          </w:tcPr>
          <w:p w:rsidR="00A14E3E" w:rsidRPr="00A14E3E" w:rsidRDefault="00A14E3E" w:rsidP="00A14E3E">
            <w:r w:rsidRPr="00A14E3E">
              <w:t>Normal LDL</w:t>
            </w:r>
          </w:p>
        </w:tc>
        <w:tc>
          <w:tcPr>
            <w:tcW w:w="1233" w:type="dxa"/>
          </w:tcPr>
          <w:p w:rsidR="00A14E3E" w:rsidRPr="00A14E3E" w:rsidRDefault="00A14E3E" w:rsidP="00A14E3E">
            <w:r w:rsidRPr="00A14E3E">
              <w:t>Low HDL</w:t>
            </w:r>
          </w:p>
        </w:tc>
        <w:tc>
          <w:tcPr>
            <w:tcW w:w="1233" w:type="dxa"/>
          </w:tcPr>
          <w:p w:rsidR="00A14E3E" w:rsidRPr="00A14E3E" w:rsidRDefault="00A14E3E" w:rsidP="00A14E3E">
            <w:r w:rsidRPr="00A14E3E">
              <w:t>Normal Triglycerides</w:t>
            </w:r>
          </w:p>
        </w:tc>
        <w:tc>
          <w:tcPr>
            <w:tcW w:w="1233" w:type="dxa"/>
          </w:tcPr>
          <w:p w:rsidR="00A14E3E" w:rsidRPr="00A14E3E" w:rsidRDefault="00A14E3E" w:rsidP="00A14E3E">
            <w:r w:rsidRPr="00A14E3E">
              <w:t>6544</w:t>
            </w:r>
          </w:p>
        </w:tc>
        <w:tc>
          <w:tcPr>
            <w:tcW w:w="1233" w:type="dxa"/>
          </w:tcPr>
          <w:p w:rsidR="00A14E3E" w:rsidRPr="00A14E3E" w:rsidRDefault="00A14E3E" w:rsidP="00A14E3E">
            <w:r w:rsidRPr="00A14E3E">
              <w:t>2605</w:t>
            </w:r>
          </w:p>
        </w:tc>
        <w:tc>
          <w:tcPr>
            <w:tcW w:w="1233" w:type="dxa"/>
          </w:tcPr>
          <w:p w:rsidR="00A14E3E" w:rsidRPr="00A14E3E" w:rsidRDefault="00A14E3E" w:rsidP="00A14E3E">
            <w:r w:rsidRPr="00A14E3E">
              <w:t>39.81</w:t>
            </w:r>
          </w:p>
        </w:tc>
        <w:tc>
          <w:tcPr>
            <w:tcW w:w="1233" w:type="dxa"/>
          </w:tcPr>
          <w:p w:rsidR="00A14E3E" w:rsidRPr="00A14E3E" w:rsidRDefault="00A14E3E" w:rsidP="00A14E3E">
            <w:r w:rsidRPr="00A14E3E">
              <w:t>6</w:t>
            </w:r>
          </w:p>
        </w:tc>
      </w:tr>
      <w:tr w:rsidR="00A14E3E" w:rsidRPr="00A14E3E" w:rsidTr="00A14E3E">
        <w:tc>
          <w:tcPr>
            <w:tcW w:w="1232" w:type="dxa"/>
          </w:tcPr>
          <w:p w:rsidR="00A14E3E" w:rsidRPr="00A14E3E" w:rsidRDefault="00A14E3E" w:rsidP="00A14E3E">
            <w:r w:rsidRPr="00A14E3E">
              <w:t>Normal LDL</w:t>
            </w:r>
          </w:p>
        </w:tc>
        <w:tc>
          <w:tcPr>
            <w:tcW w:w="1233" w:type="dxa"/>
          </w:tcPr>
          <w:p w:rsidR="00A14E3E" w:rsidRPr="00A14E3E" w:rsidRDefault="00A14E3E" w:rsidP="00A14E3E">
            <w:r w:rsidRPr="00A14E3E">
              <w:t>Low HDL</w:t>
            </w:r>
          </w:p>
        </w:tc>
        <w:tc>
          <w:tcPr>
            <w:tcW w:w="1233" w:type="dxa"/>
          </w:tcPr>
          <w:p w:rsidR="00A14E3E" w:rsidRPr="00A14E3E" w:rsidRDefault="00A14E3E" w:rsidP="00A14E3E">
            <w:r w:rsidRPr="00A14E3E">
              <w:t>High Triglycerides</w:t>
            </w:r>
          </w:p>
        </w:tc>
        <w:tc>
          <w:tcPr>
            <w:tcW w:w="1233" w:type="dxa"/>
          </w:tcPr>
          <w:p w:rsidR="00A14E3E" w:rsidRPr="00A14E3E" w:rsidRDefault="00A14E3E" w:rsidP="00A14E3E">
            <w:r w:rsidRPr="00A14E3E">
              <w:t>6304</w:t>
            </w:r>
          </w:p>
        </w:tc>
        <w:tc>
          <w:tcPr>
            <w:tcW w:w="1233" w:type="dxa"/>
          </w:tcPr>
          <w:p w:rsidR="00A14E3E" w:rsidRPr="00A14E3E" w:rsidRDefault="00A14E3E" w:rsidP="00A14E3E">
            <w:r w:rsidRPr="00A14E3E">
              <w:t>2502</w:t>
            </w:r>
          </w:p>
        </w:tc>
        <w:tc>
          <w:tcPr>
            <w:tcW w:w="1233" w:type="dxa"/>
          </w:tcPr>
          <w:p w:rsidR="00A14E3E" w:rsidRPr="00A14E3E" w:rsidRDefault="00A14E3E" w:rsidP="00A14E3E">
            <w:r w:rsidRPr="00A14E3E">
              <w:t>39.69</w:t>
            </w:r>
          </w:p>
        </w:tc>
        <w:tc>
          <w:tcPr>
            <w:tcW w:w="1233" w:type="dxa"/>
          </w:tcPr>
          <w:p w:rsidR="00A14E3E" w:rsidRPr="00A14E3E" w:rsidRDefault="00A14E3E" w:rsidP="00A14E3E">
            <w:r w:rsidRPr="00A14E3E">
              <w:t>7</w:t>
            </w:r>
          </w:p>
        </w:tc>
      </w:tr>
      <w:tr w:rsidR="00A14E3E" w:rsidRPr="00A14E3E" w:rsidTr="00A14E3E">
        <w:tc>
          <w:tcPr>
            <w:tcW w:w="1232" w:type="dxa"/>
          </w:tcPr>
          <w:p w:rsidR="00A14E3E" w:rsidRPr="00A14E3E" w:rsidRDefault="00A14E3E" w:rsidP="00A14E3E">
            <w:r w:rsidRPr="00A14E3E">
              <w:t>High LDL</w:t>
            </w:r>
          </w:p>
        </w:tc>
        <w:tc>
          <w:tcPr>
            <w:tcW w:w="1233" w:type="dxa"/>
          </w:tcPr>
          <w:p w:rsidR="00A14E3E" w:rsidRPr="00A14E3E" w:rsidRDefault="00A14E3E" w:rsidP="00A14E3E">
            <w:r w:rsidRPr="00A14E3E">
              <w:t>Low HDL</w:t>
            </w:r>
          </w:p>
        </w:tc>
        <w:tc>
          <w:tcPr>
            <w:tcW w:w="1233" w:type="dxa"/>
          </w:tcPr>
          <w:p w:rsidR="00A14E3E" w:rsidRPr="00A14E3E" w:rsidRDefault="00A14E3E" w:rsidP="00A14E3E">
            <w:r w:rsidRPr="00A14E3E">
              <w:t>High Triglycerides</w:t>
            </w:r>
          </w:p>
        </w:tc>
        <w:tc>
          <w:tcPr>
            <w:tcW w:w="1233" w:type="dxa"/>
          </w:tcPr>
          <w:p w:rsidR="00A14E3E" w:rsidRPr="00A14E3E" w:rsidRDefault="00A14E3E" w:rsidP="00A14E3E">
            <w:r w:rsidRPr="00A14E3E">
              <w:t>6021</w:t>
            </w:r>
          </w:p>
        </w:tc>
        <w:tc>
          <w:tcPr>
            <w:tcW w:w="1233" w:type="dxa"/>
          </w:tcPr>
          <w:p w:rsidR="00A14E3E" w:rsidRPr="00A14E3E" w:rsidRDefault="00A14E3E" w:rsidP="00A14E3E">
            <w:r w:rsidRPr="00A14E3E">
              <w:t>2371</w:t>
            </w:r>
          </w:p>
        </w:tc>
        <w:tc>
          <w:tcPr>
            <w:tcW w:w="1233" w:type="dxa"/>
          </w:tcPr>
          <w:p w:rsidR="00A14E3E" w:rsidRPr="00A14E3E" w:rsidRDefault="00A14E3E" w:rsidP="00A14E3E">
            <w:r w:rsidRPr="00A14E3E">
              <w:t>39.38</w:t>
            </w:r>
          </w:p>
        </w:tc>
        <w:tc>
          <w:tcPr>
            <w:tcW w:w="1233" w:type="dxa"/>
          </w:tcPr>
          <w:p w:rsidR="00A14E3E" w:rsidRPr="00A14E3E" w:rsidRDefault="00A14E3E" w:rsidP="00A14E3E">
            <w:r w:rsidRPr="00A14E3E">
              <w:t>8</w:t>
            </w:r>
          </w:p>
        </w:tc>
      </w:tr>
    </w:tbl>
    <w:p w:rsidR="00CA4622" w:rsidRDefault="00CA4622" w:rsidP="00B149EB">
      <w:pPr>
        <w:pStyle w:val="Heading2"/>
      </w:pPr>
      <w:r>
        <w:t>Insight:</w:t>
      </w:r>
    </w:p>
    <w:p w:rsidR="00CA4622" w:rsidRDefault="00CA4622" w:rsidP="00CA4622">
      <w:r>
        <w:t>Patients with elevated LDL cholesterol recorded the highest observed heart attack incidence. However, differences among lipid profile categories were relatively small, indicating that lipid biomarkers alone may have limited predictive value and should be interpreted alongside additional clinical and lifestyle factors.</w:t>
      </w:r>
    </w:p>
    <w:p w:rsidR="00CA4622" w:rsidRDefault="00CA4622" w:rsidP="00CA4622"/>
    <w:p w:rsidR="00CA4622" w:rsidRDefault="00CA4622" w:rsidP="00CA4622"/>
    <w:p w:rsidR="00B149EB" w:rsidRDefault="00B149EB" w:rsidP="00CA4622"/>
    <w:p w:rsidR="00CA4622" w:rsidRDefault="00B149EB" w:rsidP="00B149EB">
      <w:pPr>
        <w:pStyle w:val="Heading1"/>
      </w:pPr>
      <w:r>
        <w:t>9</w:t>
      </w:r>
      <w:r w:rsidR="00CA4622">
        <w:t>. Environmental &amp; Sleep Factors</w:t>
      </w:r>
    </w:p>
    <w:tbl>
      <w:tblPr>
        <w:tblStyle w:val="TableGrid"/>
        <w:tblW w:w="0" w:type="auto"/>
        <w:tblLook w:val="04A0" w:firstRow="1" w:lastRow="0" w:firstColumn="1" w:lastColumn="0" w:noHBand="0" w:noVBand="1"/>
      </w:tblPr>
      <w:tblGrid>
        <w:gridCol w:w="690"/>
        <w:gridCol w:w="1941"/>
        <w:gridCol w:w="1562"/>
        <w:gridCol w:w="1287"/>
        <w:gridCol w:w="1709"/>
        <w:gridCol w:w="1441"/>
      </w:tblGrid>
      <w:tr w:rsidR="00A14E3E" w:rsidRPr="00A14E3E" w:rsidTr="00A14E3E">
        <w:tc>
          <w:tcPr>
            <w:tcW w:w="1438" w:type="dxa"/>
            <w:shd w:val="clear" w:color="auto" w:fill="8DB3E2" w:themeFill="text2" w:themeFillTint="66"/>
          </w:tcPr>
          <w:p w:rsidR="00A14E3E" w:rsidRPr="00A14E3E" w:rsidRDefault="00A14E3E" w:rsidP="00A14E3E">
            <w:r w:rsidRPr="00A14E3E">
              <w:t>region</w:t>
            </w:r>
          </w:p>
        </w:tc>
        <w:tc>
          <w:tcPr>
            <w:tcW w:w="1438" w:type="dxa"/>
            <w:shd w:val="clear" w:color="auto" w:fill="8DB3E2" w:themeFill="text2" w:themeFillTint="66"/>
          </w:tcPr>
          <w:p w:rsidR="00A14E3E" w:rsidRPr="00A14E3E" w:rsidRDefault="00A14E3E" w:rsidP="00A14E3E">
            <w:proofErr w:type="spellStart"/>
            <w:r w:rsidRPr="00A14E3E">
              <w:t>air_pollution_exposure</w:t>
            </w:r>
            <w:proofErr w:type="spellEnd"/>
          </w:p>
        </w:tc>
        <w:tc>
          <w:tcPr>
            <w:tcW w:w="1438" w:type="dxa"/>
            <w:shd w:val="clear" w:color="auto" w:fill="8DB3E2" w:themeFill="text2" w:themeFillTint="66"/>
          </w:tcPr>
          <w:p w:rsidR="00A14E3E" w:rsidRPr="00A14E3E" w:rsidRDefault="00A14E3E" w:rsidP="00A14E3E">
            <w:proofErr w:type="spellStart"/>
            <w:r w:rsidRPr="00A14E3E">
              <w:t>sleep_hours_class</w:t>
            </w:r>
            <w:proofErr w:type="spellEnd"/>
          </w:p>
        </w:tc>
        <w:tc>
          <w:tcPr>
            <w:tcW w:w="1438" w:type="dxa"/>
            <w:shd w:val="clear" w:color="auto" w:fill="8DB3E2" w:themeFill="text2" w:themeFillTint="66"/>
          </w:tcPr>
          <w:p w:rsidR="00A14E3E" w:rsidRPr="00A14E3E" w:rsidRDefault="00A14E3E" w:rsidP="00A14E3E">
            <w:proofErr w:type="spellStart"/>
            <w:r w:rsidRPr="00A14E3E">
              <w:t>Total_Patients</w:t>
            </w:r>
            <w:proofErr w:type="spellEnd"/>
          </w:p>
        </w:tc>
        <w:tc>
          <w:tcPr>
            <w:tcW w:w="1439" w:type="dxa"/>
            <w:shd w:val="clear" w:color="auto" w:fill="8DB3E2" w:themeFill="text2" w:themeFillTint="66"/>
          </w:tcPr>
          <w:p w:rsidR="00A14E3E" w:rsidRPr="00A14E3E" w:rsidRDefault="00A14E3E" w:rsidP="00A14E3E">
            <w:proofErr w:type="spellStart"/>
            <w:r w:rsidRPr="00A14E3E">
              <w:t>Heart_Attack_Cases</w:t>
            </w:r>
            <w:proofErr w:type="spellEnd"/>
          </w:p>
        </w:tc>
        <w:tc>
          <w:tcPr>
            <w:tcW w:w="1439" w:type="dxa"/>
            <w:shd w:val="clear" w:color="auto" w:fill="8DB3E2" w:themeFill="text2" w:themeFillTint="66"/>
          </w:tcPr>
          <w:p w:rsidR="00A14E3E" w:rsidRPr="00A14E3E" w:rsidRDefault="00A14E3E" w:rsidP="00A14E3E">
            <w:proofErr w:type="spellStart"/>
            <w:r w:rsidRPr="00A14E3E">
              <w:t>Risk_Percentage</w:t>
            </w:r>
            <w:proofErr w:type="spellEnd"/>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 xml:space="preserve">Excessive (&gt;8 </w:t>
            </w:r>
            <w:proofErr w:type="spellStart"/>
            <w:r w:rsidRPr="00A14E3E">
              <w:t>hrs</w:t>
            </w:r>
            <w:proofErr w:type="spellEnd"/>
            <w:r w:rsidRPr="00A14E3E">
              <w:t>)</w:t>
            </w:r>
          </w:p>
        </w:tc>
        <w:tc>
          <w:tcPr>
            <w:tcW w:w="1438" w:type="dxa"/>
          </w:tcPr>
          <w:p w:rsidR="00A14E3E" w:rsidRPr="00A14E3E" w:rsidRDefault="00A14E3E" w:rsidP="00A14E3E">
            <w:r w:rsidRPr="00A14E3E">
              <w:t>1279</w:t>
            </w:r>
          </w:p>
        </w:tc>
        <w:tc>
          <w:tcPr>
            <w:tcW w:w="1439" w:type="dxa"/>
          </w:tcPr>
          <w:p w:rsidR="00A14E3E" w:rsidRPr="00A14E3E" w:rsidRDefault="00A14E3E" w:rsidP="00A14E3E">
            <w:r w:rsidRPr="00A14E3E">
              <w:t>539</w:t>
            </w:r>
          </w:p>
        </w:tc>
        <w:tc>
          <w:tcPr>
            <w:tcW w:w="1439" w:type="dxa"/>
          </w:tcPr>
          <w:p w:rsidR="00A14E3E" w:rsidRPr="00A14E3E" w:rsidRDefault="00A14E3E" w:rsidP="00A14E3E">
            <w:r w:rsidRPr="00A14E3E">
              <w:t>42.14</w:t>
            </w:r>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 xml:space="preserve">Optimal (6-8 </w:t>
            </w:r>
            <w:proofErr w:type="spellStart"/>
            <w:r w:rsidRPr="00A14E3E">
              <w:t>hrs</w:t>
            </w:r>
            <w:proofErr w:type="spellEnd"/>
            <w:r w:rsidRPr="00A14E3E">
              <w:t>)</w:t>
            </w:r>
          </w:p>
        </w:tc>
        <w:tc>
          <w:tcPr>
            <w:tcW w:w="1438" w:type="dxa"/>
          </w:tcPr>
          <w:p w:rsidR="00A14E3E" w:rsidRPr="00A14E3E" w:rsidRDefault="00A14E3E" w:rsidP="00A14E3E">
            <w:r w:rsidRPr="00A14E3E">
              <w:t>16168</w:t>
            </w:r>
          </w:p>
        </w:tc>
        <w:tc>
          <w:tcPr>
            <w:tcW w:w="1439" w:type="dxa"/>
          </w:tcPr>
          <w:p w:rsidR="00A14E3E" w:rsidRPr="00A14E3E" w:rsidRDefault="00A14E3E" w:rsidP="00A14E3E">
            <w:r w:rsidRPr="00A14E3E">
              <w:t>6626</w:t>
            </w:r>
          </w:p>
        </w:tc>
        <w:tc>
          <w:tcPr>
            <w:tcW w:w="1439" w:type="dxa"/>
          </w:tcPr>
          <w:p w:rsidR="00A14E3E" w:rsidRPr="00A14E3E" w:rsidRDefault="00A14E3E" w:rsidP="00A14E3E">
            <w:r w:rsidRPr="00A14E3E">
              <w:t>40.98</w:t>
            </w:r>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 xml:space="preserve">Poor (&lt;6 </w:t>
            </w:r>
            <w:proofErr w:type="spellStart"/>
            <w:r w:rsidRPr="00A14E3E">
              <w:t>hrs</w:t>
            </w:r>
            <w:proofErr w:type="spellEnd"/>
            <w:r w:rsidRPr="00A14E3E">
              <w:t>)</w:t>
            </w:r>
          </w:p>
        </w:tc>
        <w:tc>
          <w:tcPr>
            <w:tcW w:w="1438" w:type="dxa"/>
          </w:tcPr>
          <w:p w:rsidR="00A14E3E" w:rsidRPr="00A14E3E" w:rsidRDefault="00A14E3E" w:rsidP="00A14E3E">
            <w:r w:rsidRPr="00A14E3E">
              <w:t>4089</w:t>
            </w:r>
          </w:p>
        </w:tc>
        <w:tc>
          <w:tcPr>
            <w:tcW w:w="1439" w:type="dxa"/>
          </w:tcPr>
          <w:p w:rsidR="00A14E3E" w:rsidRPr="00A14E3E" w:rsidRDefault="00A14E3E" w:rsidP="00A14E3E">
            <w:r w:rsidRPr="00A14E3E">
              <w:t>1659</w:t>
            </w:r>
          </w:p>
        </w:tc>
        <w:tc>
          <w:tcPr>
            <w:tcW w:w="1439" w:type="dxa"/>
          </w:tcPr>
          <w:p w:rsidR="00A14E3E" w:rsidRPr="00A14E3E" w:rsidRDefault="00A14E3E" w:rsidP="00A14E3E">
            <w:r w:rsidRPr="00A14E3E">
              <w:t>40.57</w:t>
            </w:r>
          </w:p>
        </w:tc>
      </w:tr>
      <w:tr w:rsidR="00A14E3E" w:rsidRPr="00A14E3E" w:rsidTr="00A14E3E">
        <w:tc>
          <w:tcPr>
            <w:tcW w:w="1438" w:type="dxa"/>
          </w:tcPr>
          <w:p w:rsidR="00A14E3E" w:rsidRPr="00A14E3E" w:rsidRDefault="00A14E3E" w:rsidP="00A14E3E">
            <w:r w:rsidRPr="00A14E3E">
              <w:t>Urban</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 xml:space="preserve">Poor (&lt;6 </w:t>
            </w:r>
            <w:proofErr w:type="spellStart"/>
            <w:r w:rsidRPr="00A14E3E">
              <w:t>hrs</w:t>
            </w:r>
            <w:proofErr w:type="spellEnd"/>
            <w:r w:rsidRPr="00A14E3E">
              <w:t>)</w:t>
            </w:r>
          </w:p>
        </w:tc>
        <w:tc>
          <w:tcPr>
            <w:tcW w:w="1438" w:type="dxa"/>
          </w:tcPr>
          <w:p w:rsidR="00A14E3E" w:rsidRPr="00A14E3E" w:rsidRDefault="00A14E3E" w:rsidP="00A14E3E">
            <w:r w:rsidRPr="00A14E3E">
              <w:t>19038</w:t>
            </w:r>
          </w:p>
        </w:tc>
        <w:tc>
          <w:tcPr>
            <w:tcW w:w="1439" w:type="dxa"/>
          </w:tcPr>
          <w:p w:rsidR="00A14E3E" w:rsidRPr="00A14E3E" w:rsidRDefault="00A14E3E" w:rsidP="00A14E3E">
            <w:r w:rsidRPr="00A14E3E">
              <w:t>7707</w:t>
            </w:r>
          </w:p>
        </w:tc>
        <w:tc>
          <w:tcPr>
            <w:tcW w:w="1439" w:type="dxa"/>
          </w:tcPr>
          <w:p w:rsidR="00A14E3E" w:rsidRPr="00A14E3E" w:rsidRDefault="00A14E3E" w:rsidP="00A14E3E">
            <w:r w:rsidRPr="00A14E3E">
              <w:t>40.48</w:t>
            </w:r>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 xml:space="preserve">Optimal (6-8 </w:t>
            </w:r>
            <w:proofErr w:type="spellStart"/>
            <w:r w:rsidRPr="00A14E3E">
              <w:t>hrs</w:t>
            </w:r>
            <w:proofErr w:type="spellEnd"/>
            <w:r w:rsidRPr="00A14E3E">
              <w:t>)</w:t>
            </w:r>
          </w:p>
        </w:tc>
        <w:tc>
          <w:tcPr>
            <w:tcW w:w="1438" w:type="dxa"/>
          </w:tcPr>
          <w:p w:rsidR="00A14E3E" w:rsidRPr="00A14E3E" w:rsidRDefault="00A14E3E" w:rsidP="00A14E3E">
            <w:r w:rsidRPr="00A14E3E">
              <w:t>6526</w:t>
            </w:r>
          </w:p>
        </w:tc>
        <w:tc>
          <w:tcPr>
            <w:tcW w:w="1439" w:type="dxa"/>
          </w:tcPr>
          <w:p w:rsidR="00A14E3E" w:rsidRPr="00A14E3E" w:rsidRDefault="00A14E3E" w:rsidP="00A14E3E">
            <w:r w:rsidRPr="00A14E3E">
              <w:t>2635</w:t>
            </w:r>
          </w:p>
        </w:tc>
        <w:tc>
          <w:tcPr>
            <w:tcW w:w="1439" w:type="dxa"/>
          </w:tcPr>
          <w:p w:rsidR="00A14E3E" w:rsidRPr="00A14E3E" w:rsidRDefault="00A14E3E" w:rsidP="00A14E3E">
            <w:r w:rsidRPr="00A14E3E">
              <w:t>40.38</w:t>
            </w:r>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Low</w:t>
            </w:r>
          </w:p>
        </w:tc>
        <w:tc>
          <w:tcPr>
            <w:tcW w:w="1438" w:type="dxa"/>
          </w:tcPr>
          <w:p w:rsidR="00A14E3E" w:rsidRPr="00A14E3E" w:rsidRDefault="00A14E3E" w:rsidP="00A14E3E">
            <w:r w:rsidRPr="00A14E3E">
              <w:t xml:space="preserve">Optimal (6-8 </w:t>
            </w:r>
            <w:proofErr w:type="spellStart"/>
            <w:r w:rsidRPr="00A14E3E">
              <w:t>hrs</w:t>
            </w:r>
            <w:proofErr w:type="spellEnd"/>
            <w:r w:rsidRPr="00A14E3E">
              <w:t>)</w:t>
            </w:r>
          </w:p>
        </w:tc>
        <w:tc>
          <w:tcPr>
            <w:tcW w:w="1438" w:type="dxa"/>
          </w:tcPr>
          <w:p w:rsidR="00A14E3E" w:rsidRPr="00A14E3E" w:rsidRDefault="00A14E3E" w:rsidP="00A14E3E">
            <w:r w:rsidRPr="00A14E3E">
              <w:t>9689</w:t>
            </w:r>
          </w:p>
        </w:tc>
        <w:tc>
          <w:tcPr>
            <w:tcW w:w="1439" w:type="dxa"/>
          </w:tcPr>
          <w:p w:rsidR="00A14E3E" w:rsidRPr="00A14E3E" w:rsidRDefault="00A14E3E" w:rsidP="00A14E3E">
            <w:r w:rsidRPr="00A14E3E">
              <w:t>3903</w:t>
            </w:r>
          </w:p>
        </w:tc>
        <w:tc>
          <w:tcPr>
            <w:tcW w:w="1439" w:type="dxa"/>
          </w:tcPr>
          <w:p w:rsidR="00A14E3E" w:rsidRPr="00A14E3E" w:rsidRDefault="00A14E3E" w:rsidP="00A14E3E">
            <w:r w:rsidRPr="00A14E3E">
              <w:t>40.28</w:t>
            </w:r>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 xml:space="preserve">Poor (&lt;6 </w:t>
            </w:r>
            <w:proofErr w:type="spellStart"/>
            <w:r w:rsidRPr="00A14E3E">
              <w:t>hrs</w:t>
            </w:r>
            <w:proofErr w:type="spellEnd"/>
            <w:r w:rsidRPr="00A14E3E">
              <w:t>)</w:t>
            </w:r>
          </w:p>
        </w:tc>
        <w:tc>
          <w:tcPr>
            <w:tcW w:w="1438" w:type="dxa"/>
          </w:tcPr>
          <w:p w:rsidR="00A14E3E" w:rsidRPr="00A14E3E" w:rsidRDefault="00A14E3E" w:rsidP="00A14E3E">
            <w:r w:rsidRPr="00A14E3E">
              <w:t>10248</w:t>
            </w:r>
          </w:p>
        </w:tc>
        <w:tc>
          <w:tcPr>
            <w:tcW w:w="1439" w:type="dxa"/>
          </w:tcPr>
          <w:p w:rsidR="00A14E3E" w:rsidRPr="00A14E3E" w:rsidRDefault="00A14E3E" w:rsidP="00A14E3E">
            <w:r w:rsidRPr="00A14E3E">
              <w:t>4125</w:t>
            </w:r>
          </w:p>
        </w:tc>
        <w:tc>
          <w:tcPr>
            <w:tcW w:w="1439" w:type="dxa"/>
          </w:tcPr>
          <w:p w:rsidR="00A14E3E" w:rsidRPr="00A14E3E" w:rsidRDefault="00A14E3E" w:rsidP="00A14E3E">
            <w:r w:rsidRPr="00A14E3E">
              <w:t>40.25</w:t>
            </w:r>
          </w:p>
        </w:tc>
      </w:tr>
      <w:tr w:rsidR="00A14E3E" w:rsidRPr="00A14E3E" w:rsidTr="00A14E3E">
        <w:tc>
          <w:tcPr>
            <w:tcW w:w="1438" w:type="dxa"/>
          </w:tcPr>
          <w:p w:rsidR="00A14E3E" w:rsidRPr="00A14E3E" w:rsidRDefault="00A14E3E" w:rsidP="00A14E3E">
            <w:r w:rsidRPr="00A14E3E">
              <w:t>Urban</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 xml:space="preserve">Optimal (6-8 </w:t>
            </w:r>
            <w:proofErr w:type="spellStart"/>
            <w:r w:rsidRPr="00A14E3E">
              <w:t>hrs</w:t>
            </w:r>
            <w:proofErr w:type="spellEnd"/>
            <w:r w:rsidRPr="00A14E3E">
              <w:t>)</w:t>
            </w:r>
          </w:p>
        </w:tc>
        <w:tc>
          <w:tcPr>
            <w:tcW w:w="1438" w:type="dxa"/>
          </w:tcPr>
          <w:p w:rsidR="00A14E3E" w:rsidRPr="00A14E3E" w:rsidRDefault="00A14E3E" w:rsidP="00A14E3E">
            <w:r w:rsidRPr="00A14E3E">
              <w:t>12138</w:t>
            </w:r>
          </w:p>
        </w:tc>
        <w:tc>
          <w:tcPr>
            <w:tcW w:w="1439" w:type="dxa"/>
          </w:tcPr>
          <w:p w:rsidR="00A14E3E" w:rsidRPr="00A14E3E" w:rsidRDefault="00A14E3E" w:rsidP="00A14E3E">
            <w:r w:rsidRPr="00A14E3E">
              <w:t>4860</w:t>
            </w:r>
          </w:p>
        </w:tc>
        <w:tc>
          <w:tcPr>
            <w:tcW w:w="1439" w:type="dxa"/>
          </w:tcPr>
          <w:p w:rsidR="00A14E3E" w:rsidRPr="00A14E3E" w:rsidRDefault="00A14E3E" w:rsidP="00A14E3E">
            <w:r w:rsidRPr="00A14E3E">
              <w:t>40.04</w:t>
            </w:r>
          </w:p>
        </w:tc>
      </w:tr>
      <w:tr w:rsidR="00A14E3E" w:rsidRPr="00A14E3E" w:rsidTr="00A14E3E">
        <w:tc>
          <w:tcPr>
            <w:tcW w:w="1438" w:type="dxa"/>
          </w:tcPr>
          <w:p w:rsidR="00A14E3E" w:rsidRPr="00A14E3E" w:rsidRDefault="00A14E3E" w:rsidP="00A14E3E">
            <w:r w:rsidRPr="00A14E3E">
              <w:t>Urban</w:t>
            </w:r>
          </w:p>
        </w:tc>
        <w:tc>
          <w:tcPr>
            <w:tcW w:w="1438" w:type="dxa"/>
          </w:tcPr>
          <w:p w:rsidR="00A14E3E" w:rsidRPr="00A14E3E" w:rsidRDefault="00A14E3E" w:rsidP="00A14E3E">
            <w:r w:rsidRPr="00A14E3E">
              <w:t>Low</w:t>
            </w:r>
          </w:p>
        </w:tc>
        <w:tc>
          <w:tcPr>
            <w:tcW w:w="1438" w:type="dxa"/>
          </w:tcPr>
          <w:p w:rsidR="00A14E3E" w:rsidRPr="00A14E3E" w:rsidRDefault="00A14E3E" w:rsidP="00A14E3E">
            <w:r w:rsidRPr="00A14E3E">
              <w:t xml:space="preserve">Optimal (6-8 </w:t>
            </w:r>
            <w:proofErr w:type="spellStart"/>
            <w:r w:rsidRPr="00A14E3E">
              <w:t>hrs</w:t>
            </w:r>
            <w:proofErr w:type="spellEnd"/>
            <w:r w:rsidRPr="00A14E3E">
              <w:t>)</w:t>
            </w:r>
          </w:p>
        </w:tc>
        <w:tc>
          <w:tcPr>
            <w:tcW w:w="1438" w:type="dxa"/>
          </w:tcPr>
          <w:p w:rsidR="00A14E3E" w:rsidRPr="00A14E3E" w:rsidRDefault="00A14E3E" w:rsidP="00A14E3E">
            <w:r w:rsidRPr="00A14E3E">
              <w:t>18000</w:t>
            </w:r>
          </w:p>
        </w:tc>
        <w:tc>
          <w:tcPr>
            <w:tcW w:w="1439" w:type="dxa"/>
          </w:tcPr>
          <w:p w:rsidR="00A14E3E" w:rsidRPr="00A14E3E" w:rsidRDefault="00A14E3E" w:rsidP="00A14E3E">
            <w:r w:rsidRPr="00A14E3E">
              <w:t>7208</w:t>
            </w:r>
          </w:p>
        </w:tc>
        <w:tc>
          <w:tcPr>
            <w:tcW w:w="1439" w:type="dxa"/>
          </w:tcPr>
          <w:p w:rsidR="00A14E3E" w:rsidRPr="00A14E3E" w:rsidRDefault="00A14E3E" w:rsidP="00A14E3E">
            <w:r w:rsidRPr="00A14E3E">
              <w:t>40.04</w:t>
            </w:r>
          </w:p>
        </w:tc>
      </w:tr>
      <w:tr w:rsidR="00A14E3E" w:rsidRPr="00A14E3E" w:rsidTr="00A14E3E">
        <w:tc>
          <w:tcPr>
            <w:tcW w:w="1438" w:type="dxa"/>
          </w:tcPr>
          <w:p w:rsidR="00A14E3E" w:rsidRPr="00A14E3E" w:rsidRDefault="00A14E3E" w:rsidP="00A14E3E">
            <w:r w:rsidRPr="00A14E3E">
              <w:t>Urban</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 xml:space="preserve">Optimal (6-8 </w:t>
            </w:r>
            <w:proofErr w:type="spellStart"/>
            <w:r w:rsidRPr="00A14E3E">
              <w:t>hrs</w:t>
            </w:r>
            <w:proofErr w:type="spellEnd"/>
            <w:r w:rsidRPr="00A14E3E">
              <w:t>)</w:t>
            </w:r>
          </w:p>
        </w:tc>
        <w:tc>
          <w:tcPr>
            <w:tcW w:w="1438" w:type="dxa"/>
          </w:tcPr>
          <w:p w:rsidR="00A14E3E" w:rsidRPr="00A14E3E" w:rsidRDefault="00A14E3E" w:rsidP="00A14E3E">
            <w:r w:rsidRPr="00A14E3E">
              <w:t>29857</w:t>
            </w:r>
          </w:p>
        </w:tc>
        <w:tc>
          <w:tcPr>
            <w:tcW w:w="1439" w:type="dxa"/>
          </w:tcPr>
          <w:p w:rsidR="00A14E3E" w:rsidRPr="00A14E3E" w:rsidRDefault="00A14E3E" w:rsidP="00A14E3E">
            <w:r w:rsidRPr="00A14E3E">
              <w:t>11924</w:t>
            </w:r>
          </w:p>
        </w:tc>
        <w:tc>
          <w:tcPr>
            <w:tcW w:w="1439" w:type="dxa"/>
          </w:tcPr>
          <w:p w:rsidR="00A14E3E" w:rsidRPr="00A14E3E" w:rsidRDefault="00A14E3E" w:rsidP="00A14E3E">
            <w:r w:rsidRPr="00A14E3E">
              <w:t>39.94</w:t>
            </w:r>
          </w:p>
        </w:tc>
      </w:tr>
      <w:tr w:rsidR="00A14E3E" w:rsidRPr="00A14E3E" w:rsidTr="00A14E3E">
        <w:tc>
          <w:tcPr>
            <w:tcW w:w="1438" w:type="dxa"/>
          </w:tcPr>
          <w:p w:rsidR="00A14E3E" w:rsidRPr="00A14E3E" w:rsidRDefault="00A14E3E" w:rsidP="00A14E3E">
            <w:r w:rsidRPr="00A14E3E">
              <w:t>Urban</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 xml:space="preserve">Excessive (&gt;8 </w:t>
            </w:r>
            <w:proofErr w:type="spellStart"/>
            <w:r w:rsidRPr="00A14E3E">
              <w:t>hrs</w:t>
            </w:r>
            <w:proofErr w:type="spellEnd"/>
            <w:r w:rsidRPr="00A14E3E">
              <w:t>)</w:t>
            </w:r>
          </w:p>
        </w:tc>
        <w:tc>
          <w:tcPr>
            <w:tcW w:w="1438" w:type="dxa"/>
          </w:tcPr>
          <w:p w:rsidR="00A14E3E" w:rsidRPr="00A14E3E" w:rsidRDefault="00A14E3E" w:rsidP="00A14E3E">
            <w:r w:rsidRPr="00A14E3E">
              <w:t>2554</w:t>
            </w:r>
          </w:p>
        </w:tc>
        <w:tc>
          <w:tcPr>
            <w:tcW w:w="1439" w:type="dxa"/>
          </w:tcPr>
          <w:p w:rsidR="00A14E3E" w:rsidRPr="00A14E3E" w:rsidRDefault="00A14E3E" w:rsidP="00A14E3E">
            <w:r w:rsidRPr="00A14E3E">
              <w:t>1019</w:t>
            </w:r>
          </w:p>
        </w:tc>
        <w:tc>
          <w:tcPr>
            <w:tcW w:w="1439" w:type="dxa"/>
          </w:tcPr>
          <w:p w:rsidR="00A14E3E" w:rsidRPr="00A14E3E" w:rsidRDefault="00A14E3E" w:rsidP="00A14E3E">
            <w:r w:rsidRPr="00A14E3E">
              <w:t>39.9</w:t>
            </w:r>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Low</w:t>
            </w:r>
          </w:p>
        </w:tc>
        <w:tc>
          <w:tcPr>
            <w:tcW w:w="1438" w:type="dxa"/>
          </w:tcPr>
          <w:p w:rsidR="00A14E3E" w:rsidRPr="00A14E3E" w:rsidRDefault="00A14E3E" w:rsidP="00A14E3E">
            <w:r w:rsidRPr="00A14E3E">
              <w:t xml:space="preserve">Excessive (&gt;8 </w:t>
            </w:r>
            <w:proofErr w:type="spellStart"/>
            <w:r w:rsidRPr="00A14E3E">
              <w:t>hrs</w:t>
            </w:r>
            <w:proofErr w:type="spellEnd"/>
            <w:r w:rsidRPr="00A14E3E">
              <w:t>)</w:t>
            </w:r>
          </w:p>
        </w:tc>
        <w:tc>
          <w:tcPr>
            <w:tcW w:w="1438" w:type="dxa"/>
          </w:tcPr>
          <w:p w:rsidR="00A14E3E" w:rsidRPr="00A14E3E" w:rsidRDefault="00A14E3E" w:rsidP="00A14E3E">
            <w:r w:rsidRPr="00A14E3E">
              <w:t>775</w:t>
            </w:r>
          </w:p>
        </w:tc>
        <w:tc>
          <w:tcPr>
            <w:tcW w:w="1439" w:type="dxa"/>
          </w:tcPr>
          <w:p w:rsidR="00A14E3E" w:rsidRPr="00A14E3E" w:rsidRDefault="00A14E3E" w:rsidP="00A14E3E">
            <w:r w:rsidRPr="00A14E3E">
              <w:t>308</w:t>
            </w:r>
          </w:p>
        </w:tc>
        <w:tc>
          <w:tcPr>
            <w:tcW w:w="1439" w:type="dxa"/>
          </w:tcPr>
          <w:p w:rsidR="00A14E3E" w:rsidRPr="00A14E3E" w:rsidRDefault="00A14E3E" w:rsidP="00A14E3E">
            <w:r w:rsidRPr="00A14E3E">
              <w:t>39.74</w:t>
            </w:r>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Low</w:t>
            </w:r>
          </w:p>
        </w:tc>
        <w:tc>
          <w:tcPr>
            <w:tcW w:w="1438" w:type="dxa"/>
          </w:tcPr>
          <w:p w:rsidR="00A14E3E" w:rsidRPr="00A14E3E" w:rsidRDefault="00A14E3E" w:rsidP="00A14E3E">
            <w:r w:rsidRPr="00A14E3E">
              <w:t xml:space="preserve">Poor (&lt;6 </w:t>
            </w:r>
            <w:proofErr w:type="spellStart"/>
            <w:r w:rsidRPr="00A14E3E">
              <w:t>hrs</w:t>
            </w:r>
            <w:proofErr w:type="spellEnd"/>
            <w:r w:rsidRPr="00A14E3E">
              <w:t>)</w:t>
            </w:r>
          </w:p>
        </w:tc>
        <w:tc>
          <w:tcPr>
            <w:tcW w:w="1438" w:type="dxa"/>
          </w:tcPr>
          <w:p w:rsidR="00A14E3E" w:rsidRPr="00A14E3E" w:rsidRDefault="00A14E3E" w:rsidP="00A14E3E">
            <w:r w:rsidRPr="00A14E3E">
              <w:t>6014</w:t>
            </w:r>
          </w:p>
        </w:tc>
        <w:tc>
          <w:tcPr>
            <w:tcW w:w="1439" w:type="dxa"/>
          </w:tcPr>
          <w:p w:rsidR="00A14E3E" w:rsidRPr="00A14E3E" w:rsidRDefault="00A14E3E" w:rsidP="00A14E3E">
            <w:r w:rsidRPr="00A14E3E">
              <w:t>2389</w:t>
            </w:r>
          </w:p>
        </w:tc>
        <w:tc>
          <w:tcPr>
            <w:tcW w:w="1439" w:type="dxa"/>
          </w:tcPr>
          <w:p w:rsidR="00A14E3E" w:rsidRPr="00A14E3E" w:rsidRDefault="00A14E3E" w:rsidP="00A14E3E">
            <w:r w:rsidRPr="00A14E3E">
              <w:t>39.72</w:t>
            </w:r>
          </w:p>
        </w:tc>
      </w:tr>
      <w:tr w:rsidR="00A14E3E" w:rsidRPr="00A14E3E" w:rsidTr="00A14E3E">
        <w:tc>
          <w:tcPr>
            <w:tcW w:w="1438" w:type="dxa"/>
          </w:tcPr>
          <w:p w:rsidR="00A14E3E" w:rsidRPr="00A14E3E" w:rsidRDefault="00A14E3E" w:rsidP="00A14E3E">
            <w:r w:rsidRPr="00A14E3E">
              <w:lastRenderedPageBreak/>
              <w:t>Urban</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 xml:space="preserve">Poor (&lt;6 </w:t>
            </w:r>
            <w:proofErr w:type="spellStart"/>
            <w:r w:rsidRPr="00A14E3E">
              <w:t>hrs</w:t>
            </w:r>
            <w:proofErr w:type="spellEnd"/>
            <w:r w:rsidRPr="00A14E3E">
              <w:t>)</w:t>
            </w:r>
          </w:p>
        </w:tc>
        <w:tc>
          <w:tcPr>
            <w:tcW w:w="1438" w:type="dxa"/>
          </w:tcPr>
          <w:p w:rsidR="00A14E3E" w:rsidRPr="00A14E3E" w:rsidRDefault="00A14E3E" w:rsidP="00A14E3E">
            <w:r w:rsidRPr="00A14E3E">
              <w:t>7591</w:t>
            </w:r>
          </w:p>
        </w:tc>
        <w:tc>
          <w:tcPr>
            <w:tcW w:w="1439" w:type="dxa"/>
          </w:tcPr>
          <w:p w:rsidR="00A14E3E" w:rsidRPr="00A14E3E" w:rsidRDefault="00A14E3E" w:rsidP="00A14E3E">
            <w:r w:rsidRPr="00A14E3E">
              <w:t>3007</w:t>
            </w:r>
          </w:p>
        </w:tc>
        <w:tc>
          <w:tcPr>
            <w:tcW w:w="1439" w:type="dxa"/>
          </w:tcPr>
          <w:p w:rsidR="00A14E3E" w:rsidRPr="00A14E3E" w:rsidRDefault="00A14E3E" w:rsidP="00A14E3E">
            <w:r w:rsidRPr="00A14E3E">
              <w:t>39.61</w:t>
            </w:r>
          </w:p>
        </w:tc>
      </w:tr>
      <w:tr w:rsidR="00A14E3E" w:rsidRPr="00A14E3E" w:rsidTr="00A14E3E">
        <w:tc>
          <w:tcPr>
            <w:tcW w:w="1438" w:type="dxa"/>
          </w:tcPr>
          <w:p w:rsidR="00A14E3E" w:rsidRPr="00A14E3E" w:rsidRDefault="00A14E3E" w:rsidP="00A14E3E">
            <w:r w:rsidRPr="00A14E3E">
              <w:t>Urban</w:t>
            </w:r>
          </w:p>
        </w:tc>
        <w:tc>
          <w:tcPr>
            <w:tcW w:w="1438" w:type="dxa"/>
          </w:tcPr>
          <w:p w:rsidR="00A14E3E" w:rsidRPr="00A14E3E" w:rsidRDefault="00A14E3E" w:rsidP="00A14E3E">
            <w:r w:rsidRPr="00A14E3E">
              <w:t>Low</w:t>
            </w:r>
          </w:p>
        </w:tc>
        <w:tc>
          <w:tcPr>
            <w:tcW w:w="1438" w:type="dxa"/>
          </w:tcPr>
          <w:p w:rsidR="00A14E3E" w:rsidRPr="00A14E3E" w:rsidRDefault="00A14E3E" w:rsidP="00A14E3E">
            <w:r w:rsidRPr="00A14E3E">
              <w:t xml:space="preserve">Poor (&lt;6 </w:t>
            </w:r>
            <w:proofErr w:type="spellStart"/>
            <w:r w:rsidRPr="00A14E3E">
              <w:t>hrs</w:t>
            </w:r>
            <w:proofErr w:type="spellEnd"/>
            <w:r w:rsidRPr="00A14E3E">
              <w:t>)</w:t>
            </w:r>
          </w:p>
        </w:tc>
        <w:tc>
          <w:tcPr>
            <w:tcW w:w="1438" w:type="dxa"/>
          </w:tcPr>
          <w:p w:rsidR="00A14E3E" w:rsidRPr="00A14E3E" w:rsidRDefault="00A14E3E" w:rsidP="00A14E3E">
            <w:r w:rsidRPr="00A14E3E">
              <w:t>11417</w:t>
            </w:r>
          </w:p>
        </w:tc>
        <w:tc>
          <w:tcPr>
            <w:tcW w:w="1439" w:type="dxa"/>
          </w:tcPr>
          <w:p w:rsidR="00A14E3E" w:rsidRPr="00A14E3E" w:rsidRDefault="00A14E3E" w:rsidP="00A14E3E">
            <w:r w:rsidRPr="00A14E3E">
              <w:t>4453</w:t>
            </w:r>
          </w:p>
        </w:tc>
        <w:tc>
          <w:tcPr>
            <w:tcW w:w="1439" w:type="dxa"/>
          </w:tcPr>
          <w:p w:rsidR="00A14E3E" w:rsidRPr="00A14E3E" w:rsidRDefault="00A14E3E" w:rsidP="00A14E3E">
            <w:r w:rsidRPr="00A14E3E">
              <w:t>39</w:t>
            </w:r>
          </w:p>
        </w:tc>
      </w:tr>
      <w:tr w:rsidR="00A14E3E" w:rsidRPr="00A14E3E" w:rsidTr="00A14E3E">
        <w:tc>
          <w:tcPr>
            <w:tcW w:w="1438" w:type="dxa"/>
          </w:tcPr>
          <w:p w:rsidR="00A14E3E" w:rsidRPr="00A14E3E" w:rsidRDefault="00A14E3E" w:rsidP="00A14E3E">
            <w:r w:rsidRPr="00A14E3E">
              <w:t>Rural</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 xml:space="preserve">Excessive (&gt;8 </w:t>
            </w:r>
            <w:proofErr w:type="spellStart"/>
            <w:r w:rsidRPr="00A14E3E">
              <w:t>hrs</w:t>
            </w:r>
            <w:proofErr w:type="spellEnd"/>
            <w:r w:rsidRPr="00A14E3E">
              <w:t>)</w:t>
            </w:r>
          </w:p>
        </w:tc>
        <w:tc>
          <w:tcPr>
            <w:tcW w:w="1438" w:type="dxa"/>
          </w:tcPr>
          <w:p w:rsidR="00A14E3E" w:rsidRPr="00A14E3E" w:rsidRDefault="00A14E3E" w:rsidP="00A14E3E">
            <w:r w:rsidRPr="00A14E3E">
              <w:t>529</w:t>
            </w:r>
          </w:p>
        </w:tc>
        <w:tc>
          <w:tcPr>
            <w:tcW w:w="1439" w:type="dxa"/>
          </w:tcPr>
          <w:p w:rsidR="00A14E3E" w:rsidRPr="00A14E3E" w:rsidRDefault="00A14E3E" w:rsidP="00A14E3E">
            <w:r w:rsidRPr="00A14E3E">
              <w:t>205</w:t>
            </w:r>
          </w:p>
        </w:tc>
        <w:tc>
          <w:tcPr>
            <w:tcW w:w="1439" w:type="dxa"/>
          </w:tcPr>
          <w:p w:rsidR="00A14E3E" w:rsidRPr="00A14E3E" w:rsidRDefault="00A14E3E" w:rsidP="00A14E3E">
            <w:r w:rsidRPr="00A14E3E">
              <w:t>38.75</w:t>
            </w:r>
          </w:p>
        </w:tc>
      </w:tr>
      <w:tr w:rsidR="00A14E3E" w:rsidRPr="00A14E3E" w:rsidTr="00A14E3E">
        <w:tc>
          <w:tcPr>
            <w:tcW w:w="1438" w:type="dxa"/>
          </w:tcPr>
          <w:p w:rsidR="00A14E3E" w:rsidRPr="00A14E3E" w:rsidRDefault="00A14E3E" w:rsidP="00A14E3E">
            <w:r w:rsidRPr="00A14E3E">
              <w:t>Urban</w:t>
            </w:r>
          </w:p>
        </w:tc>
        <w:tc>
          <w:tcPr>
            <w:tcW w:w="1438" w:type="dxa"/>
          </w:tcPr>
          <w:p w:rsidR="00A14E3E" w:rsidRPr="00A14E3E" w:rsidRDefault="00A14E3E" w:rsidP="00A14E3E">
            <w:r w:rsidRPr="00A14E3E">
              <w:t>Low</w:t>
            </w:r>
          </w:p>
        </w:tc>
        <w:tc>
          <w:tcPr>
            <w:tcW w:w="1438" w:type="dxa"/>
          </w:tcPr>
          <w:p w:rsidR="00A14E3E" w:rsidRPr="00A14E3E" w:rsidRDefault="00A14E3E" w:rsidP="00A14E3E">
            <w:r w:rsidRPr="00A14E3E">
              <w:t xml:space="preserve">Excessive (&gt;8 </w:t>
            </w:r>
            <w:proofErr w:type="spellStart"/>
            <w:r w:rsidRPr="00A14E3E">
              <w:t>hrs</w:t>
            </w:r>
            <w:proofErr w:type="spellEnd"/>
            <w:r w:rsidRPr="00A14E3E">
              <w:t>)</w:t>
            </w:r>
          </w:p>
        </w:tc>
        <w:tc>
          <w:tcPr>
            <w:tcW w:w="1438" w:type="dxa"/>
          </w:tcPr>
          <w:p w:rsidR="00A14E3E" w:rsidRPr="00A14E3E" w:rsidRDefault="00A14E3E" w:rsidP="00A14E3E">
            <w:r w:rsidRPr="00A14E3E">
              <w:t>1460</w:t>
            </w:r>
          </w:p>
        </w:tc>
        <w:tc>
          <w:tcPr>
            <w:tcW w:w="1439" w:type="dxa"/>
          </w:tcPr>
          <w:p w:rsidR="00A14E3E" w:rsidRPr="00A14E3E" w:rsidRDefault="00A14E3E" w:rsidP="00A14E3E">
            <w:r w:rsidRPr="00A14E3E">
              <w:t>560</w:t>
            </w:r>
          </w:p>
        </w:tc>
        <w:tc>
          <w:tcPr>
            <w:tcW w:w="1439" w:type="dxa"/>
          </w:tcPr>
          <w:p w:rsidR="00A14E3E" w:rsidRPr="00A14E3E" w:rsidRDefault="00A14E3E" w:rsidP="00A14E3E">
            <w:r w:rsidRPr="00A14E3E">
              <w:t>38.36</w:t>
            </w:r>
          </w:p>
        </w:tc>
      </w:tr>
      <w:tr w:rsidR="00A14E3E" w:rsidRPr="00A14E3E" w:rsidTr="00A14E3E">
        <w:tc>
          <w:tcPr>
            <w:tcW w:w="1438" w:type="dxa"/>
          </w:tcPr>
          <w:p w:rsidR="00A14E3E" w:rsidRPr="00A14E3E" w:rsidRDefault="00A14E3E" w:rsidP="00A14E3E">
            <w:r w:rsidRPr="00A14E3E">
              <w:t>Urban</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 xml:space="preserve">Excessive (&gt;8 </w:t>
            </w:r>
            <w:proofErr w:type="spellStart"/>
            <w:r w:rsidRPr="00A14E3E">
              <w:t>hrs</w:t>
            </w:r>
            <w:proofErr w:type="spellEnd"/>
            <w:r w:rsidRPr="00A14E3E">
              <w:t>)</w:t>
            </w:r>
          </w:p>
        </w:tc>
        <w:tc>
          <w:tcPr>
            <w:tcW w:w="1438" w:type="dxa"/>
          </w:tcPr>
          <w:p w:rsidR="00A14E3E" w:rsidRPr="00A14E3E" w:rsidRDefault="00A14E3E" w:rsidP="00A14E3E">
            <w:r w:rsidRPr="00A14E3E">
              <w:t>983</w:t>
            </w:r>
          </w:p>
        </w:tc>
        <w:tc>
          <w:tcPr>
            <w:tcW w:w="1439" w:type="dxa"/>
          </w:tcPr>
          <w:p w:rsidR="00A14E3E" w:rsidRPr="00A14E3E" w:rsidRDefault="00A14E3E" w:rsidP="00A14E3E">
            <w:r w:rsidRPr="00A14E3E">
              <w:t>374</w:t>
            </w:r>
          </w:p>
        </w:tc>
        <w:tc>
          <w:tcPr>
            <w:tcW w:w="1439" w:type="dxa"/>
          </w:tcPr>
          <w:p w:rsidR="00A14E3E" w:rsidRPr="00A14E3E" w:rsidRDefault="00A14E3E" w:rsidP="00A14E3E">
            <w:r w:rsidRPr="00A14E3E">
              <w:t>38.05</w:t>
            </w:r>
          </w:p>
        </w:tc>
      </w:tr>
    </w:tbl>
    <w:p w:rsidR="00CA4622" w:rsidRDefault="00CA4622" w:rsidP="00B149EB">
      <w:pPr>
        <w:pStyle w:val="Heading2"/>
      </w:pPr>
      <w:r>
        <w:t>Insight:</w:t>
      </w:r>
    </w:p>
    <w:p w:rsidR="00CA4622" w:rsidRDefault="00CA4622" w:rsidP="00B149EB">
      <w:r>
        <w:t>Environmental exposure and sleep duration showed modest differences in heart attack incidence across patient groups. Although certain environmental and sleep combinations demonstrated slightly higher risk, the overall variation remained limited, suggesting these factors may contribute to cardiovascular risk without acting as primary standalone predictors.</w:t>
      </w:r>
    </w:p>
    <w:p w:rsidR="00CA4622" w:rsidRDefault="00CA4622" w:rsidP="00CA4622"/>
    <w:p w:rsidR="00CA4622" w:rsidRDefault="00B149EB" w:rsidP="00B149EB">
      <w:pPr>
        <w:pStyle w:val="Heading1"/>
      </w:pPr>
      <w:r>
        <w:t>10</w:t>
      </w:r>
      <w:r w:rsidR="00CA4622">
        <w:t>. Blood Pressure Risk Profiling</w:t>
      </w:r>
    </w:p>
    <w:tbl>
      <w:tblPr>
        <w:tblStyle w:val="TableGrid"/>
        <w:tblW w:w="0" w:type="auto"/>
        <w:tblLook w:val="04A0" w:firstRow="1" w:lastRow="0" w:firstColumn="1" w:lastColumn="0" w:noHBand="0" w:noVBand="1"/>
      </w:tblPr>
      <w:tblGrid>
        <w:gridCol w:w="1623"/>
        <w:gridCol w:w="1667"/>
        <w:gridCol w:w="1616"/>
        <w:gridCol w:w="2015"/>
        <w:gridCol w:w="1709"/>
      </w:tblGrid>
      <w:tr w:rsidR="00A14E3E" w:rsidRPr="00A14E3E" w:rsidTr="00A14E3E">
        <w:tc>
          <w:tcPr>
            <w:tcW w:w="1726" w:type="dxa"/>
            <w:shd w:val="clear" w:color="auto" w:fill="8DB3E2" w:themeFill="text2" w:themeFillTint="66"/>
          </w:tcPr>
          <w:p w:rsidR="00A14E3E" w:rsidRPr="00A14E3E" w:rsidRDefault="00A14E3E" w:rsidP="00A14E3E">
            <w:proofErr w:type="spellStart"/>
            <w:r w:rsidRPr="00A14E3E">
              <w:t>systolic_status</w:t>
            </w:r>
            <w:proofErr w:type="spellEnd"/>
          </w:p>
        </w:tc>
        <w:tc>
          <w:tcPr>
            <w:tcW w:w="1726" w:type="dxa"/>
            <w:shd w:val="clear" w:color="auto" w:fill="8DB3E2" w:themeFill="text2" w:themeFillTint="66"/>
          </w:tcPr>
          <w:p w:rsidR="00A14E3E" w:rsidRPr="00A14E3E" w:rsidRDefault="00A14E3E" w:rsidP="00A14E3E">
            <w:proofErr w:type="spellStart"/>
            <w:r w:rsidRPr="00A14E3E">
              <w:t>diastolic_status</w:t>
            </w:r>
            <w:proofErr w:type="spellEnd"/>
          </w:p>
        </w:tc>
        <w:tc>
          <w:tcPr>
            <w:tcW w:w="1726" w:type="dxa"/>
            <w:shd w:val="clear" w:color="auto" w:fill="8DB3E2" w:themeFill="text2" w:themeFillTint="66"/>
          </w:tcPr>
          <w:p w:rsidR="00A14E3E" w:rsidRPr="00A14E3E" w:rsidRDefault="00A14E3E" w:rsidP="00A14E3E">
            <w:proofErr w:type="spellStart"/>
            <w:r w:rsidRPr="00A14E3E">
              <w:t>Total_Patients</w:t>
            </w:r>
            <w:proofErr w:type="spellEnd"/>
          </w:p>
        </w:tc>
        <w:tc>
          <w:tcPr>
            <w:tcW w:w="1726" w:type="dxa"/>
            <w:shd w:val="clear" w:color="auto" w:fill="8DB3E2" w:themeFill="text2" w:themeFillTint="66"/>
          </w:tcPr>
          <w:p w:rsidR="00A14E3E" w:rsidRPr="00A14E3E" w:rsidRDefault="00A14E3E" w:rsidP="00A14E3E">
            <w:proofErr w:type="spellStart"/>
            <w:r w:rsidRPr="00A14E3E">
              <w:t>Heart_Attack_Cases</w:t>
            </w:r>
            <w:proofErr w:type="spellEnd"/>
          </w:p>
        </w:tc>
        <w:tc>
          <w:tcPr>
            <w:tcW w:w="1726" w:type="dxa"/>
            <w:shd w:val="clear" w:color="auto" w:fill="8DB3E2" w:themeFill="text2" w:themeFillTint="66"/>
          </w:tcPr>
          <w:p w:rsidR="00A14E3E" w:rsidRPr="00A14E3E" w:rsidRDefault="00A14E3E" w:rsidP="00A14E3E">
            <w:proofErr w:type="spellStart"/>
            <w:r w:rsidRPr="00A14E3E">
              <w:t>Risk_Percentage</w:t>
            </w:r>
            <w:proofErr w:type="spellEnd"/>
          </w:p>
        </w:tc>
      </w:tr>
      <w:tr w:rsidR="00A14E3E" w:rsidRPr="00A14E3E" w:rsidTr="00A14E3E">
        <w:tc>
          <w:tcPr>
            <w:tcW w:w="1726" w:type="dxa"/>
          </w:tcPr>
          <w:p w:rsidR="00A14E3E" w:rsidRPr="00A14E3E" w:rsidRDefault="00A14E3E" w:rsidP="00A14E3E">
            <w:r w:rsidRPr="00A14E3E">
              <w:t>High Systolic (&gt;140)</w:t>
            </w:r>
          </w:p>
        </w:tc>
        <w:tc>
          <w:tcPr>
            <w:tcW w:w="1726" w:type="dxa"/>
          </w:tcPr>
          <w:p w:rsidR="00A14E3E" w:rsidRPr="00A14E3E" w:rsidRDefault="00A14E3E" w:rsidP="00A14E3E">
            <w:r w:rsidRPr="00A14E3E">
              <w:t>High Diastolic (&gt;90)</w:t>
            </w:r>
          </w:p>
        </w:tc>
        <w:tc>
          <w:tcPr>
            <w:tcW w:w="1726" w:type="dxa"/>
          </w:tcPr>
          <w:p w:rsidR="00A14E3E" w:rsidRPr="00A14E3E" w:rsidRDefault="00A14E3E" w:rsidP="00A14E3E">
            <w:r w:rsidRPr="00A14E3E">
              <w:t>5007</w:t>
            </w:r>
          </w:p>
        </w:tc>
        <w:tc>
          <w:tcPr>
            <w:tcW w:w="1726" w:type="dxa"/>
          </w:tcPr>
          <w:p w:rsidR="00A14E3E" w:rsidRPr="00A14E3E" w:rsidRDefault="00A14E3E" w:rsidP="00A14E3E">
            <w:r w:rsidRPr="00A14E3E">
              <w:t>2045</w:t>
            </w:r>
          </w:p>
        </w:tc>
        <w:tc>
          <w:tcPr>
            <w:tcW w:w="1726" w:type="dxa"/>
          </w:tcPr>
          <w:p w:rsidR="00A14E3E" w:rsidRPr="00A14E3E" w:rsidRDefault="00A14E3E" w:rsidP="00A14E3E">
            <w:r w:rsidRPr="00A14E3E">
              <w:t>40.84</w:t>
            </w:r>
          </w:p>
        </w:tc>
      </w:tr>
      <w:tr w:rsidR="00A14E3E" w:rsidRPr="00A14E3E" w:rsidTr="00A14E3E">
        <w:tc>
          <w:tcPr>
            <w:tcW w:w="1726" w:type="dxa"/>
          </w:tcPr>
          <w:p w:rsidR="00A14E3E" w:rsidRPr="00A14E3E" w:rsidRDefault="00A14E3E" w:rsidP="00A14E3E">
            <w:r w:rsidRPr="00A14E3E">
              <w:t>Normal Systolic</w:t>
            </w:r>
          </w:p>
        </w:tc>
        <w:tc>
          <w:tcPr>
            <w:tcW w:w="1726" w:type="dxa"/>
          </w:tcPr>
          <w:p w:rsidR="00A14E3E" w:rsidRPr="00A14E3E" w:rsidRDefault="00A14E3E" w:rsidP="00A14E3E">
            <w:r w:rsidRPr="00A14E3E">
              <w:t>Normal Diastolic</w:t>
            </w:r>
          </w:p>
        </w:tc>
        <w:tc>
          <w:tcPr>
            <w:tcW w:w="1726" w:type="dxa"/>
          </w:tcPr>
          <w:p w:rsidR="00A14E3E" w:rsidRPr="00A14E3E" w:rsidRDefault="00A14E3E" w:rsidP="00A14E3E">
            <w:r w:rsidRPr="00A14E3E">
              <w:t>105152</w:t>
            </w:r>
          </w:p>
        </w:tc>
        <w:tc>
          <w:tcPr>
            <w:tcW w:w="1726" w:type="dxa"/>
          </w:tcPr>
          <w:p w:rsidR="00A14E3E" w:rsidRPr="00A14E3E" w:rsidRDefault="00A14E3E" w:rsidP="00A14E3E">
            <w:r w:rsidRPr="00A14E3E">
              <w:t>42188</w:t>
            </w:r>
          </w:p>
        </w:tc>
        <w:tc>
          <w:tcPr>
            <w:tcW w:w="1726" w:type="dxa"/>
          </w:tcPr>
          <w:p w:rsidR="00A14E3E" w:rsidRPr="00A14E3E" w:rsidRDefault="00A14E3E" w:rsidP="00A14E3E">
            <w:r w:rsidRPr="00A14E3E">
              <w:t>40.12</w:t>
            </w:r>
          </w:p>
        </w:tc>
      </w:tr>
      <w:tr w:rsidR="00A14E3E" w:rsidRPr="00A14E3E" w:rsidTr="00A14E3E">
        <w:tc>
          <w:tcPr>
            <w:tcW w:w="1726" w:type="dxa"/>
          </w:tcPr>
          <w:p w:rsidR="00A14E3E" w:rsidRPr="00A14E3E" w:rsidRDefault="00A14E3E" w:rsidP="00A14E3E">
            <w:r w:rsidRPr="00A14E3E">
              <w:t>Normal Systolic</w:t>
            </w:r>
          </w:p>
        </w:tc>
        <w:tc>
          <w:tcPr>
            <w:tcW w:w="1726" w:type="dxa"/>
          </w:tcPr>
          <w:p w:rsidR="00A14E3E" w:rsidRPr="00A14E3E" w:rsidRDefault="00A14E3E" w:rsidP="00A14E3E">
            <w:r w:rsidRPr="00A14E3E">
              <w:t>High Diastolic (&gt;90)</w:t>
            </w:r>
          </w:p>
        </w:tc>
        <w:tc>
          <w:tcPr>
            <w:tcW w:w="1726" w:type="dxa"/>
          </w:tcPr>
          <w:p w:rsidR="00A14E3E" w:rsidRPr="00A14E3E" w:rsidRDefault="00A14E3E" w:rsidP="00A14E3E">
            <w:r w:rsidRPr="00A14E3E">
              <w:t>16403</w:t>
            </w:r>
          </w:p>
        </w:tc>
        <w:tc>
          <w:tcPr>
            <w:tcW w:w="1726" w:type="dxa"/>
          </w:tcPr>
          <w:p w:rsidR="00A14E3E" w:rsidRPr="00A14E3E" w:rsidRDefault="00A14E3E" w:rsidP="00A14E3E">
            <w:r w:rsidRPr="00A14E3E">
              <w:t>6579</w:t>
            </w:r>
          </w:p>
        </w:tc>
        <w:tc>
          <w:tcPr>
            <w:tcW w:w="1726" w:type="dxa"/>
          </w:tcPr>
          <w:p w:rsidR="00A14E3E" w:rsidRPr="00A14E3E" w:rsidRDefault="00A14E3E" w:rsidP="00A14E3E">
            <w:r w:rsidRPr="00A14E3E">
              <w:t>40.11</w:t>
            </w:r>
          </w:p>
        </w:tc>
      </w:tr>
      <w:tr w:rsidR="00A14E3E" w:rsidRPr="00A14E3E" w:rsidTr="00A14E3E">
        <w:tc>
          <w:tcPr>
            <w:tcW w:w="1726" w:type="dxa"/>
          </w:tcPr>
          <w:p w:rsidR="00A14E3E" w:rsidRPr="00A14E3E" w:rsidRDefault="00A14E3E" w:rsidP="00A14E3E">
            <w:r w:rsidRPr="00A14E3E">
              <w:t>High Systolic (&gt;140)</w:t>
            </w:r>
          </w:p>
        </w:tc>
        <w:tc>
          <w:tcPr>
            <w:tcW w:w="1726" w:type="dxa"/>
          </w:tcPr>
          <w:p w:rsidR="00A14E3E" w:rsidRPr="00A14E3E" w:rsidRDefault="00A14E3E" w:rsidP="00A14E3E">
            <w:r w:rsidRPr="00A14E3E">
              <w:t>Normal Diastolic</w:t>
            </w:r>
          </w:p>
        </w:tc>
        <w:tc>
          <w:tcPr>
            <w:tcW w:w="1726" w:type="dxa"/>
          </w:tcPr>
          <w:p w:rsidR="00A14E3E" w:rsidRPr="00A14E3E" w:rsidRDefault="00A14E3E" w:rsidP="00A14E3E">
            <w:r w:rsidRPr="00A14E3E">
              <w:t>31793</w:t>
            </w:r>
          </w:p>
        </w:tc>
        <w:tc>
          <w:tcPr>
            <w:tcW w:w="1726" w:type="dxa"/>
          </w:tcPr>
          <w:p w:rsidR="00A14E3E" w:rsidRPr="00A14E3E" w:rsidRDefault="00A14E3E" w:rsidP="00A14E3E">
            <w:r w:rsidRPr="00A14E3E">
              <w:t>12689</w:t>
            </w:r>
          </w:p>
        </w:tc>
        <w:tc>
          <w:tcPr>
            <w:tcW w:w="1726" w:type="dxa"/>
          </w:tcPr>
          <w:p w:rsidR="00A14E3E" w:rsidRPr="00A14E3E" w:rsidRDefault="00A14E3E" w:rsidP="00A14E3E">
            <w:r w:rsidRPr="00A14E3E">
              <w:t>39.91</w:t>
            </w:r>
          </w:p>
        </w:tc>
      </w:tr>
    </w:tbl>
    <w:p w:rsidR="00CA4622" w:rsidRDefault="00CA4622" w:rsidP="00B149EB">
      <w:pPr>
        <w:pStyle w:val="Heading2"/>
      </w:pPr>
      <w:r>
        <w:t>Insight:</w:t>
      </w:r>
    </w:p>
    <w:p w:rsidR="00CA4622" w:rsidRDefault="00CA4622" w:rsidP="00CA4622">
      <w:r>
        <w:t>Patients with both elevated systolic and diastolic blood pressure exhibited only a slightly higher heart attack incidence compared with other blood pressure categories. This suggests that blood pressure measurements alone were not strong discriminators of cardiovascular events within this dataset.</w:t>
      </w:r>
    </w:p>
    <w:p w:rsidR="00CA4622" w:rsidRDefault="00CA4622" w:rsidP="00CA4622"/>
    <w:p w:rsidR="00CA4622" w:rsidRDefault="00CA4622" w:rsidP="00CA4622"/>
    <w:p w:rsidR="00CA4622" w:rsidRDefault="00B149EB" w:rsidP="00B149EB">
      <w:pPr>
        <w:pStyle w:val="Heading1"/>
      </w:pPr>
      <w:r>
        <w:t>11</w:t>
      </w:r>
      <w:r w:rsidR="00CA4622">
        <w:t>. Physical Activity &amp; Lifestyle Behavior</w:t>
      </w:r>
    </w:p>
    <w:tbl>
      <w:tblPr>
        <w:tblStyle w:val="TableGrid"/>
        <w:tblW w:w="0" w:type="auto"/>
        <w:tblLook w:val="04A0" w:firstRow="1" w:lastRow="0" w:firstColumn="1" w:lastColumn="0" w:noHBand="0" w:noVBand="1"/>
      </w:tblPr>
      <w:tblGrid>
        <w:gridCol w:w="1382"/>
        <w:gridCol w:w="1237"/>
        <w:gridCol w:w="1745"/>
        <w:gridCol w:w="1239"/>
        <w:gridCol w:w="1641"/>
        <w:gridCol w:w="1386"/>
      </w:tblGrid>
      <w:tr w:rsidR="00A14E3E" w:rsidRPr="00A14E3E" w:rsidTr="00A14E3E">
        <w:tc>
          <w:tcPr>
            <w:tcW w:w="1438" w:type="dxa"/>
            <w:shd w:val="clear" w:color="auto" w:fill="8DB3E2" w:themeFill="text2" w:themeFillTint="66"/>
          </w:tcPr>
          <w:p w:rsidR="00A14E3E" w:rsidRPr="00A14E3E" w:rsidRDefault="00A14E3E" w:rsidP="00A14E3E">
            <w:proofErr w:type="spellStart"/>
            <w:r w:rsidRPr="00A14E3E">
              <w:t>physical_activity</w:t>
            </w:r>
            <w:proofErr w:type="spellEnd"/>
          </w:p>
        </w:tc>
        <w:tc>
          <w:tcPr>
            <w:tcW w:w="1438" w:type="dxa"/>
            <w:shd w:val="clear" w:color="auto" w:fill="8DB3E2" w:themeFill="text2" w:themeFillTint="66"/>
          </w:tcPr>
          <w:p w:rsidR="00A14E3E" w:rsidRPr="00A14E3E" w:rsidRDefault="00A14E3E" w:rsidP="00A14E3E">
            <w:proofErr w:type="spellStart"/>
            <w:r w:rsidRPr="00A14E3E">
              <w:t>dietary_habits</w:t>
            </w:r>
            <w:proofErr w:type="spellEnd"/>
          </w:p>
        </w:tc>
        <w:tc>
          <w:tcPr>
            <w:tcW w:w="1438" w:type="dxa"/>
            <w:shd w:val="clear" w:color="auto" w:fill="8DB3E2" w:themeFill="text2" w:themeFillTint="66"/>
          </w:tcPr>
          <w:p w:rsidR="00A14E3E" w:rsidRPr="00A14E3E" w:rsidRDefault="00A14E3E" w:rsidP="00A14E3E">
            <w:proofErr w:type="spellStart"/>
            <w:r w:rsidRPr="00A14E3E">
              <w:t>alcohol_consumption</w:t>
            </w:r>
            <w:proofErr w:type="spellEnd"/>
          </w:p>
        </w:tc>
        <w:tc>
          <w:tcPr>
            <w:tcW w:w="1438" w:type="dxa"/>
            <w:shd w:val="clear" w:color="auto" w:fill="8DB3E2" w:themeFill="text2" w:themeFillTint="66"/>
          </w:tcPr>
          <w:p w:rsidR="00A14E3E" w:rsidRPr="00A14E3E" w:rsidRDefault="00A14E3E" w:rsidP="00A14E3E">
            <w:proofErr w:type="spellStart"/>
            <w:r w:rsidRPr="00A14E3E">
              <w:t>Total_Patients</w:t>
            </w:r>
            <w:proofErr w:type="spellEnd"/>
          </w:p>
        </w:tc>
        <w:tc>
          <w:tcPr>
            <w:tcW w:w="1439" w:type="dxa"/>
            <w:shd w:val="clear" w:color="auto" w:fill="8DB3E2" w:themeFill="text2" w:themeFillTint="66"/>
          </w:tcPr>
          <w:p w:rsidR="00A14E3E" w:rsidRPr="00A14E3E" w:rsidRDefault="00A14E3E" w:rsidP="00A14E3E">
            <w:proofErr w:type="spellStart"/>
            <w:r w:rsidRPr="00A14E3E">
              <w:t>Heart_Attack_Cases</w:t>
            </w:r>
            <w:proofErr w:type="spellEnd"/>
          </w:p>
        </w:tc>
        <w:tc>
          <w:tcPr>
            <w:tcW w:w="1439" w:type="dxa"/>
            <w:shd w:val="clear" w:color="auto" w:fill="8DB3E2" w:themeFill="text2" w:themeFillTint="66"/>
          </w:tcPr>
          <w:p w:rsidR="00A14E3E" w:rsidRPr="00A14E3E" w:rsidRDefault="00A14E3E" w:rsidP="00A14E3E">
            <w:proofErr w:type="spellStart"/>
            <w:r w:rsidRPr="00A14E3E">
              <w:t>Risk_Percentage</w:t>
            </w:r>
            <w:proofErr w:type="spellEnd"/>
          </w:p>
        </w:tc>
      </w:tr>
      <w:tr w:rsidR="00A14E3E" w:rsidRPr="00A14E3E" w:rsidTr="00A14E3E">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2478</w:t>
            </w:r>
          </w:p>
        </w:tc>
        <w:tc>
          <w:tcPr>
            <w:tcW w:w="1439" w:type="dxa"/>
          </w:tcPr>
          <w:p w:rsidR="00A14E3E" w:rsidRPr="00A14E3E" w:rsidRDefault="00A14E3E" w:rsidP="00A14E3E">
            <w:r w:rsidRPr="00A14E3E">
              <w:t>1054</w:t>
            </w:r>
          </w:p>
        </w:tc>
        <w:tc>
          <w:tcPr>
            <w:tcW w:w="1439" w:type="dxa"/>
          </w:tcPr>
          <w:p w:rsidR="00A14E3E" w:rsidRPr="00A14E3E" w:rsidRDefault="00A14E3E" w:rsidP="00A14E3E">
            <w:r w:rsidRPr="00A14E3E">
              <w:t>42.53</w:t>
            </w:r>
          </w:p>
        </w:tc>
      </w:tr>
      <w:tr w:rsidR="00A14E3E" w:rsidRPr="00A14E3E" w:rsidTr="00A14E3E">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1244</w:t>
            </w:r>
          </w:p>
        </w:tc>
        <w:tc>
          <w:tcPr>
            <w:tcW w:w="1439" w:type="dxa"/>
          </w:tcPr>
          <w:p w:rsidR="00A14E3E" w:rsidRPr="00A14E3E" w:rsidRDefault="00A14E3E" w:rsidP="00A14E3E">
            <w:r w:rsidRPr="00A14E3E">
              <w:t>513</w:t>
            </w:r>
          </w:p>
        </w:tc>
        <w:tc>
          <w:tcPr>
            <w:tcW w:w="1439" w:type="dxa"/>
          </w:tcPr>
          <w:p w:rsidR="00A14E3E" w:rsidRPr="00A14E3E" w:rsidRDefault="00A14E3E" w:rsidP="00A14E3E">
            <w:r w:rsidRPr="00A14E3E">
              <w:t>41.24</w:t>
            </w:r>
          </w:p>
        </w:tc>
      </w:tr>
      <w:tr w:rsidR="00A14E3E" w:rsidRPr="00A14E3E" w:rsidTr="00A14E3E">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None</w:t>
            </w:r>
          </w:p>
        </w:tc>
        <w:tc>
          <w:tcPr>
            <w:tcW w:w="1438" w:type="dxa"/>
          </w:tcPr>
          <w:p w:rsidR="00A14E3E" w:rsidRPr="00A14E3E" w:rsidRDefault="00A14E3E" w:rsidP="00A14E3E">
            <w:r w:rsidRPr="00A14E3E">
              <w:t>7602</w:t>
            </w:r>
          </w:p>
        </w:tc>
        <w:tc>
          <w:tcPr>
            <w:tcW w:w="1439" w:type="dxa"/>
          </w:tcPr>
          <w:p w:rsidR="00A14E3E" w:rsidRPr="00A14E3E" w:rsidRDefault="00A14E3E" w:rsidP="00A14E3E">
            <w:r w:rsidRPr="00A14E3E">
              <w:t>3126</w:t>
            </w:r>
          </w:p>
        </w:tc>
        <w:tc>
          <w:tcPr>
            <w:tcW w:w="1439" w:type="dxa"/>
          </w:tcPr>
          <w:p w:rsidR="00A14E3E" w:rsidRPr="00A14E3E" w:rsidRDefault="00A14E3E" w:rsidP="00A14E3E">
            <w:r w:rsidRPr="00A14E3E">
              <w:t>41.12</w:t>
            </w:r>
          </w:p>
        </w:tc>
      </w:tr>
      <w:tr w:rsidR="00A14E3E" w:rsidRPr="00A14E3E" w:rsidTr="00A14E3E">
        <w:tc>
          <w:tcPr>
            <w:tcW w:w="1438" w:type="dxa"/>
          </w:tcPr>
          <w:p w:rsidR="00A14E3E" w:rsidRPr="00A14E3E" w:rsidRDefault="00A14E3E" w:rsidP="00A14E3E">
            <w:r w:rsidRPr="00A14E3E">
              <w:lastRenderedPageBreak/>
              <w:t>High</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1927</w:t>
            </w:r>
          </w:p>
        </w:tc>
        <w:tc>
          <w:tcPr>
            <w:tcW w:w="1439" w:type="dxa"/>
          </w:tcPr>
          <w:p w:rsidR="00A14E3E" w:rsidRPr="00A14E3E" w:rsidRDefault="00A14E3E" w:rsidP="00A14E3E">
            <w:r w:rsidRPr="00A14E3E">
              <w:t>792</w:t>
            </w:r>
          </w:p>
        </w:tc>
        <w:tc>
          <w:tcPr>
            <w:tcW w:w="1439" w:type="dxa"/>
          </w:tcPr>
          <w:p w:rsidR="00A14E3E" w:rsidRPr="00A14E3E" w:rsidRDefault="00A14E3E" w:rsidP="00A14E3E">
            <w:r w:rsidRPr="00A14E3E">
              <w:t>41.1</w:t>
            </w:r>
          </w:p>
        </w:tc>
      </w:tr>
      <w:tr w:rsidR="00A14E3E" w:rsidRPr="00A14E3E" w:rsidTr="00A14E3E">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3893</w:t>
            </w:r>
          </w:p>
        </w:tc>
        <w:tc>
          <w:tcPr>
            <w:tcW w:w="1439" w:type="dxa"/>
          </w:tcPr>
          <w:p w:rsidR="00A14E3E" w:rsidRPr="00A14E3E" w:rsidRDefault="00A14E3E" w:rsidP="00A14E3E">
            <w:r w:rsidRPr="00A14E3E">
              <w:t>1599</w:t>
            </w:r>
          </w:p>
        </w:tc>
        <w:tc>
          <w:tcPr>
            <w:tcW w:w="1439" w:type="dxa"/>
          </w:tcPr>
          <w:p w:rsidR="00A14E3E" w:rsidRPr="00A14E3E" w:rsidRDefault="00A14E3E" w:rsidP="00A14E3E">
            <w:r w:rsidRPr="00A14E3E">
              <w:t>41.07</w:t>
            </w:r>
          </w:p>
        </w:tc>
      </w:tr>
      <w:tr w:rsidR="00A14E3E" w:rsidRPr="00A14E3E" w:rsidTr="00A14E3E">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7659</w:t>
            </w:r>
          </w:p>
        </w:tc>
        <w:tc>
          <w:tcPr>
            <w:tcW w:w="1439" w:type="dxa"/>
          </w:tcPr>
          <w:p w:rsidR="00A14E3E" w:rsidRPr="00A14E3E" w:rsidRDefault="00A14E3E" w:rsidP="00A14E3E">
            <w:r w:rsidRPr="00A14E3E">
              <w:t>3114</w:t>
            </w:r>
          </w:p>
        </w:tc>
        <w:tc>
          <w:tcPr>
            <w:tcW w:w="1439" w:type="dxa"/>
          </w:tcPr>
          <w:p w:rsidR="00A14E3E" w:rsidRPr="00A14E3E" w:rsidRDefault="00A14E3E" w:rsidP="00A14E3E">
            <w:r w:rsidRPr="00A14E3E">
              <w:t>40.66</w:t>
            </w:r>
          </w:p>
        </w:tc>
      </w:tr>
      <w:tr w:rsidR="00A14E3E" w:rsidRPr="00A14E3E" w:rsidTr="00A14E3E">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3839</w:t>
            </w:r>
          </w:p>
        </w:tc>
        <w:tc>
          <w:tcPr>
            <w:tcW w:w="1439" w:type="dxa"/>
          </w:tcPr>
          <w:p w:rsidR="00A14E3E" w:rsidRPr="00A14E3E" w:rsidRDefault="00A14E3E" w:rsidP="00A14E3E">
            <w:r w:rsidRPr="00A14E3E">
              <w:t>1560</w:t>
            </w:r>
          </w:p>
        </w:tc>
        <w:tc>
          <w:tcPr>
            <w:tcW w:w="1439" w:type="dxa"/>
          </w:tcPr>
          <w:p w:rsidR="00A14E3E" w:rsidRPr="00A14E3E" w:rsidRDefault="00A14E3E" w:rsidP="00A14E3E">
            <w:r w:rsidRPr="00A14E3E">
              <w:t>40.64</w:t>
            </w:r>
          </w:p>
        </w:tc>
      </w:tr>
      <w:tr w:rsidR="00A14E3E" w:rsidRPr="00A14E3E" w:rsidTr="00A14E3E">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11327</w:t>
            </w:r>
          </w:p>
        </w:tc>
        <w:tc>
          <w:tcPr>
            <w:tcW w:w="1439" w:type="dxa"/>
          </w:tcPr>
          <w:p w:rsidR="00A14E3E" w:rsidRPr="00A14E3E" w:rsidRDefault="00A14E3E" w:rsidP="00A14E3E">
            <w:r w:rsidRPr="00A14E3E">
              <w:t>4589</w:t>
            </w:r>
          </w:p>
        </w:tc>
        <w:tc>
          <w:tcPr>
            <w:tcW w:w="1439" w:type="dxa"/>
          </w:tcPr>
          <w:p w:rsidR="00A14E3E" w:rsidRPr="00A14E3E" w:rsidRDefault="00A14E3E" w:rsidP="00A14E3E">
            <w:r w:rsidRPr="00A14E3E">
              <w:t>40.51</w:t>
            </w:r>
          </w:p>
        </w:tc>
      </w:tr>
      <w:tr w:rsidR="00A14E3E" w:rsidRPr="00A14E3E" w:rsidTr="00A14E3E">
        <w:tc>
          <w:tcPr>
            <w:tcW w:w="1438" w:type="dxa"/>
          </w:tcPr>
          <w:p w:rsidR="00A14E3E" w:rsidRPr="00A14E3E" w:rsidRDefault="00A14E3E" w:rsidP="00A14E3E">
            <w:r w:rsidRPr="00A14E3E">
              <w:t>Low</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3718</w:t>
            </w:r>
          </w:p>
        </w:tc>
        <w:tc>
          <w:tcPr>
            <w:tcW w:w="1439" w:type="dxa"/>
          </w:tcPr>
          <w:p w:rsidR="00A14E3E" w:rsidRPr="00A14E3E" w:rsidRDefault="00A14E3E" w:rsidP="00A14E3E">
            <w:r w:rsidRPr="00A14E3E">
              <w:t>1504</w:t>
            </w:r>
          </w:p>
        </w:tc>
        <w:tc>
          <w:tcPr>
            <w:tcW w:w="1439" w:type="dxa"/>
          </w:tcPr>
          <w:p w:rsidR="00A14E3E" w:rsidRPr="00A14E3E" w:rsidRDefault="00A14E3E" w:rsidP="00A14E3E">
            <w:r w:rsidRPr="00A14E3E">
              <w:t>40.45</w:t>
            </w:r>
          </w:p>
        </w:tc>
      </w:tr>
      <w:tr w:rsidR="00A14E3E" w:rsidRPr="00A14E3E" w:rsidTr="00A14E3E">
        <w:tc>
          <w:tcPr>
            <w:tcW w:w="1438" w:type="dxa"/>
          </w:tcPr>
          <w:p w:rsidR="00A14E3E" w:rsidRPr="00A14E3E" w:rsidRDefault="00A14E3E" w:rsidP="00A14E3E">
            <w:r w:rsidRPr="00A14E3E">
              <w:t>Low</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7590</w:t>
            </w:r>
          </w:p>
        </w:tc>
        <w:tc>
          <w:tcPr>
            <w:tcW w:w="1439" w:type="dxa"/>
          </w:tcPr>
          <w:p w:rsidR="00A14E3E" w:rsidRPr="00A14E3E" w:rsidRDefault="00A14E3E" w:rsidP="00A14E3E">
            <w:r w:rsidRPr="00A14E3E">
              <w:t>3063</w:t>
            </w:r>
          </w:p>
        </w:tc>
        <w:tc>
          <w:tcPr>
            <w:tcW w:w="1439" w:type="dxa"/>
          </w:tcPr>
          <w:p w:rsidR="00A14E3E" w:rsidRPr="00A14E3E" w:rsidRDefault="00A14E3E" w:rsidP="00A14E3E">
            <w:r w:rsidRPr="00A14E3E">
              <w:t>40.36</w:t>
            </w:r>
          </w:p>
        </w:tc>
      </w:tr>
      <w:tr w:rsidR="00A14E3E" w:rsidRPr="00A14E3E" w:rsidTr="00A14E3E">
        <w:tc>
          <w:tcPr>
            <w:tcW w:w="1438" w:type="dxa"/>
          </w:tcPr>
          <w:p w:rsidR="00A14E3E" w:rsidRPr="00A14E3E" w:rsidRDefault="00A14E3E" w:rsidP="00A14E3E">
            <w:r w:rsidRPr="00A14E3E">
              <w:t>Low</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11612</w:t>
            </w:r>
          </w:p>
        </w:tc>
        <w:tc>
          <w:tcPr>
            <w:tcW w:w="1439" w:type="dxa"/>
          </w:tcPr>
          <w:p w:rsidR="00A14E3E" w:rsidRPr="00A14E3E" w:rsidRDefault="00A14E3E" w:rsidP="00A14E3E">
            <w:r w:rsidRPr="00A14E3E">
              <w:t>4680</w:t>
            </w:r>
          </w:p>
        </w:tc>
        <w:tc>
          <w:tcPr>
            <w:tcW w:w="1439" w:type="dxa"/>
          </w:tcPr>
          <w:p w:rsidR="00A14E3E" w:rsidRPr="00A14E3E" w:rsidRDefault="00A14E3E" w:rsidP="00A14E3E">
            <w:r w:rsidRPr="00A14E3E">
              <w:t>40.3</w:t>
            </w:r>
          </w:p>
        </w:tc>
      </w:tr>
      <w:tr w:rsidR="00A14E3E" w:rsidRPr="00A14E3E" w:rsidTr="00A14E3E">
        <w:tc>
          <w:tcPr>
            <w:tcW w:w="1438" w:type="dxa"/>
          </w:tcPr>
          <w:p w:rsidR="00A14E3E" w:rsidRPr="00A14E3E" w:rsidRDefault="00A14E3E" w:rsidP="00A14E3E">
            <w:r w:rsidRPr="00A14E3E">
              <w:t>Low</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None</w:t>
            </w:r>
          </w:p>
        </w:tc>
        <w:tc>
          <w:tcPr>
            <w:tcW w:w="1438" w:type="dxa"/>
          </w:tcPr>
          <w:p w:rsidR="00A14E3E" w:rsidRPr="00A14E3E" w:rsidRDefault="00A14E3E" w:rsidP="00A14E3E">
            <w:r w:rsidRPr="00A14E3E">
              <w:t>15218</w:t>
            </w:r>
          </w:p>
        </w:tc>
        <w:tc>
          <w:tcPr>
            <w:tcW w:w="1439" w:type="dxa"/>
          </w:tcPr>
          <w:p w:rsidR="00A14E3E" w:rsidRPr="00A14E3E" w:rsidRDefault="00A14E3E" w:rsidP="00A14E3E">
            <w:r w:rsidRPr="00A14E3E">
              <w:t>6117</w:t>
            </w:r>
          </w:p>
        </w:tc>
        <w:tc>
          <w:tcPr>
            <w:tcW w:w="1439" w:type="dxa"/>
          </w:tcPr>
          <w:p w:rsidR="00A14E3E" w:rsidRPr="00A14E3E" w:rsidRDefault="00A14E3E" w:rsidP="00A14E3E">
            <w:r w:rsidRPr="00A14E3E">
              <w:t>40.2</w:t>
            </w:r>
          </w:p>
        </w:tc>
      </w:tr>
      <w:tr w:rsidR="00A14E3E" w:rsidRPr="00A14E3E" w:rsidTr="00A14E3E">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None</w:t>
            </w:r>
          </w:p>
        </w:tc>
        <w:tc>
          <w:tcPr>
            <w:tcW w:w="1438" w:type="dxa"/>
          </w:tcPr>
          <w:p w:rsidR="00A14E3E" w:rsidRPr="00A14E3E" w:rsidRDefault="00A14E3E" w:rsidP="00A14E3E">
            <w:r w:rsidRPr="00A14E3E">
              <w:t>11601</w:t>
            </w:r>
          </w:p>
        </w:tc>
        <w:tc>
          <w:tcPr>
            <w:tcW w:w="1439" w:type="dxa"/>
          </w:tcPr>
          <w:p w:rsidR="00A14E3E" w:rsidRPr="00A14E3E" w:rsidRDefault="00A14E3E" w:rsidP="00A14E3E">
            <w:r w:rsidRPr="00A14E3E">
              <w:t>4634</w:t>
            </w:r>
          </w:p>
        </w:tc>
        <w:tc>
          <w:tcPr>
            <w:tcW w:w="1439" w:type="dxa"/>
          </w:tcPr>
          <w:p w:rsidR="00A14E3E" w:rsidRPr="00A14E3E" w:rsidRDefault="00A14E3E" w:rsidP="00A14E3E">
            <w:r w:rsidRPr="00A14E3E">
              <w:t>39.94</w:t>
            </w:r>
          </w:p>
        </w:tc>
      </w:tr>
      <w:tr w:rsidR="00A14E3E" w:rsidRPr="00A14E3E" w:rsidTr="00A14E3E">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None</w:t>
            </w:r>
          </w:p>
        </w:tc>
        <w:tc>
          <w:tcPr>
            <w:tcW w:w="1438" w:type="dxa"/>
          </w:tcPr>
          <w:p w:rsidR="00A14E3E" w:rsidRPr="00A14E3E" w:rsidRDefault="00A14E3E" w:rsidP="00A14E3E">
            <w:r w:rsidRPr="00A14E3E">
              <w:t>22659</w:t>
            </w:r>
          </w:p>
        </w:tc>
        <w:tc>
          <w:tcPr>
            <w:tcW w:w="1439" w:type="dxa"/>
          </w:tcPr>
          <w:p w:rsidR="00A14E3E" w:rsidRPr="00A14E3E" w:rsidRDefault="00A14E3E" w:rsidP="00A14E3E">
            <w:r w:rsidRPr="00A14E3E">
              <w:t>9026</w:t>
            </w:r>
          </w:p>
        </w:tc>
        <w:tc>
          <w:tcPr>
            <w:tcW w:w="1439" w:type="dxa"/>
          </w:tcPr>
          <w:p w:rsidR="00A14E3E" w:rsidRPr="00A14E3E" w:rsidRDefault="00A14E3E" w:rsidP="00A14E3E">
            <w:r w:rsidRPr="00A14E3E">
              <w:t>39.83</w:t>
            </w:r>
          </w:p>
        </w:tc>
      </w:tr>
      <w:tr w:rsidR="00A14E3E" w:rsidRPr="00A14E3E" w:rsidTr="00A14E3E">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None</w:t>
            </w:r>
          </w:p>
        </w:tc>
        <w:tc>
          <w:tcPr>
            <w:tcW w:w="1438" w:type="dxa"/>
          </w:tcPr>
          <w:p w:rsidR="00A14E3E" w:rsidRPr="00A14E3E" w:rsidRDefault="00A14E3E" w:rsidP="00A14E3E">
            <w:r w:rsidRPr="00A14E3E">
              <w:t>15065</w:t>
            </w:r>
          </w:p>
        </w:tc>
        <w:tc>
          <w:tcPr>
            <w:tcW w:w="1439" w:type="dxa"/>
          </w:tcPr>
          <w:p w:rsidR="00A14E3E" w:rsidRPr="00A14E3E" w:rsidRDefault="00A14E3E" w:rsidP="00A14E3E">
            <w:r w:rsidRPr="00A14E3E">
              <w:t>5995</w:t>
            </w:r>
          </w:p>
        </w:tc>
        <w:tc>
          <w:tcPr>
            <w:tcW w:w="1439" w:type="dxa"/>
          </w:tcPr>
          <w:p w:rsidR="00A14E3E" w:rsidRPr="00A14E3E" w:rsidRDefault="00A14E3E" w:rsidP="00A14E3E">
            <w:r w:rsidRPr="00A14E3E">
              <w:t>39.79</w:t>
            </w:r>
          </w:p>
        </w:tc>
      </w:tr>
      <w:tr w:rsidR="00A14E3E" w:rsidRPr="00A14E3E" w:rsidTr="00A14E3E">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Moderate</w:t>
            </w:r>
          </w:p>
        </w:tc>
        <w:tc>
          <w:tcPr>
            <w:tcW w:w="1438" w:type="dxa"/>
          </w:tcPr>
          <w:p w:rsidR="00A14E3E" w:rsidRPr="00A14E3E" w:rsidRDefault="00A14E3E" w:rsidP="00A14E3E">
            <w:r w:rsidRPr="00A14E3E">
              <w:t>5644</w:t>
            </w:r>
          </w:p>
        </w:tc>
        <w:tc>
          <w:tcPr>
            <w:tcW w:w="1439" w:type="dxa"/>
          </w:tcPr>
          <w:p w:rsidR="00A14E3E" w:rsidRPr="00A14E3E" w:rsidRDefault="00A14E3E" w:rsidP="00A14E3E">
            <w:r w:rsidRPr="00A14E3E">
              <w:t>2240</w:t>
            </w:r>
          </w:p>
        </w:tc>
        <w:tc>
          <w:tcPr>
            <w:tcW w:w="1439" w:type="dxa"/>
          </w:tcPr>
          <w:p w:rsidR="00A14E3E" w:rsidRPr="00A14E3E" w:rsidRDefault="00A14E3E" w:rsidP="00A14E3E">
            <w:r w:rsidRPr="00A14E3E">
              <w:t>39.69</w:t>
            </w:r>
          </w:p>
        </w:tc>
      </w:tr>
      <w:tr w:rsidR="00A14E3E" w:rsidRPr="00A14E3E" w:rsidTr="00A14E3E">
        <w:tc>
          <w:tcPr>
            <w:tcW w:w="1438" w:type="dxa"/>
          </w:tcPr>
          <w:p w:rsidR="00A14E3E" w:rsidRPr="00A14E3E" w:rsidRDefault="00A14E3E" w:rsidP="00A14E3E">
            <w:r w:rsidRPr="00A14E3E">
              <w:t>Low</w:t>
            </w:r>
          </w:p>
        </w:tc>
        <w:tc>
          <w:tcPr>
            <w:tcW w:w="1438" w:type="dxa"/>
          </w:tcPr>
          <w:p w:rsidR="00A14E3E" w:rsidRPr="00A14E3E" w:rsidRDefault="00A14E3E" w:rsidP="00A14E3E">
            <w:r w:rsidRPr="00A14E3E">
              <w:t>Healthy</w:t>
            </w:r>
          </w:p>
        </w:tc>
        <w:tc>
          <w:tcPr>
            <w:tcW w:w="1438" w:type="dxa"/>
          </w:tcPr>
          <w:p w:rsidR="00A14E3E" w:rsidRPr="00A14E3E" w:rsidRDefault="00A14E3E" w:rsidP="00A14E3E">
            <w:r w:rsidRPr="00A14E3E">
              <w:t>High</w:t>
            </w:r>
          </w:p>
        </w:tc>
        <w:tc>
          <w:tcPr>
            <w:tcW w:w="1438" w:type="dxa"/>
          </w:tcPr>
          <w:p w:rsidR="00A14E3E" w:rsidRPr="00A14E3E" w:rsidRDefault="00A14E3E" w:rsidP="00A14E3E">
            <w:r w:rsidRPr="00A14E3E">
              <w:t>2576</w:t>
            </w:r>
          </w:p>
        </w:tc>
        <w:tc>
          <w:tcPr>
            <w:tcW w:w="1439" w:type="dxa"/>
          </w:tcPr>
          <w:p w:rsidR="00A14E3E" w:rsidRPr="00A14E3E" w:rsidRDefault="00A14E3E" w:rsidP="00A14E3E">
            <w:r w:rsidRPr="00A14E3E">
              <w:t>1013</w:t>
            </w:r>
          </w:p>
        </w:tc>
        <w:tc>
          <w:tcPr>
            <w:tcW w:w="1439" w:type="dxa"/>
          </w:tcPr>
          <w:p w:rsidR="00A14E3E" w:rsidRPr="00A14E3E" w:rsidRDefault="00A14E3E" w:rsidP="00A14E3E">
            <w:r w:rsidRPr="00A14E3E">
              <w:t>39.32</w:t>
            </w:r>
          </w:p>
        </w:tc>
      </w:tr>
      <w:tr w:rsidR="00A14E3E" w:rsidRPr="00A14E3E" w:rsidTr="00A14E3E">
        <w:tc>
          <w:tcPr>
            <w:tcW w:w="1438" w:type="dxa"/>
          </w:tcPr>
          <w:p w:rsidR="00A14E3E" w:rsidRPr="00A14E3E" w:rsidRDefault="00A14E3E" w:rsidP="00A14E3E">
            <w:r w:rsidRPr="00A14E3E">
              <w:t>Low</w:t>
            </w:r>
          </w:p>
        </w:tc>
        <w:tc>
          <w:tcPr>
            <w:tcW w:w="1438" w:type="dxa"/>
          </w:tcPr>
          <w:p w:rsidR="00A14E3E" w:rsidRPr="00A14E3E" w:rsidRDefault="00A14E3E" w:rsidP="00A14E3E">
            <w:r w:rsidRPr="00A14E3E">
              <w:t>Unhealthy</w:t>
            </w:r>
          </w:p>
        </w:tc>
        <w:tc>
          <w:tcPr>
            <w:tcW w:w="1438" w:type="dxa"/>
          </w:tcPr>
          <w:p w:rsidR="00A14E3E" w:rsidRPr="00A14E3E" w:rsidRDefault="00A14E3E" w:rsidP="00A14E3E">
            <w:r w:rsidRPr="00A14E3E">
              <w:t>None</w:t>
            </w:r>
          </w:p>
        </w:tc>
        <w:tc>
          <w:tcPr>
            <w:tcW w:w="1438" w:type="dxa"/>
          </w:tcPr>
          <w:p w:rsidR="00A14E3E" w:rsidRPr="00A14E3E" w:rsidRDefault="00A14E3E" w:rsidP="00A14E3E">
            <w:r w:rsidRPr="00A14E3E">
              <w:t>22703</w:t>
            </w:r>
          </w:p>
        </w:tc>
        <w:tc>
          <w:tcPr>
            <w:tcW w:w="1439" w:type="dxa"/>
          </w:tcPr>
          <w:p w:rsidR="00A14E3E" w:rsidRPr="00A14E3E" w:rsidRDefault="00A14E3E" w:rsidP="00A14E3E">
            <w:r w:rsidRPr="00A14E3E">
              <w:t>8882</w:t>
            </w:r>
          </w:p>
        </w:tc>
        <w:tc>
          <w:tcPr>
            <w:tcW w:w="1439" w:type="dxa"/>
          </w:tcPr>
          <w:p w:rsidR="00A14E3E" w:rsidRPr="00A14E3E" w:rsidRDefault="00A14E3E" w:rsidP="00A14E3E">
            <w:r w:rsidRPr="00A14E3E">
              <w:t>39.12</w:t>
            </w:r>
          </w:p>
        </w:tc>
      </w:tr>
    </w:tbl>
    <w:p w:rsidR="00CA4622" w:rsidRDefault="00CA4622" w:rsidP="00B149EB">
      <w:pPr>
        <w:pStyle w:val="Heading2"/>
      </w:pPr>
      <w:r>
        <w:t>Insight:</w:t>
      </w:r>
    </w:p>
    <w:p w:rsidR="00B149EB" w:rsidRDefault="00CA4622" w:rsidP="00A14E3E">
      <w:r>
        <w:t>Lifestyle combinations involving regular physical activity generally appeared among lower-risk patient groups compared with less active lifestyle patterns. While physical activity may contribute to reducing cardiovascular risk, its protective effect should be evaluated together with dietary habits and alcohol consumption.</w:t>
      </w:r>
    </w:p>
    <w:p w:rsidR="00CA4622" w:rsidRDefault="00B149EB" w:rsidP="00B149EB">
      <w:pPr>
        <w:pStyle w:val="Heading1"/>
      </w:pPr>
      <w:r>
        <w:t>12</w:t>
      </w:r>
      <w:r w:rsidR="00CA4622">
        <w:t>. Socioeconomic &amp; Regional Risk Distribution</w:t>
      </w:r>
    </w:p>
    <w:tbl>
      <w:tblPr>
        <w:tblStyle w:val="TableGrid"/>
        <w:tblW w:w="0" w:type="auto"/>
        <w:tblLook w:val="04A0" w:firstRow="1" w:lastRow="0" w:firstColumn="1" w:lastColumn="0" w:noHBand="0" w:noVBand="1"/>
      </w:tblPr>
      <w:tblGrid>
        <w:gridCol w:w="1665"/>
        <w:gridCol w:w="1547"/>
        <w:gridCol w:w="1684"/>
        <w:gridCol w:w="2015"/>
        <w:gridCol w:w="1719"/>
      </w:tblGrid>
      <w:tr w:rsidR="00271D3D" w:rsidRPr="00271D3D" w:rsidTr="00271D3D">
        <w:tc>
          <w:tcPr>
            <w:tcW w:w="1726" w:type="dxa"/>
            <w:shd w:val="clear" w:color="auto" w:fill="8DB3E2" w:themeFill="text2" w:themeFillTint="66"/>
          </w:tcPr>
          <w:p w:rsidR="00271D3D" w:rsidRPr="00271D3D" w:rsidRDefault="00271D3D" w:rsidP="00043500">
            <w:proofErr w:type="spellStart"/>
            <w:r w:rsidRPr="00271D3D">
              <w:t>income_level</w:t>
            </w:r>
            <w:proofErr w:type="spellEnd"/>
          </w:p>
        </w:tc>
        <w:tc>
          <w:tcPr>
            <w:tcW w:w="1726" w:type="dxa"/>
            <w:shd w:val="clear" w:color="auto" w:fill="8DB3E2" w:themeFill="text2" w:themeFillTint="66"/>
          </w:tcPr>
          <w:p w:rsidR="00271D3D" w:rsidRPr="00271D3D" w:rsidRDefault="00271D3D" w:rsidP="00043500">
            <w:r w:rsidRPr="00271D3D">
              <w:t>region</w:t>
            </w:r>
          </w:p>
        </w:tc>
        <w:tc>
          <w:tcPr>
            <w:tcW w:w="1726" w:type="dxa"/>
            <w:shd w:val="clear" w:color="auto" w:fill="8DB3E2" w:themeFill="text2" w:themeFillTint="66"/>
          </w:tcPr>
          <w:p w:rsidR="00271D3D" w:rsidRPr="00271D3D" w:rsidRDefault="00271D3D" w:rsidP="00043500">
            <w:proofErr w:type="spellStart"/>
            <w:r w:rsidRPr="00271D3D">
              <w:t>Total_Patients</w:t>
            </w:r>
            <w:proofErr w:type="spellEnd"/>
          </w:p>
        </w:tc>
        <w:tc>
          <w:tcPr>
            <w:tcW w:w="1726" w:type="dxa"/>
            <w:shd w:val="clear" w:color="auto" w:fill="8DB3E2" w:themeFill="text2" w:themeFillTint="66"/>
          </w:tcPr>
          <w:p w:rsidR="00271D3D" w:rsidRPr="00271D3D" w:rsidRDefault="00271D3D" w:rsidP="00043500">
            <w:proofErr w:type="spellStart"/>
            <w:r w:rsidRPr="00271D3D">
              <w:t>Heart_Attack_Cases</w:t>
            </w:r>
            <w:proofErr w:type="spellEnd"/>
          </w:p>
        </w:tc>
        <w:tc>
          <w:tcPr>
            <w:tcW w:w="1726" w:type="dxa"/>
            <w:shd w:val="clear" w:color="auto" w:fill="8DB3E2" w:themeFill="text2" w:themeFillTint="66"/>
          </w:tcPr>
          <w:p w:rsidR="00271D3D" w:rsidRPr="00271D3D" w:rsidRDefault="00271D3D" w:rsidP="00043500">
            <w:proofErr w:type="spellStart"/>
            <w:r w:rsidRPr="00271D3D">
              <w:t>Risk_Percentage</w:t>
            </w:r>
            <w:proofErr w:type="spellEnd"/>
          </w:p>
        </w:tc>
        <w:bookmarkStart w:id="0" w:name="_GoBack"/>
        <w:bookmarkEnd w:id="0"/>
      </w:tr>
      <w:tr w:rsidR="00271D3D" w:rsidRPr="00271D3D" w:rsidTr="00271D3D">
        <w:tc>
          <w:tcPr>
            <w:tcW w:w="1726" w:type="dxa"/>
          </w:tcPr>
          <w:p w:rsidR="00271D3D" w:rsidRPr="00271D3D" w:rsidRDefault="00271D3D" w:rsidP="00043500">
            <w:r w:rsidRPr="00271D3D">
              <w:t>Low</w:t>
            </w:r>
          </w:p>
        </w:tc>
        <w:tc>
          <w:tcPr>
            <w:tcW w:w="1726" w:type="dxa"/>
          </w:tcPr>
          <w:p w:rsidR="00271D3D" w:rsidRPr="00271D3D" w:rsidRDefault="00271D3D" w:rsidP="00043500">
            <w:r w:rsidRPr="00271D3D">
              <w:t>Rural</w:t>
            </w:r>
          </w:p>
        </w:tc>
        <w:tc>
          <w:tcPr>
            <w:tcW w:w="1726" w:type="dxa"/>
          </w:tcPr>
          <w:p w:rsidR="00271D3D" w:rsidRPr="00271D3D" w:rsidRDefault="00271D3D" w:rsidP="00043500">
            <w:r w:rsidRPr="00271D3D">
              <w:t>22143</w:t>
            </w:r>
          </w:p>
        </w:tc>
        <w:tc>
          <w:tcPr>
            <w:tcW w:w="1726" w:type="dxa"/>
          </w:tcPr>
          <w:p w:rsidR="00271D3D" w:rsidRPr="00271D3D" w:rsidRDefault="00271D3D" w:rsidP="00043500">
            <w:r w:rsidRPr="00271D3D">
              <w:t>8978</w:t>
            </w:r>
          </w:p>
        </w:tc>
        <w:tc>
          <w:tcPr>
            <w:tcW w:w="1726" w:type="dxa"/>
          </w:tcPr>
          <w:p w:rsidR="00271D3D" w:rsidRPr="00271D3D" w:rsidRDefault="00271D3D" w:rsidP="00043500">
            <w:r w:rsidRPr="00271D3D">
              <w:t>40.55</w:t>
            </w:r>
          </w:p>
        </w:tc>
      </w:tr>
      <w:tr w:rsidR="00271D3D" w:rsidRPr="00271D3D" w:rsidTr="00271D3D">
        <w:tc>
          <w:tcPr>
            <w:tcW w:w="1726" w:type="dxa"/>
          </w:tcPr>
          <w:p w:rsidR="00271D3D" w:rsidRPr="00271D3D" w:rsidRDefault="00271D3D" w:rsidP="00043500">
            <w:r w:rsidRPr="00271D3D">
              <w:t>Middle</w:t>
            </w:r>
          </w:p>
        </w:tc>
        <w:tc>
          <w:tcPr>
            <w:tcW w:w="1726" w:type="dxa"/>
          </w:tcPr>
          <w:p w:rsidR="00271D3D" w:rsidRPr="00271D3D" w:rsidRDefault="00271D3D" w:rsidP="00043500">
            <w:r w:rsidRPr="00271D3D">
              <w:t>Rural</w:t>
            </w:r>
          </w:p>
        </w:tc>
        <w:tc>
          <w:tcPr>
            <w:tcW w:w="1726" w:type="dxa"/>
          </w:tcPr>
          <w:p w:rsidR="00271D3D" w:rsidRPr="00271D3D" w:rsidRDefault="00271D3D" w:rsidP="00043500">
            <w:r w:rsidRPr="00271D3D">
              <w:t>24868</w:t>
            </w:r>
          </w:p>
        </w:tc>
        <w:tc>
          <w:tcPr>
            <w:tcW w:w="1726" w:type="dxa"/>
          </w:tcPr>
          <w:p w:rsidR="00271D3D" w:rsidRPr="00271D3D" w:rsidRDefault="00271D3D" w:rsidP="00043500">
            <w:r w:rsidRPr="00271D3D">
              <w:t>10054</w:t>
            </w:r>
          </w:p>
        </w:tc>
        <w:tc>
          <w:tcPr>
            <w:tcW w:w="1726" w:type="dxa"/>
          </w:tcPr>
          <w:p w:rsidR="00271D3D" w:rsidRPr="00271D3D" w:rsidRDefault="00271D3D" w:rsidP="00043500">
            <w:r w:rsidRPr="00271D3D">
              <w:t>40.43</w:t>
            </w:r>
          </w:p>
        </w:tc>
      </w:tr>
      <w:tr w:rsidR="00271D3D" w:rsidRPr="00271D3D" w:rsidTr="00271D3D">
        <w:tc>
          <w:tcPr>
            <w:tcW w:w="1726" w:type="dxa"/>
          </w:tcPr>
          <w:p w:rsidR="00271D3D" w:rsidRPr="00271D3D" w:rsidRDefault="00271D3D" w:rsidP="00043500">
            <w:r w:rsidRPr="00271D3D">
              <w:t>High</w:t>
            </w:r>
          </w:p>
        </w:tc>
        <w:tc>
          <w:tcPr>
            <w:tcW w:w="1726" w:type="dxa"/>
          </w:tcPr>
          <w:p w:rsidR="00271D3D" w:rsidRPr="00271D3D" w:rsidRDefault="00271D3D" w:rsidP="00043500">
            <w:r w:rsidRPr="00271D3D">
              <w:t>Rural</w:t>
            </w:r>
          </w:p>
        </w:tc>
        <w:tc>
          <w:tcPr>
            <w:tcW w:w="1726" w:type="dxa"/>
          </w:tcPr>
          <w:p w:rsidR="00271D3D" w:rsidRPr="00271D3D" w:rsidRDefault="00271D3D" w:rsidP="00043500">
            <w:r w:rsidRPr="00271D3D">
              <w:t>8306</w:t>
            </w:r>
          </w:p>
        </w:tc>
        <w:tc>
          <w:tcPr>
            <w:tcW w:w="1726" w:type="dxa"/>
          </w:tcPr>
          <w:p w:rsidR="00271D3D" w:rsidRPr="00271D3D" w:rsidRDefault="00271D3D" w:rsidP="00043500">
            <w:r w:rsidRPr="00271D3D">
              <w:t>3357</w:t>
            </w:r>
          </w:p>
        </w:tc>
        <w:tc>
          <w:tcPr>
            <w:tcW w:w="1726" w:type="dxa"/>
          </w:tcPr>
          <w:p w:rsidR="00271D3D" w:rsidRPr="00271D3D" w:rsidRDefault="00271D3D" w:rsidP="00043500">
            <w:r w:rsidRPr="00271D3D">
              <w:t>40.42</w:t>
            </w:r>
          </w:p>
        </w:tc>
      </w:tr>
      <w:tr w:rsidR="00271D3D" w:rsidRPr="00271D3D" w:rsidTr="00271D3D">
        <w:tc>
          <w:tcPr>
            <w:tcW w:w="1726" w:type="dxa"/>
          </w:tcPr>
          <w:p w:rsidR="00271D3D" w:rsidRPr="00271D3D" w:rsidRDefault="00271D3D" w:rsidP="00043500">
            <w:r w:rsidRPr="00271D3D">
              <w:t>High</w:t>
            </w:r>
          </w:p>
        </w:tc>
        <w:tc>
          <w:tcPr>
            <w:tcW w:w="1726" w:type="dxa"/>
          </w:tcPr>
          <w:p w:rsidR="00271D3D" w:rsidRPr="00271D3D" w:rsidRDefault="00271D3D" w:rsidP="00043500">
            <w:r w:rsidRPr="00271D3D">
              <w:t>Urban</w:t>
            </w:r>
          </w:p>
        </w:tc>
        <w:tc>
          <w:tcPr>
            <w:tcW w:w="1726" w:type="dxa"/>
          </w:tcPr>
          <w:p w:rsidR="00271D3D" w:rsidRPr="00271D3D" w:rsidRDefault="00271D3D" w:rsidP="00043500">
            <w:r w:rsidRPr="00271D3D">
              <w:t>15397</w:t>
            </w:r>
          </w:p>
        </w:tc>
        <w:tc>
          <w:tcPr>
            <w:tcW w:w="1726" w:type="dxa"/>
          </w:tcPr>
          <w:p w:rsidR="00271D3D" w:rsidRPr="00271D3D" w:rsidRDefault="00271D3D" w:rsidP="00043500">
            <w:r w:rsidRPr="00271D3D">
              <w:t>6170</w:t>
            </w:r>
          </w:p>
        </w:tc>
        <w:tc>
          <w:tcPr>
            <w:tcW w:w="1726" w:type="dxa"/>
          </w:tcPr>
          <w:p w:rsidR="00271D3D" w:rsidRPr="00271D3D" w:rsidRDefault="00271D3D" w:rsidP="00043500">
            <w:r w:rsidRPr="00271D3D">
              <w:t>40.07</w:t>
            </w:r>
          </w:p>
        </w:tc>
      </w:tr>
      <w:tr w:rsidR="00271D3D" w:rsidRPr="00271D3D" w:rsidTr="00271D3D">
        <w:tc>
          <w:tcPr>
            <w:tcW w:w="1726" w:type="dxa"/>
          </w:tcPr>
          <w:p w:rsidR="00271D3D" w:rsidRPr="00271D3D" w:rsidRDefault="00271D3D" w:rsidP="00043500">
            <w:r w:rsidRPr="00271D3D">
              <w:t>Low</w:t>
            </w:r>
          </w:p>
        </w:tc>
        <w:tc>
          <w:tcPr>
            <w:tcW w:w="1726" w:type="dxa"/>
          </w:tcPr>
          <w:p w:rsidR="00271D3D" w:rsidRPr="00271D3D" w:rsidRDefault="00271D3D" w:rsidP="00043500">
            <w:r w:rsidRPr="00271D3D">
              <w:t>Urban</w:t>
            </w:r>
          </w:p>
        </w:tc>
        <w:tc>
          <w:tcPr>
            <w:tcW w:w="1726" w:type="dxa"/>
          </w:tcPr>
          <w:p w:rsidR="00271D3D" w:rsidRPr="00271D3D" w:rsidRDefault="00271D3D" w:rsidP="00043500">
            <w:r w:rsidRPr="00271D3D">
              <w:t>41279</w:t>
            </w:r>
          </w:p>
        </w:tc>
        <w:tc>
          <w:tcPr>
            <w:tcW w:w="1726" w:type="dxa"/>
          </w:tcPr>
          <w:p w:rsidR="00271D3D" w:rsidRPr="00271D3D" w:rsidRDefault="00271D3D" w:rsidP="00043500">
            <w:r w:rsidRPr="00271D3D">
              <w:t>16518</w:t>
            </w:r>
          </w:p>
        </w:tc>
        <w:tc>
          <w:tcPr>
            <w:tcW w:w="1726" w:type="dxa"/>
          </w:tcPr>
          <w:p w:rsidR="00271D3D" w:rsidRPr="00271D3D" w:rsidRDefault="00271D3D" w:rsidP="00043500">
            <w:r w:rsidRPr="00271D3D">
              <w:t>40.02</w:t>
            </w:r>
          </w:p>
        </w:tc>
      </w:tr>
      <w:tr w:rsidR="00271D3D" w:rsidRPr="00271D3D" w:rsidTr="00271D3D">
        <w:tc>
          <w:tcPr>
            <w:tcW w:w="1726" w:type="dxa"/>
          </w:tcPr>
          <w:p w:rsidR="00271D3D" w:rsidRPr="00271D3D" w:rsidRDefault="00271D3D" w:rsidP="00043500">
            <w:r w:rsidRPr="00271D3D">
              <w:t>Middle</w:t>
            </w:r>
          </w:p>
        </w:tc>
        <w:tc>
          <w:tcPr>
            <w:tcW w:w="1726" w:type="dxa"/>
          </w:tcPr>
          <w:p w:rsidR="00271D3D" w:rsidRPr="00271D3D" w:rsidRDefault="00271D3D" w:rsidP="00043500">
            <w:r w:rsidRPr="00271D3D">
              <w:t>Urban</w:t>
            </w:r>
          </w:p>
        </w:tc>
        <w:tc>
          <w:tcPr>
            <w:tcW w:w="1726" w:type="dxa"/>
          </w:tcPr>
          <w:p w:rsidR="00271D3D" w:rsidRPr="00271D3D" w:rsidRDefault="00271D3D" w:rsidP="00043500">
            <w:r w:rsidRPr="00271D3D">
              <w:t>46362</w:t>
            </w:r>
          </w:p>
        </w:tc>
        <w:tc>
          <w:tcPr>
            <w:tcW w:w="1726" w:type="dxa"/>
          </w:tcPr>
          <w:p w:rsidR="00271D3D" w:rsidRPr="00271D3D" w:rsidRDefault="00271D3D" w:rsidP="00043500">
            <w:r w:rsidRPr="00271D3D">
              <w:t>18424</w:t>
            </w:r>
          </w:p>
        </w:tc>
        <w:tc>
          <w:tcPr>
            <w:tcW w:w="1726" w:type="dxa"/>
          </w:tcPr>
          <w:p w:rsidR="00271D3D" w:rsidRPr="00271D3D" w:rsidRDefault="00271D3D" w:rsidP="00043500">
            <w:r w:rsidRPr="00271D3D">
              <w:t>39.74</w:t>
            </w:r>
          </w:p>
        </w:tc>
      </w:tr>
    </w:tbl>
    <w:p w:rsidR="00CA4622" w:rsidRDefault="00CA4622" w:rsidP="00B149EB">
      <w:pPr>
        <w:pStyle w:val="Heading1"/>
      </w:pPr>
      <w:r>
        <w:t>Insight:</w:t>
      </w:r>
    </w:p>
    <w:p w:rsidR="0020168B" w:rsidRDefault="00CA4622" w:rsidP="00CA4622">
      <w:r>
        <w:t>Only minor differences in heart attack incidence were observed across different income levels and geographic regions. These findings suggest that socioeconomic status alone was not a dominant predictor of cardiovascular events within this population.</w:t>
      </w:r>
    </w:p>
    <w:sectPr w:rsidR="002016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068"/>
    <w:rsid w:val="0010245B"/>
    <w:rsid w:val="001D7068"/>
    <w:rsid w:val="0020168B"/>
    <w:rsid w:val="00271D3D"/>
    <w:rsid w:val="003E3598"/>
    <w:rsid w:val="0044084B"/>
    <w:rsid w:val="00A14E3E"/>
    <w:rsid w:val="00B149EB"/>
    <w:rsid w:val="00CA4622"/>
    <w:rsid w:val="00E54D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FF26"/>
  <w15:chartTrackingRefBased/>
  <w15:docId w15:val="{920DE2A3-A413-4556-801E-5EA0D67B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706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E359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70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06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D7068"/>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3E3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E359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7</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fath</dc:creator>
  <cp:keywords/>
  <dc:description/>
  <cp:lastModifiedBy>el fath</cp:lastModifiedBy>
  <cp:revision>2</cp:revision>
  <dcterms:created xsi:type="dcterms:W3CDTF">2026-06-24T19:24:00Z</dcterms:created>
  <dcterms:modified xsi:type="dcterms:W3CDTF">2026-06-26T22:38:00Z</dcterms:modified>
</cp:coreProperties>
</file>