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D10" w:rsidRPr="00AB4D10" w:rsidRDefault="00AB4D10" w:rsidP="00AB4D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B4D10">
        <w:rPr>
          <w:rFonts w:ascii="Segoe UI" w:eastAsia="Times New Roman" w:hAnsi="Segoe UI" w:cs="Segoe UI"/>
          <w:color w:val="000000"/>
          <w:sz w:val="48"/>
          <w:szCs w:val="48"/>
        </w:rPr>
        <w:t>C++ Variables</w:t>
      </w:r>
    </w:p>
    <w:p w:rsidR="00AB4D10" w:rsidRPr="00AB4D10" w:rsidRDefault="00AB4D10" w:rsidP="00AB4D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4D10">
        <w:rPr>
          <w:rFonts w:ascii="Verdana" w:eastAsia="Times New Roman" w:hAnsi="Verdana" w:cs="Times New Roman"/>
          <w:color w:val="000000"/>
          <w:sz w:val="23"/>
          <w:szCs w:val="23"/>
        </w:rPr>
        <w:t>Variables are containers for storing data values.</w:t>
      </w:r>
    </w:p>
    <w:p w:rsidR="00AB4D10" w:rsidRPr="00AB4D10" w:rsidRDefault="00AB4D10" w:rsidP="00AB4D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4D10">
        <w:rPr>
          <w:rFonts w:ascii="Verdana" w:eastAsia="Times New Roman" w:hAnsi="Verdana" w:cs="Times New Roman"/>
          <w:color w:val="000000"/>
          <w:sz w:val="23"/>
          <w:szCs w:val="23"/>
        </w:rPr>
        <w:t>In C++, there are different </w:t>
      </w:r>
      <w:r w:rsidRPr="00AB4D1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types</w:t>
      </w:r>
      <w:r w:rsidRPr="00AB4D10">
        <w:rPr>
          <w:rFonts w:ascii="Verdana" w:eastAsia="Times New Roman" w:hAnsi="Verdana" w:cs="Times New Roman"/>
          <w:color w:val="000000"/>
          <w:sz w:val="23"/>
          <w:szCs w:val="23"/>
        </w:rPr>
        <w:t> of variables (defined with different keywords), for example:</w:t>
      </w:r>
    </w:p>
    <w:p w:rsidR="00AB4D10" w:rsidRPr="00AB4D10" w:rsidRDefault="00AB4D10" w:rsidP="00AB4D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AB4D10">
        <w:rPr>
          <w:rFonts w:ascii="Consolas" w:eastAsia="Times New Roman" w:hAnsi="Consolas" w:cs="Courier New"/>
          <w:color w:val="DC143C"/>
          <w:sz w:val="24"/>
          <w:szCs w:val="24"/>
        </w:rPr>
        <w:t>int</w:t>
      </w:r>
      <w:proofErr w:type="spellEnd"/>
      <w:r w:rsidRPr="00AB4D10">
        <w:rPr>
          <w:rFonts w:ascii="Verdana" w:eastAsia="Times New Roman" w:hAnsi="Verdana" w:cs="Times New Roman"/>
          <w:color w:val="000000"/>
          <w:sz w:val="23"/>
          <w:szCs w:val="23"/>
        </w:rPr>
        <w:t> - stores integers (whole numbers), without decimals, such as 123 or -123</w:t>
      </w:r>
    </w:p>
    <w:p w:rsidR="00AB4D10" w:rsidRPr="00AB4D10" w:rsidRDefault="00AB4D10" w:rsidP="00AB4D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4D10">
        <w:rPr>
          <w:rFonts w:ascii="Consolas" w:eastAsia="Times New Roman" w:hAnsi="Consolas" w:cs="Courier New"/>
          <w:color w:val="DC143C"/>
          <w:sz w:val="24"/>
          <w:szCs w:val="24"/>
        </w:rPr>
        <w:t>double</w:t>
      </w:r>
      <w:r w:rsidRPr="00AB4D10">
        <w:rPr>
          <w:rFonts w:ascii="Verdana" w:eastAsia="Times New Roman" w:hAnsi="Verdana" w:cs="Times New Roman"/>
          <w:color w:val="000000"/>
          <w:sz w:val="23"/>
          <w:szCs w:val="23"/>
        </w:rPr>
        <w:t> - stores floating point numbers, with decimals, such as 19.99 or -19.99</w:t>
      </w:r>
    </w:p>
    <w:p w:rsidR="00AB4D10" w:rsidRPr="00AB4D10" w:rsidRDefault="00AB4D10" w:rsidP="00AB4D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4D10">
        <w:rPr>
          <w:rFonts w:ascii="Consolas" w:eastAsia="Times New Roman" w:hAnsi="Consolas" w:cs="Courier New"/>
          <w:color w:val="DC143C"/>
          <w:sz w:val="24"/>
          <w:szCs w:val="24"/>
        </w:rPr>
        <w:t>char</w:t>
      </w:r>
      <w:r w:rsidRPr="00AB4D10">
        <w:rPr>
          <w:rFonts w:ascii="Verdana" w:eastAsia="Times New Roman" w:hAnsi="Verdana" w:cs="Times New Roman"/>
          <w:color w:val="000000"/>
          <w:sz w:val="23"/>
          <w:szCs w:val="23"/>
        </w:rPr>
        <w:t> - stores single characters, such as 'a' or 'B'. Char values are surrounded by single quotes</w:t>
      </w:r>
    </w:p>
    <w:p w:rsidR="00AB4D10" w:rsidRPr="00AB4D10" w:rsidRDefault="00AB4D10" w:rsidP="00AB4D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4D10">
        <w:rPr>
          <w:rFonts w:ascii="Consolas" w:eastAsia="Times New Roman" w:hAnsi="Consolas" w:cs="Courier New"/>
          <w:color w:val="DC143C"/>
          <w:sz w:val="24"/>
          <w:szCs w:val="24"/>
        </w:rPr>
        <w:t>string</w:t>
      </w:r>
      <w:r w:rsidRPr="00AB4D10">
        <w:rPr>
          <w:rFonts w:ascii="Verdana" w:eastAsia="Times New Roman" w:hAnsi="Verdana" w:cs="Times New Roman"/>
          <w:color w:val="000000"/>
          <w:sz w:val="23"/>
          <w:szCs w:val="23"/>
        </w:rPr>
        <w:t> - stores text, such as "Hello World". String values are surrounded by double quotes</w:t>
      </w:r>
    </w:p>
    <w:p w:rsidR="00AB4D10" w:rsidRPr="00AB4D10" w:rsidRDefault="00AB4D10" w:rsidP="00AB4D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4D10">
        <w:rPr>
          <w:rFonts w:ascii="Consolas" w:eastAsia="Times New Roman" w:hAnsi="Consolas" w:cs="Courier New"/>
          <w:color w:val="DC143C"/>
          <w:sz w:val="24"/>
          <w:szCs w:val="24"/>
        </w:rPr>
        <w:t>bool</w:t>
      </w:r>
      <w:r w:rsidRPr="00AB4D10">
        <w:rPr>
          <w:rFonts w:ascii="Verdana" w:eastAsia="Times New Roman" w:hAnsi="Verdana" w:cs="Times New Roman"/>
          <w:color w:val="000000"/>
          <w:sz w:val="23"/>
          <w:szCs w:val="23"/>
        </w:rPr>
        <w:t> - stores values with two states: true or false</w:t>
      </w:r>
    </w:p>
    <w:p w:rsidR="00AB4D10" w:rsidRPr="00AB4D10" w:rsidRDefault="00AB4D10" w:rsidP="00AB4D1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D1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AB4D10" w:rsidRPr="00AB4D10" w:rsidRDefault="00AB4D10" w:rsidP="00AB4D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B4D10">
        <w:rPr>
          <w:rFonts w:ascii="Segoe UI" w:eastAsia="Times New Roman" w:hAnsi="Segoe UI" w:cs="Segoe UI"/>
          <w:color w:val="000000"/>
          <w:sz w:val="48"/>
          <w:szCs w:val="48"/>
        </w:rPr>
        <w:t>Declaring (Creating) Variables</w:t>
      </w:r>
    </w:p>
    <w:p w:rsidR="00AB4D10" w:rsidRPr="00AB4D10" w:rsidRDefault="00AB4D10" w:rsidP="00AB4D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4D10">
        <w:rPr>
          <w:rFonts w:ascii="Verdana" w:eastAsia="Times New Roman" w:hAnsi="Verdana" w:cs="Times New Roman"/>
          <w:color w:val="000000"/>
          <w:sz w:val="23"/>
          <w:szCs w:val="23"/>
        </w:rPr>
        <w:t>To create a variable, specify the type and assign it a value:</w:t>
      </w:r>
    </w:p>
    <w:p w:rsidR="00AB4D10" w:rsidRPr="00AB4D10" w:rsidRDefault="00AB4D10" w:rsidP="00AB4D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B4D10">
        <w:rPr>
          <w:rFonts w:ascii="Segoe UI" w:eastAsia="Times New Roman" w:hAnsi="Segoe UI" w:cs="Segoe UI"/>
          <w:color w:val="000000"/>
          <w:sz w:val="36"/>
          <w:szCs w:val="36"/>
        </w:rPr>
        <w:t>Syntax</w:t>
      </w:r>
    </w:p>
    <w:p w:rsidR="00AB4D10" w:rsidRPr="00AB4D10" w:rsidRDefault="00AB4D10" w:rsidP="00AB4D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B4D10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type</w:t>
      </w:r>
      <w:r w:rsidRPr="00AB4D1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B4D10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variableName</w:t>
      </w:r>
      <w:proofErr w:type="spellEnd"/>
      <w:r w:rsidRPr="00AB4D1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AB4D10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value</w:t>
      </w:r>
      <w:r w:rsidRPr="00AB4D1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B4D10" w:rsidRPr="00AB4D10" w:rsidRDefault="00AB4D10" w:rsidP="00AB4D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4D10">
        <w:rPr>
          <w:rFonts w:ascii="Verdana" w:eastAsia="Times New Roman" w:hAnsi="Verdana" w:cs="Times New Roman"/>
          <w:color w:val="000000"/>
          <w:sz w:val="23"/>
          <w:szCs w:val="23"/>
        </w:rPr>
        <w:t>Where </w:t>
      </w:r>
      <w:r w:rsidRPr="00AB4D10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type</w:t>
      </w:r>
      <w:r w:rsidRPr="00AB4D10">
        <w:rPr>
          <w:rFonts w:ascii="Verdana" w:eastAsia="Times New Roman" w:hAnsi="Verdana" w:cs="Times New Roman"/>
          <w:color w:val="000000"/>
          <w:sz w:val="23"/>
          <w:szCs w:val="23"/>
        </w:rPr>
        <w:t> is one of C++ types (such as </w:t>
      </w:r>
      <w:proofErr w:type="spellStart"/>
      <w:r w:rsidRPr="00AB4D10">
        <w:rPr>
          <w:rFonts w:ascii="Consolas" w:eastAsia="Times New Roman" w:hAnsi="Consolas" w:cs="Courier New"/>
          <w:color w:val="DC143C"/>
          <w:sz w:val="24"/>
          <w:szCs w:val="24"/>
        </w:rPr>
        <w:t>int</w:t>
      </w:r>
      <w:proofErr w:type="spellEnd"/>
      <w:r w:rsidRPr="00AB4D10">
        <w:rPr>
          <w:rFonts w:ascii="Verdana" w:eastAsia="Times New Roman" w:hAnsi="Verdana" w:cs="Times New Roman"/>
          <w:color w:val="000000"/>
          <w:sz w:val="23"/>
          <w:szCs w:val="23"/>
        </w:rPr>
        <w:t>), and </w:t>
      </w:r>
      <w:proofErr w:type="spellStart"/>
      <w:r w:rsidRPr="00AB4D10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variableName</w:t>
      </w:r>
      <w:proofErr w:type="spellEnd"/>
      <w:r w:rsidRPr="00AB4D10">
        <w:rPr>
          <w:rFonts w:ascii="Verdana" w:eastAsia="Times New Roman" w:hAnsi="Verdana" w:cs="Times New Roman"/>
          <w:color w:val="000000"/>
          <w:sz w:val="23"/>
          <w:szCs w:val="23"/>
        </w:rPr>
        <w:t> is the name of the variable (such as </w:t>
      </w:r>
      <w:r w:rsidRPr="00AB4D1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x</w:t>
      </w:r>
      <w:r w:rsidRPr="00AB4D10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proofErr w:type="spellStart"/>
      <w:r w:rsidRPr="00AB4D1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myName</w:t>
      </w:r>
      <w:proofErr w:type="spellEnd"/>
      <w:r w:rsidRPr="00AB4D10">
        <w:rPr>
          <w:rFonts w:ascii="Verdana" w:eastAsia="Times New Roman" w:hAnsi="Verdana" w:cs="Times New Roman"/>
          <w:color w:val="000000"/>
          <w:sz w:val="23"/>
          <w:szCs w:val="23"/>
        </w:rPr>
        <w:t>). The </w:t>
      </w:r>
      <w:r w:rsidRPr="00AB4D1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equal sign</w:t>
      </w:r>
      <w:r w:rsidRPr="00AB4D10">
        <w:rPr>
          <w:rFonts w:ascii="Verdana" w:eastAsia="Times New Roman" w:hAnsi="Verdana" w:cs="Times New Roman"/>
          <w:color w:val="000000"/>
          <w:sz w:val="23"/>
          <w:szCs w:val="23"/>
        </w:rPr>
        <w:t> is used to assign values to the variable.</w:t>
      </w:r>
    </w:p>
    <w:p w:rsidR="00AB4D10" w:rsidRPr="00AB4D10" w:rsidRDefault="00AB4D10" w:rsidP="00AB4D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4D10">
        <w:rPr>
          <w:rFonts w:ascii="Verdana" w:eastAsia="Times New Roman" w:hAnsi="Verdana" w:cs="Times New Roman"/>
          <w:color w:val="000000"/>
          <w:sz w:val="23"/>
          <w:szCs w:val="23"/>
        </w:rPr>
        <w:t>To create a variable that should store a number, look at the following example:</w:t>
      </w:r>
    </w:p>
    <w:p w:rsidR="00AB4D10" w:rsidRPr="00AB4D10" w:rsidRDefault="00AB4D10" w:rsidP="00AB4D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B4D1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AB4D10" w:rsidRPr="00AB4D10" w:rsidRDefault="00AB4D10" w:rsidP="00AB4D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4D10">
        <w:rPr>
          <w:rFonts w:ascii="Verdana" w:eastAsia="Times New Roman" w:hAnsi="Verdana" w:cs="Times New Roman"/>
          <w:color w:val="000000"/>
          <w:sz w:val="23"/>
          <w:szCs w:val="23"/>
        </w:rPr>
        <w:t>Create a variable called </w:t>
      </w:r>
      <w:proofErr w:type="spellStart"/>
      <w:r w:rsidRPr="00AB4D1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myNum</w:t>
      </w:r>
      <w:proofErr w:type="spellEnd"/>
      <w:r w:rsidRPr="00AB4D10">
        <w:rPr>
          <w:rFonts w:ascii="Verdana" w:eastAsia="Times New Roman" w:hAnsi="Verdana" w:cs="Times New Roman"/>
          <w:color w:val="000000"/>
          <w:sz w:val="23"/>
          <w:szCs w:val="23"/>
        </w:rPr>
        <w:t> of type </w:t>
      </w:r>
      <w:proofErr w:type="spellStart"/>
      <w:r w:rsidRPr="00AB4D10">
        <w:rPr>
          <w:rFonts w:ascii="Consolas" w:eastAsia="Times New Roman" w:hAnsi="Consolas" w:cs="Courier New"/>
          <w:color w:val="DC143C"/>
          <w:sz w:val="24"/>
          <w:szCs w:val="24"/>
        </w:rPr>
        <w:t>int</w:t>
      </w:r>
      <w:proofErr w:type="spellEnd"/>
      <w:r w:rsidRPr="00AB4D10">
        <w:rPr>
          <w:rFonts w:ascii="Verdana" w:eastAsia="Times New Roman" w:hAnsi="Verdana" w:cs="Times New Roman"/>
          <w:color w:val="000000"/>
          <w:sz w:val="23"/>
          <w:szCs w:val="23"/>
        </w:rPr>
        <w:t> and assign it the value </w:t>
      </w:r>
      <w:r w:rsidRPr="00AB4D1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15</w:t>
      </w:r>
      <w:r w:rsidRPr="00AB4D10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AB4D10" w:rsidRPr="00AB4D10" w:rsidRDefault="00AB4D10" w:rsidP="00AB4D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AB4D10">
        <w:rPr>
          <w:rFonts w:ascii="Consolas" w:eastAsia="Times New Roman" w:hAnsi="Consolas" w:cs="Times New Roman"/>
          <w:color w:val="0000CD"/>
          <w:sz w:val="23"/>
          <w:szCs w:val="23"/>
        </w:rPr>
        <w:t>int</w:t>
      </w:r>
      <w:proofErr w:type="spellEnd"/>
      <w:r w:rsidRPr="00AB4D1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B4D10">
        <w:rPr>
          <w:rFonts w:ascii="Consolas" w:eastAsia="Times New Roman" w:hAnsi="Consolas" w:cs="Times New Roman"/>
          <w:color w:val="000000"/>
          <w:sz w:val="23"/>
          <w:szCs w:val="23"/>
        </w:rPr>
        <w:t>myNum</w:t>
      </w:r>
      <w:proofErr w:type="spellEnd"/>
      <w:r w:rsidRPr="00AB4D1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AB4D10">
        <w:rPr>
          <w:rFonts w:ascii="Consolas" w:eastAsia="Times New Roman" w:hAnsi="Consolas" w:cs="Times New Roman"/>
          <w:color w:val="FF0000"/>
          <w:sz w:val="23"/>
          <w:szCs w:val="23"/>
        </w:rPr>
        <w:t>15</w:t>
      </w:r>
      <w:r w:rsidRPr="00AB4D1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AB4D1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AB4D10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r w:rsidRPr="00AB4D1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&lt;&lt; </w:t>
      </w:r>
      <w:proofErr w:type="spellStart"/>
      <w:r w:rsidRPr="00AB4D10">
        <w:rPr>
          <w:rFonts w:ascii="Consolas" w:eastAsia="Times New Roman" w:hAnsi="Consolas" w:cs="Times New Roman"/>
          <w:color w:val="000000"/>
          <w:sz w:val="23"/>
          <w:szCs w:val="23"/>
        </w:rPr>
        <w:t>myNum</w:t>
      </w:r>
      <w:proofErr w:type="spellEnd"/>
      <w:r w:rsidRPr="00AB4D1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B4D10" w:rsidRPr="00AB4D10" w:rsidRDefault="00AB4D10" w:rsidP="00AB4D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tgtFrame="_blank" w:history="1">
        <w:r w:rsidRPr="00AB4D1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AB4D10" w:rsidRPr="00AB4D10" w:rsidRDefault="00AB4D10" w:rsidP="00AB4D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4D10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You can also declare a variable without assigning the value, and assign the value later:</w:t>
      </w:r>
    </w:p>
    <w:p w:rsidR="00AB4D10" w:rsidRPr="00AB4D10" w:rsidRDefault="00AB4D10" w:rsidP="00AB4D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B4D1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AB4D10" w:rsidRPr="00AB4D10" w:rsidRDefault="00AB4D10" w:rsidP="00AB4D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AB4D10">
        <w:rPr>
          <w:rFonts w:ascii="Consolas" w:eastAsia="Times New Roman" w:hAnsi="Consolas" w:cs="Times New Roman"/>
          <w:color w:val="0000CD"/>
          <w:sz w:val="23"/>
          <w:szCs w:val="23"/>
        </w:rPr>
        <w:t>int</w:t>
      </w:r>
      <w:proofErr w:type="spellEnd"/>
      <w:r w:rsidRPr="00AB4D1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B4D10">
        <w:rPr>
          <w:rFonts w:ascii="Consolas" w:eastAsia="Times New Roman" w:hAnsi="Consolas" w:cs="Times New Roman"/>
          <w:color w:val="000000"/>
          <w:sz w:val="23"/>
          <w:szCs w:val="23"/>
        </w:rPr>
        <w:t>myNum</w:t>
      </w:r>
      <w:proofErr w:type="spellEnd"/>
      <w:r w:rsidRPr="00AB4D1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AB4D1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AB4D10">
        <w:rPr>
          <w:rFonts w:ascii="Consolas" w:eastAsia="Times New Roman" w:hAnsi="Consolas" w:cs="Times New Roman"/>
          <w:color w:val="000000"/>
          <w:sz w:val="23"/>
          <w:szCs w:val="23"/>
        </w:rPr>
        <w:t>myNum</w:t>
      </w:r>
      <w:proofErr w:type="spellEnd"/>
      <w:r w:rsidRPr="00AB4D1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AB4D10">
        <w:rPr>
          <w:rFonts w:ascii="Consolas" w:eastAsia="Times New Roman" w:hAnsi="Consolas" w:cs="Times New Roman"/>
          <w:color w:val="FF0000"/>
          <w:sz w:val="23"/>
          <w:szCs w:val="23"/>
        </w:rPr>
        <w:t>15</w:t>
      </w:r>
      <w:r w:rsidRPr="00AB4D1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AB4D1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AB4D10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r w:rsidRPr="00AB4D1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&lt;&lt; </w:t>
      </w:r>
      <w:proofErr w:type="spellStart"/>
      <w:r w:rsidRPr="00AB4D10">
        <w:rPr>
          <w:rFonts w:ascii="Consolas" w:eastAsia="Times New Roman" w:hAnsi="Consolas" w:cs="Times New Roman"/>
          <w:color w:val="000000"/>
          <w:sz w:val="23"/>
          <w:szCs w:val="23"/>
        </w:rPr>
        <w:t>myNum</w:t>
      </w:r>
      <w:proofErr w:type="spellEnd"/>
      <w:r w:rsidRPr="00AB4D1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B4D10" w:rsidRPr="00AB4D10" w:rsidRDefault="00AB4D10" w:rsidP="00AB4D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tgtFrame="_blank" w:history="1">
        <w:r w:rsidRPr="00AB4D1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C81C7F" w:rsidRDefault="00AB4D10">
      <w:bookmarkStart w:id="0" w:name="_GoBack"/>
      <w:bookmarkEnd w:id="0"/>
    </w:p>
    <w:sectPr w:rsidR="00C81C7F" w:rsidSect="00AB4D1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6007A"/>
    <w:multiLevelType w:val="multilevel"/>
    <w:tmpl w:val="CF30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10"/>
    <w:rsid w:val="00572719"/>
    <w:rsid w:val="009827E7"/>
    <w:rsid w:val="00AB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598E2-0B03-4533-8530-92B7872A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4D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4D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D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4D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4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4D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4D10"/>
    <w:rPr>
      <w:rFonts w:ascii="Courier New" w:eastAsia="Times New Roman" w:hAnsi="Courier New" w:cs="Courier New"/>
      <w:sz w:val="20"/>
      <w:szCs w:val="20"/>
    </w:rPr>
  </w:style>
  <w:style w:type="character" w:customStyle="1" w:styleId="javacolor">
    <w:name w:val="javacolor"/>
    <w:basedOn w:val="DefaultParagraphFont"/>
    <w:rsid w:val="00AB4D10"/>
  </w:style>
  <w:style w:type="character" w:customStyle="1" w:styleId="javanumbercolor">
    <w:name w:val="javanumbercolor"/>
    <w:basedOn w:val="DefaultParagraphFont"/>
    <w:rsid w:val="00AB4D10"/>
  </w:style>
  <w:style w:type="character" w:styleId="Emphasis">
    <w:name w:val="Emphasis"/>
    <w:basedOn w:val="DefaultParagraphFont"/>
    <w:uiPriority w:val="20"/>
    <w:qFormat/>
    <w:rsid w:val="00AB4D10"/>
    <w:rPr>
      <w:i/>
      <w:iCs/>
    </w:rPr>
  </w:style>
  <w:style w:type="character" w:customStyle="1" w:styleId="javakeywordcolor">
    <w:name w:val="javakeywordcolor"/>
    <w:basedOn w:val="DefaultParagraphFont"/>
    <w:rsid w:val="00AB4D10"/>
  </w:style>
  <w:style w:type="character" w:styleId="Hyperlink">
    <w:name w:val="Hyperlink"/>
    <w:basedOn w:val="DefaultParagraphFont"/>
    <w:uiPriority w:val="99"/>
    <w:semiHidden/>
    <w:unhideWhenUsed/>
    <w:rsid w:val="00AB4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2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82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522389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157285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pp/trycpp.asp?filename=demo_variables_int2" TargetMode="External"/><Relationship Id="rId5" Type="http://schemas.openxmlformats.org/officeDocument/2006/relationships/hyperlink" Target="https://www.w3schools.com/cpp/trycpp.asp?filename=demo_variables_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2023-12-20T18:23:00Z</dcterms:created>
  <dcterms:modified xsi:type="dcterms:W3CDTF">2023-12-20T18:24:00Z</dcterms:modified>
</cp:coreProperties>
</file>