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t xml:space="preserve">ITI – Dammiate Branch</w:t>
      </w:r>
    </w:p>
    <w:p>
      <w:pPr>
        <w:spacing w:after="60"/>
        <w:jc w:val="center"/>
      </w:pPr>
      <w:r>
        <w:t xml:space="preserve">Client Side Technologies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Lab 1: HTML Basic Elements &amp; HTML Tables</w:t>
      </w:r>
    </w:p>
    <w:p>
      <w:pPr>
        <w:spacing w:after="120"/>
      </w:pPr>
      <w:r>
        <w:rPr>
          <w:i/>
          <w:iCs/>
        </w:rPr>
        <w:t xml:space="preserve">Eng. Ahmed Samir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Objective</w:t>
      </w:r>
    </w:p>
    <w:p>
      <w:pPr>
        <w:spacing w:after="120"/>
      </w:pPr>
      <w:r>
        <w:t xml:space="preserve">By the end of this lab you should be able to build a complete, valid HTML5 web page from scratch using: document structure, head/meta tags, headings, text formatting, images, lists, links, and tables (including colspan/rowspan).</w:t>
      </w:r>
    </w:p>
    <w:p>
      <w:pPr>
        <w:pStyle w:val="Heading2"/>
        <w:spacing w:after="120" w:before="250"/>
      </w:pPr>
      <w: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file named student.html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all code yourself — do not copy/paste from the slides, type it to build muscle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file in a browser after each task to check your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your indentation and tag nesting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final student.html file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1 — Document Structure &amp; Head Section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valid HTML5 document using &lt;!DOCTYPE html&gt;, &lt;html&gt;, &lt;head&gt;, and &lt;body&gt; tags.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Inside &lt;head&gt;, add: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&lt;title&gt; with the text "My First ITI Web Page"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charset meta tag for UTF-8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description meta tag about yourself (e.g. "Personal page of an ITI student")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keywords meta tag with 3-4 keywords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viewport meta tag for responsive design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HTML comment above the &lt;body&gt; tag that says "Body section starts here".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2 — Headings, Text &amp; Formatting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main heading &lt;h1&gt; with your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&lt;h2&gt; heading "About Me" followed by a &lt;h3&gt; heading "My Skills".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paragraph (&lt;p&gt;) about yourself, and inside 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one word bold using &lt;strong&gt; or &lt;b&gt;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one word italic using &lt;em&gt; or &lt;i&gt;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 one word using &lt;mark&gt;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another paragraph that uses &lt;br&gt; at least twice to break lines without starting new paragraphs.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short example showing &lt;sub&gt; and &lt;sup&gt; (for example: H&lt;sub&gt;2&lt;/sub&gt;O and X&lt;sup&gt;2&lt;/sup&gt;).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&amp;copy; entity to add a copyright line at the end of the page, e.g. &amp;copy; 2026 My Name.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3 — Images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Insert an image using the &lt;img&gt; tag with src, alt, width and height attributes.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the alt text describes the image (accessibility).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the image inside an &lt;a&gt; tag so that clicking it opens the image URL in a new tab (target="_blank").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4 — Lists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 unordered list &lt;ul&gt; titled "My Hobbies" with at least 3 items.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 ordered list &lt;ol&gt; titled "My Daily Routine" with at least 4 steps, using type="1".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nested list: inside one of your hobbies list items, add a sub-list of related items (e.g. "Sports" → "Football", "Swimming").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5 — Links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link to the ITI website that opens in a new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mailto link so users can email you.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bookmark: add id="top" to your &lt;h1&gt;, and at the bottom of the page add a link "Back to Top" that jumps to it using href="#top".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Part 6 — Tables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table titled "My Weekly Schedule" using &lt;caption&gt;.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table must have a header row using &lt;th&gt; for: Day, Subject,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at least 4 rows of data using &lt;td&gt;.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border attribute so the table lines are visible (border="1").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second table "Student Grades" that 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colspan to merge a header cell (e.g. a "Semester Total" heading spanning 2 subject columns)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rowspan to merge a cell (e.g. a student's name spanning 2 subject rows)</w:t>
      </w:r>
    </w:p>
    <w:p>
      <w:pPr>
        <w:spacing w:after="120"/>
      </w:pPr>
      <w:r>
        <w:t xml:space="preserve"> </w:t>
      </w:r>
    </w:p>
    <w:p>
      <w:pPr>
        <w:pStyle w:val="Heading2"/>
        <w:spacing w:after="120" w:before="250"/>
      </w:pPr>
      <w:r>
        <w:t xml:space="preserve">Bonus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the page using inline CSS (style attribute) for colors and fonts.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&lt;div&gt; that groups your "About Me" section as a block-level container.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 omitting the &lt;html&gt; and &lt;body&gt; tags on a copy of the file and check if the browser still renders it correctly.</w:t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2"/>
        <w:spacing w:after="120" w:before="250"/>
      </w:pPr>
      <w:r>
        <w:t xml:space="preserve">Result — Rendered Output (Reference Solution)</w:t>
      </w:r>
    </w:p>
    <w:p>
      <w:pPr>
        <w:spacing w:after="120"/>
      </w:pPr>
      <w:r>
        <w:t xml:space="preserve">This is how the completed lab looks once solved and opened in a browser. Use it as a reference for what your final page should look like (your content/wording can differ).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200"/>
        <w:jc w:val="center"/>
      </w:pPr>
      <w:r>
        <w:drawing>
          <wp:inline distT="0" distB="0" distL="0" distR="0">
            <wp:extent cx="5905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592224066eef7ed8ac461d6d6a1cbdb2fae1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2026-08-01T04:40:07.807Z</dcterms:created>
  <dcterms:modified xsi:type="dcterms:W3CDTF">2026-08-01T04:40:07.807Z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