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4D30" w14:textId="51749003" w:rsidR="00BB4C12" w:rsidRPr="00F05C00" w:rsidRDefault="00BB4C12" w:rsidP="00BB4C12">
      <w:pPr>
        <w:spacing w:after="600"/>
        <w:jc w:val="center"/>
        <w:rPr>
          <w:sz w:val="56"/>
          <w:szCs w:val="56"/>
        </w:rPr>
      </w:pPr>
      <w:r>
        <w:t xml:space="preserve">      </w:t>
      </w:r>
      <w:r>
        <w:rPr>
          <w:sz w:val="56"/>
          <w:szCs w:val="56"/>
        </w:rPr>
        <w:t xml:space="preserve">Module : </w:t>
      </w:r>
      <w:r w:rsidRPr="00F05C00">
        <w:rPr>
          <w:rFonts w:ascii="Arial" w:eastAsia="Arial" w:hAnsi="Arial" w:cs="Arial"/>
          <w:sz w:val="56"/>
          <w:szCs w:val="56"/>
        </w:rPr>
        <w:t>Génie Logiciel</w:t>
      </w:r>
    </w:p>
    <w:p w14:paraId="2F11F3CB" w14:textId="1C70449A" w:rsidR="00BB4C12" w:rsidRDefault="00BB4C12" w:rsidP="00BB4C12">
      <w:pPr>
        <w:spacing w:after="200"/>
        <w:jc w:val="center"/>
        <w:rPr>
          <w:rFonts w:ascii="Arial" w:eastAsia="Arial" w:hAnsi="Arial" w:cs="Arial"/>
          <w:b/>
          <w:bCs/>
          <w:color w:val="2E75B6"/>
          <w:sz w:val="40"/>
          <w:szCs w:val="40"/>
        </w:rPr>
      </w:pPr>
      <w:r>
        <w:rPr>
          <w:rFonts w:ascii="Arial" w:eastAsia="Arial" w:hAnsi="Arial" w:cs="Arial"/>
          <w:b/>
          <w:bCs/>
          <w:color w:val="2E75B6"/>
          <w:sz w:val="40"/>
          <w:szCs w:val="40"/>
        </w:rPr>
        <w:t>T</w:t>
      </w:r>
      <w:r>
        <w:rPr>
          <w:b/>
          <w:bCs/>
          <w:color w:val="2E75B6"/>
          <w:sz w:val="40"/>
          <w:szCs w:val="40"/>
        </w:rPr>
        <w:t>P</w:t>
      </w:r>
      <w:r>
        <w:rPr>
          <w:rFonts w:ascii="Arial" w:eastAsia="Arial" w:hAnsi="Arial" w:cs="Arial"/>
          <w:b/>
          <w:bCs/>
          <w:color w:val="2E75B6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40"/>
          <w:szCs w:val="40"/>
        </w:rPr>
        <w:t>POO</w:t>
      </w:r>
    </w:p>
    <w:p w14:paraId="679853AC" w14:textId="0A87B76A" w:rsidR="00BB4C12" w:rsidRPr="00BB4C12" w:rsidRDefault="00BB4C12" w:rsidP="00BB4C12">
      <w:pPr>
        <w:spacing w:after="600"/>
        <w:rPr>
          <w:sz w:val="52"/>
          <w:szCs w:val="52"/>
        </w:rPr>
      </w:pPr>
      <w:r>
        <w:rPr>
          <w:rFonts w:ascii="Arial" w:eastAsia="Arial" w:hAnsi="Arial" w:cs="Arial"/>
          <w:color w:val="2E75B6"/>
          <w:sz w:val="32"/>
          <w:szCs w:val="32"/>
        </w:rPr>
        <w:t xml:space="preserve">                </w:t>
      </w:r>
      <w:r w:rsidRPr="00BB4C12">
        <w:rPr>
          <w:rFonts w:ascii="Arial" w:eastAsia="Arial" w:hAnsi="Arial" w:cs="Arial"/>
          <w:color w:val="2E75B6"/>
          <w:sz w:val="52"/>
          <w:szCs w:val="52"/>
        </w:rPr>
        <w:t>Programmation Orientée Objet</w:t>
      </w:r>
    </w:p>
    <w:p w14:paraId="59CEDC61" w14:textId="4275371D" w:rsidR="00BB4C12" w:rsidRDefault="00BB4C12" w:rsidP="00BB4C12">
      <w:pPr>
        <w:spacing w:after="12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Réalisé</w:t>
      </w:r>
      <w:r w:rsidR="00B40510">
        <w:rPr>
          <w:rFonts w:ascii="Arial" w:eastAsia="Arial" w:hAnsi="Arial" w:cs="Arial"/>
          <w:b/>
          <w:bCs/>
          <w:sz w:val="26"/>
          <w:szCs w:val="26"/>
        </w:rPr>
        <w:t>e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 par : </w:t>
      </w:r>
      <w:r>
        <w:rPr>
          <w:b/>
          <w:bCs/>
          <w:sz w:val="26"/>
          <w:szCs w:val="26"/>
        </w:rPr>
        <w:t>BARKOK Asmaa</w:t>
      </w:r>
    </w:p>
    <w:p w14:paraId="31A152E9" w14:textId="60AEEEA6" w:rsidR="00BB4C12" w:rsidRDefault="00BB4C12"/>
    <w:p w14:paraId="32063670" w14:textId="77777777" w:rsidR="00BB4C12" w:rsidRDefault="00BB4C12">
      <w:r>
        <w:br w:type="page"/>
      </w:r>
    </w:p>
    <w:p w14:paraId="33634240" w14:textId="77777777" w:rsidR="00BB4C12" w:rsidRDefault="00BB4C12" w:rsidP="00BB4C12">
      <w:pPr>
        <w:pStyle w:val="Titre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lastRenderedPageBreak/>
        <w:t>Exercice 1.1 – Système de Gestion d'Animaux</w:t>
      </w:r>
    </w:p>
    <w:p w14:paraId="79A24145" w14:textId="1825BE68" w:rsidR="00BB4C12" w:rsidRDefault="00BB4C12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Analyse d'un zoo avec classes abstraites, héritage et polymorphisme</w:t>
      </w:r>
    </w:p>
    <w:p w14:paraId="20C800EC" w14:textId="77777777" w:rsidR="00BB4C12" w:rsidRDefault="00BB4C12" w:rsidP="00BB4C12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1 : Définitions Théoriques</w:t>
      </w:r>
    </w:p>
    <w:p w14:paraId="77B50B4B" w14:textId="77777777" w:rsidR="00BB4C12" w:rsidRDefault="00BB4C12" w:rsidP="00BB4C12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1. Encapsulation</w:t>
      </w:r>
    </w:p>
    <w:p w14:paraId="777F3C72" w14:textId="77777777" w:rsidR="00BB4C12" w:rsidRDefault="00BB4C12" w:rsidP="00BB4C1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L'encapsulation consiste à cacher les données internes d'une classe et à n'y accéder qu'au travers de méthodes publiques (getters/setters). Dans la classe Animal :</w:t>
      </w:r>
    </w:p>
    <w:p w14:paraId="118D395D" w14:textId="16D99F4E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 String nom;        // attribut privé → inaccessible directement</w:t>
      </w:r>
    </w:p>
    <w:p w14:paraId="71DE7195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String getNom() {   // accès contrôlé par méthode publique</w:t>
      </w:r>
    </w:p>
    <w:p w14:paraId="7DB8684C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nom;</w:t>
      </w:r>
    </w:p>
    <w:p w14:paraId="26861F86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A8CA5F9" w14:textId="318428A0" w:rsidR="00BB4C12" w:rsidRDefault="008C5D9B">
      <w:pPr>
        <w:rPr>
          <w:rFonts w:ascii="Arial" w:eastAsia="Arial" w:hAnsi="Arial" w:cs="Arial"/>
          <w:color w:val="1A1A1A"/>
          <w:sz w:val="22"/>
          <w:szCs w:val="22"/>
        </w:rPr>
      </w:pPr>
      <w:r w:rsidRPr="008C5D9B">
        <w:rPr>
          <w:rFonts w:ascii="Arial" w:eastAsia="Arial" w:hAnsi="Arial" w:cs="Arial"/>
          <w:b/>
          <w:bCs/>
          <w:color w:val="1A1A1A"/>
          <w:sz w:val="22"/>
          <w:szCs w:val="22"/>
        </w:rPr>
        <w:t>Remarque :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</w:t>
      </w:r>
      <w:r w:rsidR="00BB4C12">
        <w:rPr>
          <w:rFonts w:ascii="Arial" w:eastAsia="Arial" w:hAnsi="Arial" w:cs="Arial"/>
          <w:color w:val="1A1A1A"/>
          <w:sz w:val="22"/>
          <w:szCs w:val="22"/>
        </w:rPr>
        <w:t>L'attribut nom est private : on ne peut pas faire animal.nom depuis l'extérieur. On passe obligatoirement par getNom().</w:t>
      </w:r>
    </w:p>
    <w:p w14:paraId="2A90A321" w14:textId="77777777" w:rsidR="008C5D9B" w:rsidRDefault="008C5D9B">
      <w:pPr>
        <w:rPr>
          <w:rFonts w:ascii="Arial" w:eastAsia="Arial" w:hAnsi="Arial" w:cs="Arial"/>
          <w:color w:val="1A1A1A"/>
          <w:sz w:val="22"/>
          <w:szCs w:val="22"/>
        </w:rPr>
      </w:pPr>
    </w:p>
    <w:p w14:paraId="00EE2E46" w14:textId="77777777" w:rsidR="00BB4C12" w:rsidRDefault="00BB4C12" w:rsidP="00BB4C12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2. Héritage</w:t>
      </w:r>
    </w:p>
    <w:p w14:paraId="4C71DB5E" w14:textId="77777777" w:rsidR="00BB4C12" w:rsidRDefault="00BB4C12" w:rsidP="00BB4C1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L'héritage permet à une classe fille de récupérer les attributs et méthodes d'une classe mère. Mot-clé : extends.</w:t>
      </w:r>
    </w:p>
    <w:p w14:paraId="46F977DF" w14:textId="77777777" w:rsidR="00BB4C12" w:rsidRDefault="00BB4C12" w:rsidP="00BB4C12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Mammifere extends Animal → hérite de getNom() et du constructeur</w:t>
      </w:r>
    </w:p>
    <w:p w14:paraId="6B787954" w14:textId="77777777" w:rsidR="00BB4C12" w:rsidRDefault="00BB4C12" w:rsidP="00BB4C12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Oiseau extends Animal → hérite des mêmes membres</w:t>
      </w:r>
    </w:p>
    <w:p w14:paraId="07D38B1F" w14:textId="77777777" w:rsidR="00BB4C12" w:rsidRDefault="00BB4C12" w:rsidP="00BB4C12"/>
    <w:p w14:paraId="598CE4A0" w14:textId="77777777" w:rsidR="00BB4C12" w:rsidRPr="00EF01AD" w:rsidRDefault="00BB4C12" w:rsidP="00BB4C12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class Mammifere extends Animal {</w:t>
      </w:r>
    </w:p>
    <w:p w14:paraId="0D2BA917" w14:textId="77777777" w:rsidR="00BB4C12" w:rsidRPr="00EF01AD" w:rsidRDefault="00BB4C12" w:rsidP="00BB4C12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Mammifere(String nom) {</w:t>
      </w:r>
    </w:p>
    <w:p w14:paraId="5F029E76" w14:textId="77777777" w:rsidR="00BB4C12" w:rsidRDefault="00BB4C12" w:rsidP="00BB4C12">
      <w:pPr>
        <w:shd w:val="clear" w:color="auto" w:fill="F2F2F2"/>
        <w:ind w:left="360"/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super(nom);   // appel constructeur parent</w:t>
      </w:r>
    </w:p>
    <w:p w14:paraId="0285FD2C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179410E" w14:textId="03C19639" w:rsidR="008C5D9B" w:rsidRPr="008C5D9B" w:rsidRDefault="00BB4C12" w:rsidP="008C5D9B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1FE45C5" w14:textId="77777777" w:rsidR="008C5D9B" w:rsidRDefault="008C5D9B" w:rsidP="00BB4C12">
      <w:pPr>
        <w:pStyle w:val="Titre3"/>
        <w:rPr>
          <w:rFonts w:ascii="Arial" w:eastAsia="Arial" w:hAnsi="Arial" w:cs="Arial"/>
          <w:b/>
          <w:bCs/>
          <w:color w:val="444444"/>
          <w:sz w:val="24"/>
          <w:szCs w:val="24"/>
        </w:rPr>
      </w:pPr>
    </w:p>
    <w:p w14:paraId="24BB8A95" w14:textId="34ACBDE8" w:rsidR="00BB4C12" w:rsidRDefault="00BB4C12" w:rsidP="00BB4C12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3. Abstraction</w:t>
      </w:r>
    </w:p>
    <w:p w14:paraId="49C0422E" w14:textId="77777777" w:rsidR="00BB4C12" w:rsidRDefault="00BB4C12" w:rsidP="00BB4C1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L'abstraction consiste à définir ce qu'une classe doit faire sans préciser comment. On utilise les mots-clés abstract class et abstract method.</w:t>
      </w:r>
    </w:p>
    <w:p w14:paraId="6FB7C68F" w14:textId="77777777" w:rsidR="00BB4C12" w:rsidRDefault="00BB4C12" w:rsidP="00BB4C12"/>
    <w:p w14:paraId="784952B5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abstract class Animal { ... }          // classe abstraite → non instanciable</w:t>
      </w:r>
    </w:p>
    <w:p w14:paraId="2FF6E636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abstract void faireDuBruit();   // sous-classes obligées d'implémenter</w:t>
      </w:r>
    </w:p>
    <w:p w14:paraId="36D76944" w14:textId="783CD38F" w:rsidR="00BB4C12" w:rsidRDefault="008C5D9B">
      <w:pPr>
        <w:rPr>
          <w:rFonts w:ascii="Arial" w:eastAsia="Arial" w:hAnsi="Arial" w:cs="Arial"/>
          <w:color w:val="1A1A1A"/>
          <w:sz w:val="22"/>
          <w:szCs w:val="22"/>
        </w:rPr>
      </w:pPr>
      <w:r w:rsidRPr="008C5D9B">
        <w:rPr>
          <w:rFonts w:ascii="Arial" w:eastAsia="Arial" w:hAnsi="Arial" w:cs="Arial"/>
          <w:b/>
          <w:bCs/>
          <w:color w:val="1A1A1A"/>
          <w:sz w:val="22"/>
          <w:szCs w:val="22"/>
        </w:rPr>
        <w:t>Remarque :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r>
        <w:rPr>
          <w:rFonts w:ascii="Arial" w:eastAsia="Arial" w:hAnsi="Arial" w:cs="Arial"/>
          <w:color w:val="1A1A1A"/>
          <w:sz w:val="22"/>
          <w:szCs w:val="22"/>
        </w:rPr>
        <w:t>On ne peut pas écrire new Animal("Lion") directement. Il faut passer par une sous-classe concrète</w:t>
      </w:r>
    </w:p>
    <w:p w14:paraId="27F02E1D" w14:textId="77777777" w:rsidR="008C5D9B" w:rsidRDefault="008C5D9B" w:rsidP="008C5D9B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lastRenderedPageBreak/>
        <w:t>4. Polymorphisme</w:t>
      </w:r>
    </w:p>
    <w:p w14:paraId="4425E441" w14:textId="77777777" w:rsidR="008C5D9B" w:rsidRDefault="008C5D9B" w:rsidP="008C5D9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Le polymorphisme permet d'appeler la même méthode sur des objets de types différents et d'obtenir des comportements différents selon l'instance réelle.</w:t>
      </w:r>
    </w:p>
    <w:p w14:paraId="7CB263A8" w14:textId="77777777" w:rsidR="008C5D9B" w:rsidRDefault="008C5D9B" w:rsidP="008C5D9B"/>
    <w:p w14:paraId="62A62043" w14:textId="77777777" w:rsidR="008C5D9B" w:rsidRPr="00EF01AD" w:rsidRDefault="008C5D9B" w:rsidP="008C5D9B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Animal tigre     = new Mammifere("Tigre");</w:t>
      </w:r>
    </w:p>
    <w:p w14:paraId="1A308A7A" w14:textId="77777777" w:rsidR="008C5D9B" w:rsidRDefault="008C5D9B" w:rsidP="008C5D9B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Animal perroquet = new Oiseau("Perroquet");</w:t>
      </w:r>
    </w:p>
    <w:p w14:paraId="5F292626" w14:textId="77777777" w:rsidR="008C5D9B" w:rsidRDefault="008C5D9B" w:rsidP="008C5D9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tigre.faireDuBruit();      // → "Tigre grogne."</w:t>
      </w:r>
    </w:p>
    <w:p w14:paraId="577D67D5" w14:textId="69DC31A7" w:rsidR="005E613C" w:rsidRDefault="008C5D9B" w:rsidP="005E613C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perroquet.faireDuBruit();  // → "Perroquet chante."</w:t>
      </w:r>
      <w:r w:rsidR="005E613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</w:t>
      </w:r>
    </w:p>
    <w:p w14:paraId="4DED2AE3" w14:textId="77777777" w:rsidR="005E613C" w:rsidRDefault="005E613C" w:rsidP="005E613C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2 : Compléter le Code</w:t>
      </w:r>
    </w:p>
    <w:p w14:paraId="1E9314FE" w14:textId="2E984F23" w:rsidR="005E613C" w:rsidRDefault="005E613C" w:rsidP="005E613C">
      <w:pPr>
        <w:pStyle w:val="Titre3"/>
        <w:rPr>
          <w:rFonts w:ascii="Arial" w:eastAsia="Arial" w:hAnsi="Arial" w:cs="Arial"/>
          <w:b/>
          <w:bCs/>
          <w:color w:val="444444"/>
          <w:sz w:val="24"/>
          <w:szCs w:val="24"/>
        </w:rPr>
      </w:pPr>
      <w:r w:rsidRPr="005E613C">
        <w:drawing>
          <wp:anchor distT="0" distB="0" distL="114300" distR="114300" simplePos="0" relativeHeight="251658240" behindDoc="1" locked="0" layoutInCell="1" allowOverlap="1" wp14:anchorId="00673FA8" wp14:editId="070E08C3">
            <wp:simplePos x="0" y="0"/>
            <wp:positionH relativeFrom="column">
              <wp:posOffset>41275</wp:posOffset>
            </wp:positionH>
            <wp:positionV relativeFrom="paragraph">
              <wp:posOffset>420370</wp:posOffset>
            </wp:positionV>
            <wp:extent cx="5760720" cy="1864360"/>
            <wp:effectExtent l="19050" t="19050" r="11430" b="21590"/>
            <wp:wrapTight wrapText="bothSides">
              <wp:wrapPolygon edited="0">
                <wp:start x="-71" y="-221"/>
                <wp:lineTo x="-71" y="21629"/>
                <wp:lineTo x="21571" y="21629"/>
                <wp:lineTo x="21571" y="-221"/>
                <wp:lineTo x="-71" y="-221"/>
              </wp:wrapPolygon>
            </wp:wrapTight>
            <wp:docPr id="661975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56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436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color w:val="444444"/>
          <w:sz w:val="24"/>
          <w:szCs w:val="24"/>
        </w:rPr>
        <w:t>5. Méthode voler() dans la classe Oiseau</w:t>
      </w:r>
    </w:p>
    <w:p w14:paraId="5A810C79" w14:textId="77777777" w:rsidR="005E613C" w:rsidRDefault="005E613C" w:rsidP="005E613C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6. Modifier main() pour appeler voler()</w:t>
      </w:r>
    </w:p>
    <w:p w14:paraId="23C8598F" w14:textId="77777777" w:rsidR="005E613C" w:rsidRDefault="005E613C" w:rsidP="005E613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Pour accéder à voler(), le type déclaré doit être Oiseau (et non Animal), sinon le compilateur ne voit pas la méthode.</w:t>
      </w:r>
    </w:p>
    <w:p w14:paraId="58208BC7" w14:textId="57F75A74" w:rsidR="005E613C" w:rsidRDefault="00570198" w:rsidP="005E613C">
      <w:r w:rsidRPr="00570198">
        <w:drawing>
          <wp:anchor distT="0" distB="0" distL="114300" distR="114300" simplePos="0" relativeHeight="251659264" behindDoc="1" locked="0" layoutInCell="1" allowOverlap="1" wp14:anchorId="5CD82EEC" wp14:editId="7BED546B">
            <wp:simplePos x="0" y="0"/>
            <wp:positionH relativeFrom="column">
              <wp:posOffset>83185</wp:posOffset>
            </wp:positionH>
            <wp:positionV relativeFrom="paragraph">
              <wp:posOffset>321945</wp:posOffset>
            </wp:positionV>
            <wp:extent cx="5760720" cy="1395095"/>
            <wp:effectExtent l="19050" t="19050" r="11430" b="14605"/>
            <wp:wrapTight wrapText="bothSides">
              <wp:wrapPolygon edited="0">
                <wp:start x="-71" y="-295"/>
                <wp:lineTo x="-71" y="21531"/>
                <wp:lineTo x="21571" y="21531"/>
                <wp:lineTo x="21571" y="-295"/>
                <wp:lineTo x="-71" y="-295"/>
              </wp:wrapPolygon>
            </wp:wrapTight>
            <wp:docPr id="347899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9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103C6CD4" w14:textId="77777777" w:rsidR="00570198" w:rsidRDefault="00570198" w:rsidP="00570198">
      <w:pPr>
        <w:pStyle w:val="Titre2"/>
        <w:rPr>
          <w:rFonts w:ascii="Arial" w:eastAsia="Arial" w:hAnsi="Arial" w:cs="Arial"/>
          <w:b/>
          <w:bCs/>
          <w:color w:val="2E75B6"/>
          <w:sz w:val="28"/>
          <w:szCs w:val="28"/>
        </w:rP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3 : Mots-clés Java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0198" w14:paraId="22DCF6C3" w14:textId="77777777" w:rsidTr="00570198">
        <w:tc>
          <w:tcPr>
            <w:tcW w:w="3020" w:type="dxa"/>
          </w:tcPr>
          <w:p w14:paraId="6E16BD0B" w14:textId="49D6F8B7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Concept</w:t>
            </w:r>
          </w:p>
        </w:tc>
        <w:tc>
          <w:tcPr>
            <w:tcW w:w="3021" w:type="dxa"/>
          </w:tcPr>
          <w:p w14:paraId="795F5377" w14:textId="5F19241E" w:rsidR="00570198" w:rsidRDefault="00570198" w:rsidP="00570198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Mot-clé Java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clé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3021" w:type="dxa"/>
          </w:tcPr>
          <w:p w14:paraId="591201D4" w14:textId="5BA773A0" w:rsidR="00570198" w:rsidRDefault="00570198" w:rsidP="00570198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Exemple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</w:t>
            </w:r>
          </w:p>
        </w:tc>
      </w:tr>
      <w:tr w:rsidR="00570198" w14:paraId="2E39D467" w14:textId="77777777" w:rsidTr="00570198">
        <w:tc>
          <w:tcPr>
            <w:tcW w:w="3020" w:type="dxa"/>
          </w:tcPr>
          <w:p w14:paraId="11F35B07" w14:textId="0725FC91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Héritage</w:t>
            </w:r>
          </w:p>
        </w:tc>
        <w:tc>
          <w:tcPr>
            <w:tcW w:w="3021" w:type="dxa"/>
          </w:tcPr>
          <w:p w14:paraId="3FF7DA42" w14:textId="0169E875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extends</w:t>
            </w:r>
          </w:p>
        </w:tc>
        <w:tc>
          <w:tcPr>
            <w:tcW w:w="3021" w:type="dxa"/>
          </w:tcPr>
          <w:p w14:paraId="227CF117" w14:textId="3A4CB97E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class Mammifere extends Animal</w:t>
            </w:r>
          </w:p>
        </w:tc>
      </w:tr>
      <w:tr w:rsidR="00570198" w14:paraId="6AFEC6C5" w14:textId="77777777" w:rsidTr="00570198">
        <w:tc>
          <w:tcPr>
            <w:tcW w:w="3020" w:type="dxa"/>
          </w:tcPr>
          <w:p w14:paraId="7B962D1C" w14:textId="5756F25C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Redéfinition</w:t>
            </w:r>
          </w:p>
        </w:tc>
        <w:tc>
          <w:tcPr>
            <w:tcW w:w="3021" w:type="dxa"/>
          </w:tcPr>
          <w:p w14:paraId="4B4D8621" w14:textId="57078E18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@Override</w:t>
            </w:r>
          </w:p>
        </w:tc>
        <w:tc>
          <w:tcPr>
            <w:tcW w:w="3021" w:type="dxa"/>
          </w:tcPr>
          <w:p w14:paraId="781F7CAC" w14:textId="2C74E73F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@Override public void faireDuBruit()</w:t>
            </w:r>
          </w:p>
        </w:tc>
      </w:tr>
      <w:tr w:rsidR="00570198" w:rsidRPr="00570198" w14:paraId="7F83C69A" w14:textId="77777777" w:rsidTr="00570198">
        <w:tc>
          <w:tcPr>
            <w:tcW w:w="3020" w:type="dxa"/>
          </w:tcPr>
          <w:p w14:paraId="4B1C702C" w14:textId="3D9C894A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Abstraction</w:t>
            </w:r>
          </w:p>
        </w:tc>
        <w:tc>
          <w:tcPr>
            <w:tcW w:w="3021" w:type="dxa"/>
          </w:tcPr>
          <w:p w14:paraId="1D082486" w14:textId="57E31465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abstract</w:t>
            </w:r>
          </w:p>
        </w:tc>
        <w:tc>
          <w:tcPr>
            <w:tcW w:w="3021" w:type="dxa"/>
          </w:tcPr>
          <w:p w14:paraId="5C6DE8AB" w14:textId="1BD838E0" w:rsidR="00570198" w:rsidRPr="00570198" w:rsidRDefault="00570198" w:rsidP="00570198">
            <w:pPr>
              <w:rPr>
                <w:lang w:val="en-US"/>
              </w:rPr>
            </w:pPr>
            <w:r w:rsidRPr="00EF01AD">
              <w:rPr>
                <w:rFonts w:ascii="Arial" w:eastAsia="Arial" w:hAnsi="Arial" w:cs="Arial"/>
                <w:color w:val="1A1A1A"/>
                <w:sz w:val="20"/>
                <w:szCs w:val="20"/>
                <w:lang w:val="en-US"/>
              </w:rPr>
              <w:t>abstract class Animal / abstract void faireDuBruit()</w:t>
            </w:r>
          </w:p>
        </w:tc>
      </w:tr>
    </w:tbl>
    <w:p w14:paraId="1335E119" w14:textId="77777777" w:rsidR="00570198" w:rsidRDefault="00570198" w:rsidP="00570198">
      <w:pPr>
        <w:rPr>
          <w:lang w:val="en-US"/>
        </w:rPr>
      </w:pPr>
    </w:p>
    <w:p w14:paraId="33F8F56B" w14:textId="77777777" w:rsidR="00B40510" w:rsidRDefault="00B40510" w:rsidP="00570198">
      <w:pPr>
        <w:rPr>
          <w:lang w:val="en-US"/>
        </w:rPr>
      </w:pPr>
    </w:p>
    <w:p w14:paraId="7419570B" w14:textId="77777777" w:rsidR="00570198" w:rsidRDefault="00570198" w:rsidP="00570198">
      <w:pPr>
        <w:pStyle w:val="Titre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Exercice 1.2 – Système de Gestion des Véhicules</w:t>
      </w:r>
    </w:p>
    <w:p w14:paraId="4E923212" w14:textId="77777777" w:rsidR="00570198" w:rsidRDefault="00570198" w:rsidP="00570198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Modélisation d'une société de transport avec véhicules abstraits, voitures, camions et motos.</w:t>
      </w:r>
    </w:p>
    <w:p w14:paraId="53F8F5FF" w14:textId="77777777" w:rsidR="00B40510" w:rsidRDefault="00B40510" w:rsidP="00B40510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1 : Théorie et Concepts</w:t>
      </w:r>
    </w:p>
    <w:p w14:paraId="11022496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1. Encapsulation</w:t>
      </w:r>
    </w:p>
    <w:p w14:paraId="1A424604" w14:textId="77777777" w:rsidR="00B40510" w:rsidRDefault="00B40510" w:rsidP="00B4051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Dans la classe Vehicule, les trois attributs sont déclarés private :</w:t>
      </w:r>
    </w:p>
    <w:p w14:paraId="7B84D1C7" w14:textId="77777777" w:rsidR="00B40510" w:rsidRDefault="00B40510" w:rsidP="00B40510"/>
    <w:p w14:paraId="3170C6B1" w14:textId="77777777" w:rsidR="00B40510" w:rsidRPr="00EF01AD" w:rsidRDefault="00B40510" w:rsidP="00B40510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private String marque;</w:t>
      </w:r>
    </w:p>
    <w:p w14:paraId="4E833078" w14:textId="77777777" w:rsidR="00B40510" w:rsidRPr="00EF01AD" w:rsidRDefault="00B40510" w:rsidP="00B40510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private String modele;</w:t>
      </w:r>
    </w:p>
    <w:p w14:paraId="19E73FF7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 int    annee;</w:t>
      </w:r>
    </w:p>
    <w:p w14:paraId="578DAE70" w14:textId="77777777" w:rsidR="00B40510" w:rsidRDefault="00B40510" w:rsidP="00B40510"/>
    <w:p w14:paraId="7169D201" w14:textId="2738A095" w:rsidR="00B40510" w:rsidRDefault="00B40510" w:rsidP="00B4051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 w:rsidRPr="00B40510">
        <w:rPr>
          <w:rFonts w:ascii="Arial" w:eastAsia="Arial" w:hAnsi="Arial" w:cs="Arial"/>
          <w:b/>
          <w:bCs/>
          <w:sz w:val="22"/>
          <w:szCs w:val="22"/>
        </w:rPr>
        <w:t>Remarque</w:t>
      </w:r>
      <w:r>
        <w:rPr>
          <w:rFonts w:ascii="Arial" w:eastAsia="Arial" w:hAnsi="Arial" w:cs="Arial"/>
          <w:sz w:val="22"/>
          <w:szCs w:val="22"/>
        </w:rPr>
        <w:t xml:space="preserve"> : </w:t>
      </w:r>
      <w:r>
        <w:rPr>
          <w:rFonts w:ascii="Arial" w:eastAsia="Arial" w:hAnsi="Arial" w:cs="Arial"/>
          <w:sz w:val="22"/>
          <w:szCs w:val="22"/>
        </w:rPr>
        <w:t>L'accès se fait uniquement via les méthodes publiques getMarque(), getModele(), getAnnee(). Les sous-classes Voiture et Camion ne peuvent pas modifier ces valeurs directement.</w:t>
      </w:r>
    </w:p>
    <w:p w14:paraId="5F27848F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2. Héritage</w:t>
      </w:r>
    </w:p>
    <w:p w14:paraId="0A154AB4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Voiture extends Vehicule { ... }</w:t>
      </w:r>
    </w:p>
    <w:p w14:paraId="6DDF8C51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Camion  extends Vehicule { ... }</w:t>
      </w:r>
    </w:p>
    <w:p w14:paraId="3416F0B8" w14:textId="5CFA4042" w:rsidR="00B40510" w:rsidRPr="00B40510" w:rsidRDefault="00B40510" w:rsidP="00B40510">
      <w:pPr>
        <w:rPr>
          <w:b/>
          <w:bCs/>
        </w:rPr>
      </w:pPr>
      <w:r w:rsidRPr="00B40510">
        <w:rPr>
          <w:b/>
          <w:bCs/>
        </w:rPr>
        <w:t>Remarque :</w:t>
      </w:r>
    </w:p>
    <w:p w14:paraId="6F1D8EE5" w14:textId="77777777" w:rsidR="00B40510" w:rsidRDefault="00B40510" w:rsidP="00B40510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Voiture et Camion héritent de marque, modele, annee et des getters.</w:t>
      </w:r>
    </w:p>
    <w:p w14:paraId="5BFFCF0A" w14:textId="77777777" w:rsidR="00B40510" w:rsidRDefault="00B40510" w:rsidP="00B40510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Elles initialisent ces attributs via super(marque, modele, annee).</w:t>
      </w:r>
    </w:p>
    <w:p w14:paraId="7FB6A98A" w14:textId="77777777" w:rsidR="00B40510" w:rsidRDefault="00B40510" w:rsidP="00B40510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Chaque sous-classe ajoute son propre attribut spécifique (nombreDePortes, capaciteDeCharge).</w:t>
      </w:r>
    </w:p>
    <w:p w14:paraId="1D931D74" w14:textId="77777777" w:rsidR="00B40510" w:rsidRDefault="00B40510" w:rsidP="00B40510"/>
    <w:p w14:paraId="2FDDAA9B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3. Polymorphisme</w:t>
      </w:r>
    </w:p>
    <w:p w14:paraId="65E6D060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Vehicule maVoiture = new Voiture("Toyota", "Corolla", 2021, 4);</w:t>
      </w:r>
    </w:p>
    <w:p w14:paraId="62D4EB6F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Vehicule monCamion = new Camion("Volvo", "FMX", 2019, 12.5);</w:t>
      </w:r>
    </w:p>
    <w:p w14:paraId="1D58E522" w14:textId="77777777" w:rsidR="00B40510" w:rsidRDefault="00B40510" w:rsidP="00B40510">
      <w:pPr>
        <w:shd w:val="clear" w:color="auto" w:fill="F2F2F2"/>
        <w:ind w:left="360"/>
      </w:pPr>
    </w:p>
    <w:p w14:paraId="765AFABA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maVoiture.afficherDetails();  // → Voiture: Toyota Corolla (2021), Portes: 4</w:t>
      </w:r>
    </w:p>
    <w:p w14:paraId="1B51A650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monCamion.afficherDetails();  // → Camion: Volvo FMX (2019), Capacité: 12.5 tonnes</w:t>
      </w:r>
    </w:p>
    <w:p w14:paraId="2665FE8A" w14:textId="77777777" w:rsidR="00B40510" w:rsidRDefault="00B40510" w:rsidP="00B40510"/>
    <w:p w14:paraId="31E2C5CE" w14:textId="15089563" w:rsidR="00B40510" w:rsidRDefault="00B40510" w:rsidP="00B4051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 </w:t>
      </w:r>
      <w:r w:rsidRPr="00B40510">
        <w:rPr>
          <w:rFonts w:ascii="Arial" w:eastAsia="Arial" w:hAnsi="Arial" w:cs="Arial"/>
          <w:b/>
          <w:bCs/>
          <w:sz w:val="22"/>
          <w:szCs w:val="22"/>
        </w:rPr>
        <w:t>Remarque</w:t>
      </w:r>
      <w:r>
        <w:rPr>
          <w:rFonts w:ascii="Arial" w:eastAsia="Arial" w:hAnsi="Arial" w:cs="Arial"/>
          <w:sz w:val="22"/>
          <w:szCs w:val="22"/>
        </w:rPr>
        <w:t xml:space="preserve"> : </w:t>
      </w:r>
      <w:r>
        <w:rPr>
          <w:rFonts w:ascii="Arial" w:eastAsia="Arial" w:hAnsi="Arial" w:cs="Arial"/>
          <w:sz w:val="22"/>
          <w:szCs w:val="22"/>
        </w:rPr>
        <w:t>Les deux variables sont de type Vehicule, mais Java appelle la version correcte selon l'objet réel instancié (liaison dynamique).</w:t>
      </w:r>
    </w:p>
    <w:p w14:paraId="63CB4939" w14:textId="77777777" w:rsidR="00B40510" w:rsidRDefault="00B40510" w:rsidP="00B40510"/>
    <w:p w14:paraId="08C5044D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lastRenderedPageBreak/>
        <w:t>4. Abstraction</w:t>
      </w:r>
    </w:p>
    <w:p w14:paraId="0942A35E" w14:textId="77777777" w:rsidR="00B40510" w:rsidRDefault="00B40510" w:rsidP="00B4051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Vehicule est abstraite car un véhicule générique n'a pas de sens sans type précis. La méthode afficherDetails() est abstraite : chaque sous-classe doit fournir sa propre implémentation.</w:t>
      </w:r>
    </w:p>
    <w:p w14:paraId="5C81F2C3" w14:textId="77777777" w:rsidR="00B40510" w:rsidRDefault="00B40510" w:rsidP="00B40510"/>
    <w:p w14:paraId="004B03BA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abstract class Vehicule { ... }</w:t>
      </w:r>
    </w:p>
    <w:p w14:paraId="04794C36" w14:textId="3C6D67FE" w:rsidR="00B40510" w:rsidRPr="00B40510" w:rsidRDefault="00B40510" w:rsidP="00B40510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abstract void afficherDetails();</w:t>
      </w:r>
    </w:p>
    <w:p w14:paraId="4C3B53D7" w14:textId="77777777" w:rsidR="00B40510" w:rsidRDefault="00B40510" w:rsidP="00B40510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2 : Compléter le Code</w:t>
      </w:r>
    </w:p>
    <w:p w14:paraId="1B0C2D68" w14:textId="2CA891AB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5. Ajouter demarrer() et l'appeler dans les sous-classes</w:t>
      </w:r>
    </w:p>
    <w:p w14:paraId="3514199E" w14:textId="15FDB09F" w:rsidR="00B40510" w:rsidRDefault="00B40510" w:rsidP="00B40510">
      <w:pPr>
        <w:spacing w:before="80" w:after="80"/>
      </w:pPr>
      <w:r w:rsidRPr="00B40510">
        <w:drawing>
          <wp:anchor distT="0" distB="0" distL="114300" distR="114300" simplePos="0" relativeHeight="251661312" behindDoc="1" locked="0" layoutInCell="1" allowOverlap="1" wp14:anchorId="6634B798" wp14:editId="7E6B49DD">
            <wp:simplePos x="0" y="0"/>
            <wp:positionH relativeFrom="column">
              <wp:posOffset>147955</wp:posOffset>
            </wp:positionH>
            <wp:positionV relativeFrom="paragraph">
              <wp:posOffset>1065530</wp:posOffset>
            </wp:positionV>
            <wp:extent cx="5760720" cy="519430"/>
            <wp:effectExtent l="19050" t="19050" r="11430" b="13970"/>
            <wp:wrapTight wrapText="bothSides">
              <wp:wrapPolygon edited="0">
                <wp:start x="-71" y="-792"/>
                <wp:lineTo x="-71" y="21389"/>
                <wp:lineTo x="21571" y="21389"/>
                <wp:lineTo x="21571" y="-792"/>
                <wp:lineTo x="-71" y="-792"/>
              </wp:wrapPolygon>
            </wp:wrapTight>
            <wp:docPr id="1841354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45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3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B40510">
        <w:drawing>
          <wp:anchor distT="0" distB="0" distL="114300" distR="114300" simplePos="0" relativeHeight="251660288" behindDoc="1" locked="0" layoutInCell="1" allowOverlap="1" wp14:anchorId="36199B4E" wp14:editId="5B86E709">
            <wp:simplePos x="0" y="0"/>
            <wp:positionH relativeFrom="column">
              <wp:posOffset>151765</wp:posOffset>
            </wp:positionH>
            <wp:positionV relativeFrom="paragraph">
              <wp:posOffset>254000</wp:posOffset>
            </wp:positionV>
            <wp:extent cx="5760720" cy="566420"/>
            <wp:effectExtent l="19050" t="19050" r="11430" b="24130"/>
            <wp:wrapTight wrapText="bothSides">
              <wp:wrapPolygon edited="0">
                <wp:start x="-71" y="-726"/>
                <wp:lineTo x="-71" y="21794"/>
                <wp:lineTo x="21571" y="21794"/>
                <wp:lineTo x="21571" y="-726"/>
                <wp:lineTo x="-71" y="-726"/>
              </wp:wrapPolygon>
            </wp:wrapTight>
            <wp:docPr id="1733737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72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2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C869B25" w14:textId="0330B861" w:rsidR="00B40510" w:rsidRDefault="00B40510" w:rsidP="00B40510">
      <w:pPr>
        <w:pStyle w:val="Titre3"/>
      </w:pPr>
      <w:r w:rsidRPr="00B40510">
        <w:drawing>
          <wp:anchor distT="0" distB="0" distL="114300" distR="114300" simplePos="0" relativeHeight="251662336" behindDoc="1" locked="0" layoutInCell="1" allowOverlap="1" wp14:anchorId="64FA8930" wp14:editId="4DD591F1">
            <wp:simplePos x="0" y="0"/>
            <wp:positionH relativeFrom="column">
              <wp:posOffset>178435</wp:posOffset>
            </wp:positionH>
            <wp:positionV relativeFrom="paragraph">
              <wp:posOffset>1828165</wp:posOffset>
            </wp:positionV>
            <wp:extent cx="5760720" cy="1415415"/>
            <wp:effectExtent l="19050" t="19050" r="11430" b="13335"/>
            <wp:wrapTight wrapText="bothSides">
              <wp:wrapPolygon edited="0">
                <wp:start x="-71" y="-291"/>
                <wp:lineTo x="-71" y="21513"/>
                <wp:lineTo x="21571" y="21513"/>
                <wp:lineTo x="21571" y="-291"/>
                <wp:lineTo x="-71" y="-291"/>
              </wp:wrapPolygon>
            </wp:wrapTight>
            <wp:docPr id="2049610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01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541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444444"/>
          <w:sz w:val="24"/>
          <w:szCs w:val="24"/>
        </w:rPr>
        <w:t>6. Créer la classe Moto</w:t>
      </w:r>
    </w:p>
    <w:p w14:paraId="242158BC" w14:textId="77777777" w:rsidR="00B40510" w:rsidRDefault="00B40510" w:rsidP="00B40510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3 : Mots-clés Java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D2F36" w14:paraId="3E8DDBD2" w14:textId="77777777" w:rsidTr="009D2F36">
        <w:tc>
          <w:tcPr>
            <w:tcW w:w="3020" w:type="dxa"/>
          </w:tcPr>
          <w:p w14:paraId="011E3EE4" w14:textId="7E53BD2B" w:rsidR="009D2F36" w:rsidRDefault="009D2F36" w:rsidP="009D2F36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Concept</w:t>
            </w:r>
          </w:p>
        </w:tc>
        <w:tc>
          <w:tcPr>
            <w:tcW w:w="3021" w:type="dxa"/>
          </w:tcPr>
          <w:p w14:paraId="005F6847" w14:textId="6D8D1C78" w:rsidR="009D2F36" w:rsidRDefault="009D2F36" w:rsidP="009D2F36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Mot-clé Java clé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3021" w:type="dxa"/>
          </w:tcPr>
          <w:p w14:paraId="67302F27" w14:textId="598A1F8D" w:rsidR="009D2F36" w:rsidRDefault="009D2F36" w:rsidP="009D2F36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Exemple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</w:t>
            </w:r>
          </w:p>
        </w:tc>
      </w:tr>
      <w:tr w:rsidR="009D2F36" w14:paraId="3A5C00BF" w14:textId="77777777" w:rsidTr="009D2F36">
        <w:tc>
          <w:tcPr>
            <w:tcW w:w="3020" w:type="dxa"/>
          </w:tcPr>
          <w:p w14:paraId="6336E3E6" w14:textId="66784FF7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Héritage</w:t>
            </w:r>
          </w:p>
        </w:tc>
        <w:tc>
          <w:tcPr>
            <w:tcW w:w="3021" w:type="dxa"/>
          </w:tcPr>
          <w:p w14:paraId="4BD1DBE0" w14:textId="30A09D9C" w:rsidR="009D2F36" w:rsidRDefault="009D2F36" w:rsidP="009D2F36"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extends</w:t>
            </w:r>
          </w:p>
        </w:tc>
        <w:tc>
          <w:tcPr>
            <w:tcW w:w="3021" w:type="dxa"/>
          </w:tcPr>
          <w:p w14:paraId="4CECFABD" w14:textId="08A03CA0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@Override public void afficherDetails()</w:t>
            </w:r>
          </w:p>
        </w:tc>
      </w:tr>
      <w:tr w:rsidR="009D2F36" w14:paraId="1FB0B224" w14:textId="77777777" w:rsidTr="009D2F36">
        <w:tc>
          <w:tcPr>
            <w:tcW w:w="3020" w:type="dxa"/>
          </w:tcPr>
          <w:p w14:paraId="7695824A" w14:textId="1CCB2C36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Redéfinition</w:t>
            </w:r>
          </w:p>
        </w:tc>
        <w:tc>
          <w:tcPr>
            <w:tcW w:w="3021" w:type="dxa"/>
          </w:tcPr>
          <w:p w14:paraId="60B44818" w14:textId="396BD27C" w:rsidR="009D2F36" w:rsidRDefault="009D2F36" w:rsidP="009D2F36"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@Override</w:t>
            </w:r>
          </w:p>
        </w:tc>
        <w:tc>
          <w:tcPr>
            <w:tcW w:w="3021" w:type="dxa"/>
          </w:tcPr>
          <w:p w14:paraId="7F3E9A41" w14:textId="06428692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class Voiture extends Vehicule</w:t>
            </w:r>
          </w:p>
        </w:tc>
      </w:tr>
      <w:tr w:rsidR="009D2F36" w14:paraId="6503A42B" w14:textId="77777777" w:rsidTr="009D2F36">
        <w:tc>
          <w:tcPr>
            <w:tcW w:w="3020" w:type="dxa"/>
          </w:tcPr>
          <w:p w14:paraId="58AED2BD" w14:textId="7876A1BB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Abstraction</w:t>
            </w:r>
          </w:p>
        </w:tc>
        <w:tc>
          <w:tcPr>
            <w:tcW w:w="3021" w:type="dxa"/>
          </w:tcPr>
          <w:p w14:paraId="45D77753" w14:textId="7A277618" w:rsidR="009D2F36" w:rsidRDefault="009D2F36" w:rsidP="009D2F36"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abstract</w:t>
            </w:r>
          </w:p>
        </w:tc>
        <w:tc>
          <w:tcPr>
            <w:tcW w:w="3021" w:type="dxa"/>
          </w:tcPr>
          <w:p w14:paraId="76097CBF" w14:textId="4131329F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super(marque, modele, annee)</w:t>
            </w:r>
          </w:p>
        </w:tc>
      </w:tr>
    </w:tbl>
    <w:p w14:paraId="21946D53" w14:textId="068DA647" w:rsidR="00570198" w:rsidRPr="00570198" w:rsidRDefault="00570198" w:rsidP="00570198"/>
    <w:p w14:paraId="31017F92" w14:textId="77777777" w:rsidR="00570198" w:rsidRPr="00570198" w:rsidRDefault="00570198" w:rsidP="00570198"/>
    <w:p w14:paraId="2DDB8B70" w14:textId="55C3EA10" w:rsidR="005E613C" w:rsidRPr="00570198" w:rsidRDefault="005E613C" w:rsidP="005E613C"/>
    <w:p w14:paraId="33D8903B" w14:textId="65D57CF3" w:rsidR="005E613C" w:rsidRPr="00570198" w:rsidRDefault="005E613C" w:rsidP="005E613C">
      <w:pPr>
        <w:rPr>
          <w:rFonts w:ascii="Courier New" w:eastAsia="Courier New" w:hAnsi="Courier New" w:cs="Courier New"/>
          <w:sz w:val="18"/>
          <w:szCs w:val="18"/>
        </w:rPr>
      </w:pPr>
    </w:p>
    <w:p w14:paraId="6430268E" w14:textId="6C4BAF7D" w:rsidR="005E613C" w:rsidRDefault="005E613C" w:rsidP="005E613C">
      <w:r w:rsidRPr="00570198">
        <w:t xml:space="preserve"> </w:t>
      </w:r>
    </w:p>
    <w:p w14:paraId="4888908C" w14:textId="77777777" w:rsidR="009D2F36" w:rsidRDefault="009D2F36" w:rsidP="005E613C"/>
    <w:p w14:paraId="33B75E94" w14:textId="1CB41255" w:rsidR="009D2F36" w:rsidRDefault="009D2F36" w:rsidP="005E613C">
      <w:pPr>
        <w:rPr>
          <w:rFonts w:ascii="Arial" w:eastAsia="Arial" w:hAnsi="Arial" w:cs="Arial"/>
          <w:b/>
          <w:bCs/>
          <w:color w:val="1F4E79"/>
          <w:sz w:val="36"/>
          <w:szCs w:val="36"/>
        </w:rPr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lastRenderedPageBreak/>
        <w:t>Exercice 1.3 – Gestion de Comptes Bancaires</w:t>
      </w:r>
    </w:p>
    <w:p w14:paraId="5F90479A" w14:textId="32665A70" w:rsidR="009D2F36" w:rsidRDefault="009D2F36" w:rsidP="009D2F36">
      <w:pPr>
        <w:spacing w:before="80" w:after="80"/>
      </w:pPr>
      <w:r w:rsidRPr="009D2F36">
        <w:rPr>
          <w:rFonts w:ascii="Courier New" w:eastAsia="Courier New" w:hAnsi="Courier New" w:cs="Courier New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548E26F1" wp14:editId="20D71236">
            <wp:simplePos x="0" y="0"/>
            <wp:positionH relativeFrom="column">
              <wp:posOffset>45085</wp:posOffset>
            </wp:positionH>
            <wp:positionV relativeFrom="paragraph">
              <wp:posOffset>499745</wp:posOffset>
            </wp:positionV>
            <wp:extent cx="5760720" cy="2933700"/>
            <wp:effectExtent l="19050" t="19050" r="11430" b="19050"/>
            <wp:wrapTight wrapText="bothSides">
              <wp:wrapPolygon edited="0">
                <wp:start x="-71" y="-140"/>
                <wp:lineTo x="-71" y="21600"/>
                <wp:lineTo x="21571" y="21600"/>
                <wp:lineTo x="21571" y="-140"/>
                <wp:lineTo x="-71" y="-140"/>
              </wp:wrapPolygon>
            </wp:wrapTight>
            <wp:docPr id="330558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88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  <a:ln w="127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2"/>
          <w:szCs w:val="22"/>
        </w:rPr>
        <w:t>Implémentation complète d'un système bancaire : CompteBancaire, CompteCourant, CompteEpargne.</w:t>
      </w:r>
    </w:p>
    <w:p w14:paraId="1A62CBFF" w14:textId="0B055C45" w:rsidR="006C247E" w:rsidRDefault="006C247E" w:rsidP="006C247E">
      <w:pPr>
        <w:pStyle w:val="Titre2"/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59C9960D" wp14:editId="7F1C8AA2">
            <wp:simplePos x="0" y="0"/>
            <wp:positionH relativeFrom="margin">
              <wp:posOffset>72390</wp:posOffset>
            </wp:positionH>
            <wp:positionV relativeFrom="paragraph">
              <wp:posOffset>3402965</wp:posOffset>
            </wp:positionV>
            <wp:extent cx="5760720" cy="1322705"/>
            <wp:effectExtent l="19050" t="19050" r="11430" b="10795"/>
            <wp:wrapTight wrapText="bothSides">
              <wp:wrapPolygon edited="0">
                <wp:start x="-71" y="-311"/>
                <wp:lineTo x="-71" y="21465"/>
                <wp:lineTo x="21571" y="21465"/>
                <wp:lineTo x="21571" y="-311"/>
                <wp:lineTo x="-71" y="-311"/>
              </wp:wrapPolygon>
            </wp:wrapTight>
            <wp:docPr id="1031847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77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>2. Classe dérivée : CompteEpargne</w:t>
      </w:r>
    </w:p>
    <w:p w14:paraId="67B17B43" w14:textId="77777777" w:rsidR="006C247E" w:rsidRDefault="006C247E" w:rsidP="006C247E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 Classe dérivée : CompteCourant</w:t>
      </w:r>
    </w:p>
    <w:p w14:paraId="4DD99253" w14:textId="75D80385" w:rsidR="009D2F36" w:rsidRDefault="006C247E" w:rsidP="005E613C">
      <w:pPr>
        <w:rPr>
          <w:rFonts w:ascii="Courier New" w:eastAsia="Courier New" w:hAnsi="Courier New" w:cs="Courier New"/>
          <w:sz w:val="18"/>
          <w:szCs w:val="18"/>
        </w:rPr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7B0C00F2" wp14:editId="5AC59581">
            <wp:extent cx="5760720" cy="1186815"/>
            <wp:effectExtent l="19050" t="19050" r="11430" b="13335"/>
            <wp:docPr id="104103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81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EC6830" w14:textId="77777777" w:rsidR="006C247E" w:rsidRDefault="006C247E" w:rsidP="006C247E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4. Classe principale : Banque (main)</w:t>
      </w:r>
    </w:p>
    <w:p w14:paraId="5A2A041B" w14:textId="425976EB" w:rsidR="006C247E" w:rsidRDefault="006C247E" w:rsidP="005E613C">
      <w:pPr>
        <w:rPr>
          <w:rFonts w:ascii="Courier New" w:eastAsia="Courier New" w:hAnsi="Courier New" w:cs="Courier New"/>
          <w:sz w:val="18"/>
          <w:szCs w:val="18"/>
        </w:rPr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7D33F7F9" wp14:editId="0AD852AB">
            <wp:extent cx="5760720" cy="2327275"/>
            <wp:effectExtent l="19050" t="19050" r="11430" b="15875"/>
            <wp:docPr id="1274386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6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27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7A8180" w14:textId="77777777" w:rsidR="006C247E" w:rsidRDefault="006C247E" w:rsidP="006C247E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Sortie console attendue</w:t>
      </w:r>
    </w:p>
    <w:p w14:paraId="7C0B66FA" w14:textId="1CD40C3D" w:rsidR="006C247E" w:rsidRPr="00570198" w:rsidRDefault="006C247E" w:rsidP="005E613C">
      <w:pPr>
        <w:rPr>
          <w:rFonts w:ascii="Courier New" w:eastAsia="Courier New" w:hAnsi="Courier New" w:cs="Courier New"/>
          <w:sz w:val="18"/>
          <w:szCs w:val="18"/>
        </w:rPr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0DE63669" wp14:editId="4D85B4EE">
            <wp:extent cx="5760720" cy="1231265"/>
            <wp:effectExtent l="19050" t="19050" r="11430" b="26035"/>
            <wp:docPr id="1510143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3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126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C247E" w:rsidRPr="00570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3291"/>
    <w:multiLevelType w:val="hybridMultilevel"/>
    <w:tmpl w:val="52341076"/>
    <w:lvl w:ilvl="0" w:tplc="061CC53C">
      <w:start w:val="1"/>
      <w:numFmt w:val="bullet"/>
      <w:lvlText w:val="•"/>
      <w:lvlJc w:val="left"/>
      <w:pPr>
        <w:ind w:left="720" w:hanging="360"/>
      </w:pPr>
    </w:lvl>
    <w:lvl w:ilvl="1" w:tplc="0792B7A2">
      <w:numFmt w:val="decimal"/>
      <w:lvlText w:val=""/>
      <w:lvlJc w:val="left"/>
    </w:lvl>
    <w:lvl w:ilvl="2" w:tplc="37423990">
      <w:numFmt w:val="decimal"/>
      <w:lvlText w:val=""/>
      <w:lvlJc w:val="left"/>
    </w:lvl>
    <w:lvl w:ilvl="3" w:tplc="D9B47278">
      <w:numFmt w:val="decimal"/>
      <w:lvlText w:val=""/>
      <w:lvlJc w:val="left"/>
    </w:lvl>
    <w:lvl w:ilvl="4" w:tplc="D0503D66">
      <w:numFmt w:val="decimal"/>
      <w:lvlText w:val=""/>
      <w:lvlJc w:val="left"/>
    </w:lvl>
    <w:lvl w:ilvl="5" w:tplc="E458AA28">
      <w:numFmt w:val="decimal"/>
      <w:lvlText w:val=""/>
      <w:lvlJc w:val="left"/>
    </w:lvl>
    <w:lvl w:ilvl="6" w:tplc="5854E602">
      <w:numFmt w:val="decimal"/>
      <w:lvlText w:val=""/>
      <w:lvlJc w:val="left"/>
    </w:lvl>
    <w:lvl w:ilvl="7" w:tplc="73CE30E2">
      <w:numFmt w:val="decimal"/>
      <w:lvlText w:val=""/>
      <w:lvlJc w:val="left"/>
    </w:lvl>
    <w:lvl w:ilvl="8" w:tplc="C2EA43E8">
      <w:numFmt w:val="decimal"/>
      <w:lvlText w:val=""/>
      <w:lvlJc w:val="left"/>
    </w:lvl>
  </w:abstractNum>
  <w:num w:numId="1" w16cid:durableId="548761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12"/>
    <w:rsid w:val="00570198"/>
    <w:rsid w:val="005E613C"/>
    <w:rsid w:val="006C247E"/>
    <w:rsid w:val="007A4BB5"/>
    <w:rsid w:val="008C5D9B"/>
    <w:rsid w:val="009D2F36"/>
    <w:rsid w:val="00B40510"/>
    <w:rsid w:val="00BB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BC055"/>
  <w15:chartTrackingRefBased/>
  <w15:docId w15:val="{D2E7BF29-A1F0-497F-8734-2643EA4A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C12"/>
  </w:style>
  <w:style w:type="paragraph" w:styleId="Titre1">
    <w:name w:val="heading 1"/>
    <w:basedOn w:val="Normal"/>
    <w:next w:val="Normal"/>
    <w:link w:val="Titre1Car"/>
    <w:uiPriority w:val="9"/>
    <w:qFormat/>
    <w:rsid w:val="00BB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4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B4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C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C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C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C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C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C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C12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BB4C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C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C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C1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70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706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BARKOK</dc:creator>
  <cp:keywords/>
  <dc:description/>
  <cp:lastModifiedBy>ASMAA BARKOK</cp:lastModifiedBy>
  <cp:revision>1</cp:revision>
  <dcterms:created xsi:type="dcterms:W3CDTF">2026-04-22T15:04:00Z</dcterms:created>
  <dcterms:modified xsi:type="dcterms:W3CDTF">2026-04-22T16:16:00Z</dcterms:modified>
</cp:coreProperties>
</file>