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3938" w14:textId="77777777" w:rsidR="00CD0E13" w:rsidRDefault="00CD0E13" w:rsidP="00CD0E13">
      <w:r>
        <w:t>problem 3:</w:t>
      </w:r>
    </w:p>
    <w:p w14:paraId="04BBD750" w14:textId="77777777" w:rsidR="00CD0E13" w:rsidRDefault="00CD0E13" w:rsidP="00CD0E13"/>
    <w:p w14:paraId="353FD3DB" w14:textId="6A06F30B" w:rsidR="00CD0E13" w:rsidRDefault="00CD0E13" w:rsidP="00CD0E13">
      <w:pPr>
        <w:rPr>
          <w:rtl/>
        </w:rPr>
      </w:pPr>
      <w:r>
        <w:t>1-The concept of encapsulation?</w:t>
      </w:r>
    </w:p>
    <w:p w14:paraId="27A6E9D4" w14:textId="00733224" w:rsidR="00D1201F" w:rsidRPr="00D1201F" w:rsidRDefault="00D1201F" w:rsidP="00D1201F">
      <w:pPr>
        <w:bidi/>
        <w:rPr>
          <w:rFonts w:hint="cs"/>
          <w:color w:val="7030A0"/>
          <w:sz w:val="28"/>
          <w:szCs w:val="28"/>
          <w:rtl/>
        </w:rPr>
      </w:pPr>
      <w:r w:rsidRPr="00D1201F">
        <w:rPr>
          <w:rFonts w:hint="cs"/>
          <w:color w:val="7030A0"/>
          <w:sz w:val="28"/>
          <w:szCs w:val="28"/>
          <w:rtl/>
        </w:rPr>
        <w:t xml:space="preserve">جعل المغيرات </w:t>
      </w:r>
      <w:r w:rsidRPr="00D1201F">
        <w:rPr>
          <w:color w:val="7030A0"/>
          <w:sz w:val="28"/>
          <w:szCs w:val="28"/>
        </w:rPr>
        <w:t xml:space="preserve">private </w:t>
      </w:r>
      <w:r w:rsidRPr="00D1201F">
        <w:rPr>
          <w:rFonts w:hint="cs"/>
          <w:color w:val="7030A0"/>
          <w:sz w:val="28"/>
          <w:szCs w:val="28"/>
          <w:rtl/>
        </w:rPr>
        <w:t xml:space="preserve"> بحيث لايمكن الوصول لها الا في نفس</w:t>
      </w:r>
      <w:r w:rsidRPr="00D1201F">
        <w:rPr>
          <w:color w:val="7030A0"/>
          <w:sz w:val="28"/>
          <w:szCs w:val="28"/>
          <w:lang w:bidi="ar-EG"/>
        </w:rPr>
        <w:t xml:space="preserve"> class </w:t>
      </w:r>
      <w:r w:rsidRPr="00D1201F">
        <w:rPr>
          <w:rFonts w:hint="cs"/>
          <w:color w:val="7030A0"/>
          <w:sz w:val="28"/>
          <w:szCs w:val="28"/>
          <w:rtl/>
          <w:lang w:bidi="ar-EG"/>
        </w:rPr>
        <w:t>الخاص بها</w:t>
      </w:r>
      <w:r w:rsidRPr="00D1201F">
        <w:rPr>
          <w:color w:val="7030A0"/>
          <w:sz w:val="28"/>
          <w:szCs w:val="28"/>
          <w:lang w:bidi="ar-EG"/>
        </w:rPr>
        <w:t xml:space="preserve"> </w:t>
      </w:r>
      <w:r w:rsidRPr="00D1201F">
        <w:rPr>
          <w:rFonts w:hint="cs"/>
          <w:color w:val="7030A0"/>
          <w:sz w:val="28"/>
          <w:szCs w:val="28"/>
          <w:rtl/>
        </w:rPr>
        <w:t xml:space="preserve"> أو استخدام </w:t>
      </w:r>
      <w:r w:rsidRPr="00D1201F">
        <w:rPr>
          <w:color w:val="7030A0"/>
          <w:sz w:val="28"/>
          <w:szCs w:val="28"/>
          <w:lang w:bidi="ar-EG"/>
        </w:rPr>
        <w:t xml:space="preserve">set &amp; get </w:t>
      </w:r>
      <w:r w:rsidRPr="00D1201F">
        <w:rPr>
          <w:rFonts w:hint="cs"/>
          <w:color w:val="7030A0"/>
          <w:sz w:val="28"/>
          <w:szCs w:val="28"/>
          <w:rtl/>
        </w:rPr>
        <w:t xml:space="preserve">  لامكانية استخدامها في كلاسات اخرى</w:t>
      </w:r>
    </w:p>
    <w:p w14:paraId="6CAF5072" w14:textId="77777777" w:rsidR="00CD0E13" w:rsidRDefault="00CD0E13" w:rsidP="00CD0E13"/>
    <w:p w14:paraId="089A38DD" w14:textId="6044CBCD" w:rsidR="00F47171" w:rsidRDefault="00CD0E13" w:rsidP="00CD0E13">
      <w:r>
        <w:t>2-Difference between method Overloading and Overriding in java?</w:t>
      </w:r>
    </w:p>
    <w:p w14:paraId="4A4B6252" w14:textId="045BE32C" w:rsidR="00CD0E13" w:rsidRPr="00A22AD6" w:rsidRDefault="00CD0E13" w:rsidP="00CD0E13">
      <w:pPr>
        <w:rPr>
          <w:color w:val="7030A0"/>
          <w:sz w:val="28"/>
          <w:szCs w:val="28"/>
        </w:rPr>
      </w:pPr>
      <w:r w:rsidRPr="00A22AD6">
        <w:rPr>
          <w:color w:val="7030A0"/>
          <w:sz w:val="28"/>
          <w:szCs w:val="28"/>
        </w:rPr>
        <w:t>Overloading</w:t>
      </w:r>
    </w:p>
    <w:p w14:paraId="5426CF92" w14:textId="07030391" w:rsidR="00CD0E13" w:rsidRPr="00A22AD6" w:rsidRDefault="00CD0E13" w:rsidP="00CD0E13">
      <w:pPr>
        <w:bidi/>
        <w:ind w:left="13"/>
        <w:rPr>
          <w:color w:val="7030A0"/>
          <w:sz w:val="28"/>
          <w:szCs w:val="28"/>
          <w:rtl/>
        </w:rPr>
      </w:pPr>
      <w:r w:rsidRPr="00A22AD6">
        <w:rPr>
          <w:rFonts w:hint="cs"/>
          <w:color w:val="7030A0"/>
          <w:sz w:val="28"/>
          <w:szCs w:val="28"/>
          <w:rtl/>
        </w:rPr>
        <w:t xml:space="preserve">تقدر تحط نفس الدالة في نفس </w:t>
      </w:r>
      <w:r w:rsidRPr="00A22AD6">
        <w:rPr>
          <w:color w:val="7030A0"/>
          <w:sz w:val="28"/>
          <w:szCs w:val="28"/>
          <w:lang w:bidi="ar-EG"/>
        </w:rPr>
        <w:t xml:space="preserve">class </w:t>
      </w:r>
      <w:r w:rsidRPr="00A22AD6">
        <w:rPr>
          <w:rFonts w:hint="cs"/>
          <w:color w:val="7030A0"/>
          <w:sz w:val="28"/>
          <w:szCs w:val="28"/>
          <w:rtl/>
        </w:rPr>
        <w:t xml:space="preserve"> أو في </w:t>
      </w:r>
      <w:r w:rsidRPr="00A22AD6">
        <w:rPr>
          <w:color w:val="7030A0"/>
          <w:sz w:val="28"/>
          <w:szCs w:val="28"/>
          <w:lang w:bidi="ar-EG"/>
        </w:rPr>
        <w:t xml:space="preserve">sup class </w:t>
      </w:r>
      <w:r w:rsidRPr="00A22AD6">
        <w:rPr>
          <w:rFonts w:hint="cs"/>
          <w:color w:val="7030A0"/>
          <w:sz w:val="28"/>
          <w:szCs w:val="28"/>
          <w:rtl/>
        </w:rPr>
        <w:t xml:space="preserve"> بشرط اختلاف </w:t>
      </w:r>
      <w:proofErr w:type="spellStart"/>
      <w:r w:rsidRPr="00A22AD6">
        <w:rPr>
          <w:color w:val="7030A0"/>
          <w:sz w:val="28"/>
          <w:szCs w:val="28"/>
          <w:lang w:bidi="ar-EG"/>
        </w:rPr>
        <w:t>prametars</w:t>
      </w:r>
      <w:proofErr w:type="spellEnd"/>
      <w:r w:rsidRPr="00A22AD6">
        <w:rPr>
          <w:rFonts w:hint="cs"/>
          <w:color w:val="7030A0"/>
          <w:sz w:val="28"/>
          <w:szCs w:val="28"/>
          <w:rtl/>
        </w:rPr>
        <w:t xml:space="preserve"> (في النوع او العدد)</w:t>
      </w:r>
    </w:p>
    <w:p w14:paraId="19AC90FE" w14:textId="11ED5176" w:rsidR="00CD0E13" w:rsidRPr="00A22AD6" w:rsidRDefault="00CD0E13" w:rsidP="00CD0E13">
      <w:pPr>
        <w:ind w:left="13"/>
        <w:rPr>
          <w:color w:val="7030A0"/>
          <w:sz w:val="28"/>
          <w:szCs w:val="28"/>
          <w:rtl/>
        </w:rPr>
      </w:pPr>
      <w:r w:rsidRPr="00A22AD6">
        <w:rPr>
          <w:color w:val="7030A0"/>
          <w:sz w:val="28"/>
          <w:szCs w:val="28"/>
        </w:rPr>
        <w:t>Overriding</w:t>
      </w:r>
    </w:p>
    <w:p w14:paraId="585ADC74" w14:textId="4B86803D" w:rsidR="00CD0E13" w:rsidRPr="00A22AD6" w:rsidRDefault="00A22AD6" w:rsidP="00CD0E13">
      <w:pPr>
        <w:bidi/>
        <w:ind w:left="13"/>
        <w:rPr>
          <w:color w:val="7030A0"/>
          <w:sz w:val="28"/>
          <w:szCs w:val="28"/>
          <w:lang w:bidi="ar-EG"/>
        </w:rPr>
      </w:pPr>
      <w:r w:rsidRPr="00A22AD6">
        <w:rPr>
          <w:rFonts w:hint="cs"/>
          <w:color w:val="7030A0"/>
          <w:sz w:val="28"/>
          <w:szCs w:val="28"/>
          <w:rtl/>
        </w:rPr>
        <w:t xml:space="preserve">مثلا لو عندي </w:t>
      </w:r>
      <w:r w:rsidRPr="00A22AD6">
        <w:rPr>
          <w:color w:val="7030A0"/>
          <w:sz w:val="28"/>
          <w:szCs w:val="28"/>
          <w:lang w:bidi="ar-EG"/>
        </w:rPr>
        <w:t xml:space="preserve">super class </w:t>
      </w:r>
      <w:r w:rsidRPr="00A22AD6">
        <w:rPr>
          <w:rFonts w:hint="cs"/>
          <w:color w:val="7030A0"/>
          <w:sz w:val="28"/>
          <w:szCs w:val="28"/>
          <w:rtl/>
        </w:rPr>
        <w:t xml:space="preserve"> و فيه دالة معينة أقدر أحطها نفسها في </w:t>
      </w:r>
      <w:r w:rsidRPr="00A22AD6">
        <w:rPr>
          <w:color w:val="7030A0"/>
          <w:sz w:val="28"/>
          <w:szCs w:val="28"/>
          <w:lang w:bidi="ar-EG"/>
        </w:rPr>
        <w:t>sup class</w:t>
      </w:r>
      <w:r w:rsidRPr="00A22AD6">
        <w:rPr>
          <w:rFonts w:hint="cs"/>
          <w:color w:val="7030A0"/>
          <w:sz w:val="28"/>
          <w:szCs w:val="28"/>
          <w:rtl/>
        </w:rPr>
        <w:t xml:space="preserve"> و اعدل فيها بما يناسب ال </w:t>
      </w:r>
      <w:r w:rsidRPr="00A22AD6">
        <w:rPr>
          <w:color w:val="7030A0"/>
          <w:sz w:val="28"/>
          <w:szCs w:val="28"/>
          <w:lang w:bidi="ar-EG"/>
        </w:rPr>
        <w:t>sup class</w:t>
      </w:r>
    </w:p>
    <w:p w14:paraId="491F59DE" w14:textId="37703AE0" w:rsidR="00CD0E13" w:rsidRDefault="00CD0E13" w:rsidP="00CD0E13">
      <w:pPr>
        <w:rPr>
          <w:rtl/>
          <w:lang w:bidi="ar-EG"/>
        </w:rPr>
      </w:pPr>
    </w:p>
    <w:p w14:paraId="547E29A0" w14:textId="77777777" w:rsidR="00CD0E13" w:rsidRDefault="00CD0E13" w:rsidP="00CD0E13">
      <w:pPr>
        <w:pStyle w:val="NormalWeb"/>
        <w:spacing w:before="770" w:beforeAutospacing="0" w:after="0" w:afterAutospacing="0" w:line="480" w:lineRule="auto"/>
        <w:ind w:left="13" w:right="1391" w:firstLine="2"/>
      </w:pPr>
      <w:r>
        <w:rPr>
          <w:rFonts w:ascii="Calibri" w:hAnsi="Calibri" w:cs="Calibri"/>
          <w:color w:val="000000"/>
          <w:sz w:val="22"/>
          <w:szCs w:val="22"/>
        </w:rPr>
        <w:t>1-The capability of an object in java to take number of different forms and hence display behavior as according is known as: </w:t>
      </w:r>
    </w:p>
    <w:p w14:paraId="070FCDB9" w14:textId="77777777" w:rsidR="00CD0E13" w:rsidRDefault="00CD0E13" w:rsidP="00CD0E13">
      <w:pPr>
        <w:pStyle w:val="NormalWeb"/>
        <w:spacing w:before="48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a) Encapsulation </w:t>
      </w:r>
    </w:p>
    <w:p w14:paraId="0453E995" w14:textId="77777777" w:rsidR="00CD0E13" w:rsidRPr="00A22AD6" w:rsidRDefault="00CD0E13" w:rsidP="00CD0E13">
      <w:pPr>
        <w:pStyle w:val="NormalWeb"/>
        <w:spacing w:before="251" w:beforeAutospacing="0" w:after="0" w:afterAutospacing="0"/>
        <w:ind w:left="13"/>
        <w:rPr>
          <w:color w:val="FF0000"/>
        </w:rPr>
      </w:pPr>
      <w:r w:rsidRPr="00A22AD6">
        <w:rPr>
          <w:rFonts w:ascii="Calibri" w:hAnsi="Calibri" w:cs="Calibri"/>
          <w:color w:val="FF0000"/>
          <w:sz w:val="22"/>
          <w:szCs w:val="22"/>
        </w:rPr>
        <w:t>b) Polymorphism </w:t>
      </w:r>
    </w:p>
    <w:p w14:paraId="2234B586" w14:textId="77777777" w:rsidR="00CD0E13" w:rsidRDefault="00CD0E13" w:rsidP="00CD0E13">
      <w:pPr>
        <w:pStyle w:val="NormalWeb"/>
        <w:spacing w:before="251" w:beforeAutospacing="0" w:after="0" w:afterAutospacing="0"/>
        <w:ind w:left="6"/>
      </w:pPr>
      <w:r>
        <w:rPr>
          <w:rFonts w:ascii="Calibri" w:hAnsi="Calibri" w:cs="Calibri"/>
          <w:color w:val="000000"/>
          <w:sz w:val="22"/>
          <w:szCs w:val="22"/>
        </w:rPr>
        <w:t>c) Abstraction </w:t>
      </w:r>
    </w:p>
    <w:p w14:paraId="25FEBA90" w14:textId="716E93BA" w:rsidR="00CD0E13" w:rsidRPr="00A22AD6" w:rsidRDefault="00CD0E13" w:rsidP="00A22AD6">
      <w:pPr>
        <w:pStyle w:val="NormalWeb"/>
        <w:spacing w:before="251" w:beforeAutospacing="0" w:after="0" w:afterAutospacing="0"/>
        <w:ind w:left="7"/>
      </w:pPr>
      <w:r>
        <w:rPr>
          <w:rFonts w:ascii="Calibri" w:hAnsi="Calibri" w:cs="Calibri"/>
          <w:color w:val="000000"/>
          <w:sz w:val="22"/>
          <w:szCs w:val="22"/>
        </w:rPr>
        <w:t>d) None of the mentioned </w:t>
      </w:r>
      <w:r w:rsidR="00A22AD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 xml:space="preserve">2- Which of the following keyword is used to change data and behavior of a base class by replacing a member of the base class with a new derived member?            </w:t>
      </w:r>
      <w:r w:rsidR="00A22AD6">
        <w:rPr>
          <w:rFonts w:ascii="Calibri" w:hAnsi="Calibri" w:cs="Calibri"/>
          <w:color w:val="000000"/>
          <w:sz w:val="22"/>
          <w:szCs w:val="22"/>
        </w:rPr>
        <w:t xml:space="preserve">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a) Overloads </w:t>
      </w:r>
    </w:p>
    <w:p w14:paraId="3847FAC2" w14:textId="77777777" w:rsidR="00CD0E13" w:rsidRPr="00A22AD6" w:rsidRDefault="00CD0E13" w:rsidP="00CD0E13">
      <w:pPr>
        <w:pStyle w:val="NormalWeb"/>
        <w:spacing w:before="48" w:beforeAutospacing="0" w:after="0" w:afterAutospacing="0"/>
        <w:ind w:left="13"/>
        <w:rPr>
          <w:color w:val="000000" w:themeColor="text1"/>
        </w:rPr>
      </w:pPr>
      <w:r w:rsidRPr="00A22AD6">
        <w:rPr>
          <w:rFonts w:ascii="Calibri" w:hAnsi="Calibri" w:cs="Calibri"/>
          <w:color w:val="000000" w:themeColor="text1"/>
          <w:sz w:val="22"/>
          <w:szCs w:val="22"/>
        </w:rPr>
        <w:t>b) Overrides </w:t>
      </w:r>
    </w:p>
    <w:p w14:paraId="3C6BB327" w14:textId="77777777" w:rsidR="00CD0E13" w:rsidRPr="00A22AD6" w:rsidRDefault="00CD0E13" w:rsidP="00CD0E13">
      <w:pPr>
        <w:pStyle w:val="NormalWeb"/>
        <w:spacing w:before="251" w:beforeAutospacing="0" w:after="0" w:afterAutospacing="0"/>
        <w:ind w:left="6"/>
        <w:rPr>
          <w:color w:val="FF0000"/>
        </w:rPr>
      </w:pPr>
      <w:r w:rsidRPr="00A22AD6">
        <w:rPr>
          <w:rFonts w:ascii="Calibri" w:hAnsi="Calibri" w:cs="Calibri"/>
          <w:color w:val="FF0000"/>
          <w:sz w:val="22"/>
          <w:szCs w:val="22"/>
        </w:rPr>
        <w:t>c) new </w:t>
      </w:r>
    </w:p>
    <w:p w14:paraId="0AC4AE5F" w14:textId="77777777" w:rsidR="00CD0E13" w:rsidRDefault="00CD0E13" w:rsidP="00CD0E13">
      <w:pPr>
        <w:pStyle w:val="NormalWeb"/>
        <w:spacing w:before="251" w:beforeAutospacing="0" w:after="0" w:afterAutospacing="0"/>
        <w:ind w:left="7"/>
      </w:pPr>
      <w:r>
        <w:rPr>
          <w:rFonts w:ascii="Calibri" w:hAnsi="Calibri" w:cs="Calibri"/>
          <w:color w:val="000000"/>
          <w:sz w:val="22"/>
          <w:szCs w:val="22"/>
        </w:rPr>
        <w:t>d) base</w:t>
      </w:r>
    </w:p>
    <w:p w14:paraId="4827D9C6" w14:textId="77777777" w:rsidR="00CD0E13" w:rsidRDefault="00CD0E13" w:rsidP="00CD0E13"/>
    <w:sectPr w:rsidR="00CD0E13" w:rsidSect="00D1201F">
      <w:pgSz w:w="12240" w:h="15840"/>
      <w:pgMar w:top="1440" w:right="1800" w:bottom="1440" w:left="1800" w:header="720" w:footer="720" w:gutter="0"/>
      <w:pgBorders w:offsetFrom="page">
        <w:top w:val="thinThickSmallGap" w:sz="18" w:space="24" w:color="7030A0"/>
        <w:left w:val="thinThickSmallGap" w:sz="18" w:space="24" w:color="7030A0"/>
        <w:bottom w:val="thickThinSmallGap" w:sz="18" w:space="24" w:color="7030A0"/>
        <w:right w:val="thickThinSmallGap" w:sz="18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13"/>
    <w:rsid w:val="003E25EF"/>
    <w:rsid w:val="00A22AD6"/>
    <w:rsid w:val="00CD0E13"/>
    <w:rsid w:val="00D1201F"/>
    <w:rsid w:val="00F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C56"/>
  <w15:chartTrackingRefBased/>
  <w15:docId w15:val="{7841F113-DF6D-4D38-8240-C6250A67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6CE2-9AC5-44F4-BDDA-3E5809E7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Emad</dc:creator>
  <cp:keywords/>
  <dc:description/>
  <cp:lastModifiedBy>Asmaa Emad</cp:lastModifiedBy>
  <cp:revision>4</cp:revision>
  <dcterms:created xsi:type="dcterms:W3CDTF">2020-09-29T14:16:00Z</dcterms:created>
  <dcterms:modified xsi:type="dcterms:W3CDTF">2020-09-29T16:40:00Z</dcterms:modified>
</cp:coreProperties>
</file>