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3F3" w:rsidRPr="006C44D9" w:rsidRDefault="002003F3" w:rsidP="002003F3">
      <w:pPr>
        <w:tabs>
          <w:tab w:val="left" w:pos="525"/>
          <w:tab w:val="center" w:pos="4536"/>
        </w:tabs>
        <w:spacing w:before="3120"/>
        <w:rPr>
          <w:rFonts w:ascii="Trebuchet MS" w:hAnsi="Trebuchet MS"/>
          <w:b/>
          <w:bCs/>
          <w:caps/>
        </w:rPr>
      </w:pPr>
      <w:r w:rsidRPr="006C44D9">
        <w:rPr>
          <w:rFonts w:ascii="Trebuchet MS" w:hAnsi="Trebuchet MS"/>
          <w:b/>
          <w:bCs/>
          <w:caps/>
          <w:noProof/>
        </w:rPr>
        <w:drawing>
          <wp:anchor distT="0" distB="0" distL="114300" distR="114300" simplePos="0" relativeHeight="251658240" behindDoc="1" locked="0" layoutInCell="1" allowOverlap="1" wp14:anchorId="10E57B9C" wp14:editId="4EC3BD27">
            <wp:simplePos x="0" y="0"/>
            <wp:positionH relativeFrom="column">
              <wp:posOffset>647700</wp:posOffset>
            </wp:positionH>
            <wp:positionV relativeFrom="paragraph">
              <wp:posOffset>438150</wp:posOffset>
            </wp:positionV>
            <wp:extent cx="1114425" cy="847725"/>
            <wp:effectExtent l="0" t="0" r="9525" b="9525"/>
            <wp:wrapNone/>
            <wp:docPr id="7" name="Image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AB7" w:rsidRPr="006C44D9">
        <w:rPr>
          <w:rFonts w:ascii="Trebuchet MS" w:hAnsi="Trebuchet MS"/>
          <w:b/>
          <w:bCs/>
          <w:caps/>
        </w:rPr>
        <w:t xml:space="preserve"> </w:t>
      </w:r>
      <w:r w:rsidRPr="006C44D9">
        <w:rPr>
          <w:rFonts w:ascii="Trebuchet MS" w:hAnsi="Trebuchet MS"/>
          <w:b/>
          <w:bCs/>
          <w:caps/>
        </w:rPr>
        <w:tab/>
      </w:r>
      <w:r w:rsidRPr="006C44D9">
        <w:rPr>
          <w:rFonts w:ascii="Trebuchet MS" w:hAnsi="Trebuchet MS"/>
          <w:b/>
          <w:bCs/>
          <w:caps/>
        </w:rPr>
        <w:tab/>
      </w:r>
    </w:p>
    <w:p w:rsidR="00BE6E53" w:rsidRPr="006C44D9" w:rsidRDefault="00BE6E53" w:rsidP="00EF0592">
      <w:pPr>
        <w:tabs>
          <w:tab w:val="left" w:pos="525"/>
          <w:tab w:val="center" w:pos="4536"/>
        </w:tabs>
        <w:spacing w:before="360"/>
        <w:jc w:val="center"/>
        <w:rPr>
          <w:rFonts w:ascii="Trebuchet MS" w:hAnsi="Trebuchet MS"/>
          <w:b/>
          <w:bCs/>
          <w:caps/>
        </w:rPr>
      </w:pPr>
      <w:r w:rsidRPr="006C44D9">
        <w:rPr>
          <w:rFonts w:ascii="Trebuchet MS" w:hAnsi="Trebuchet MS"/>
          <w:b/>
          <w:bCs/>
          <w:caps/>
        </w:rPr>
        <w:t>Questionnaire d'auto-évaluation</w:t>
      </w:r>
    </w:p>
    <w:p w:rsidR="00BE6E53" w:rsidRPr="006C44D9" w:rsidRDefault="00BE6E53" w:rsidP="00EF0592">
      <w:pPr>
        <w:jc w:val="center"/>
        <w:rPr>
          <w:rFonts w:ascii="Trebuchet MS" w:hAnsi="Trebuchet MS"/>
          <w:b/>
          <w:bCs/>
          <w:caps/>
        </w:rPr>
      </w:pPr>
      <w:r w:rsidRPr="006C44D9">
        <w:rPr>
          <w:rFonts w:ascii="Trebuchet MS" w:hAnsi="Trebuchet MS"/>
          <w:b/>
          <w:bCs/>
          <w:caps/>
        </w:rPr>
        <w:t>préparation de L’EVALUATION SUR SITE</w:t>
      </w:r>
    </w:p>
    <w:p w:rsidR="00BE6E53" w:rsidRPr="006C44D9" w:rsidRDefault="00BE6E53" w:rsidP="00EF0592">
      <w:pPr>
        <w:jc w:val="center"/>
        <w:rPr>
          <w:rFonts w:ascii="Trebuchet MS" w:hAnsi="Trebuchet MS"/>
          <w:b/>
          <w:bCs/>
          <w:caps/>
        </w:rPr>
      </w:pPr>
      <w:r w:rsidRPr="006C44D9">
        <w:rPr>
          <w:rFonts w:ascii="Trebuchet MS" w:hAnsi="Trebuchet MS"/>
          <w:b/>
          <w:bCs/>
          <w:caps/>
        </w:rPr>
        <w:t>SELON LA NORME ISO 15189 : 20</w:t>
      </w:r>
      <w:r w:rsidR="00A71886" w:rsidRPr="006C44D9">
        <w:rPr>
          <w:rFonts w:ascii="Trebuchet MS" w:hAnsi="Trebuchet MS"/>
          <w:b/>
          <w:bCs/>
          <w:caps/>
        </w:rPr>
        <w:t>22</w:t>
      </w:r>
    </w:p>
    <w:p w:rsidR="00A71886" w:rsidRPr="006C44D9" w:rsidRDefault="00A71886" w:rsidP="00EF0592">
      <w:pPr>
        <w:jc w:val="center"/>
        <w:rPr>
          <w:rFonts w:ascii="Trebuchet MS" w:hAnsi="Trebuchet MS"/>
          <w:b/>
          <w:bCs/>
          <w:caps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F8276F" w:rsidRPr="006C44D9" w:rsidRDefault="00F8276F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7C4D60" w:rsidRPr="006C44D9" w:rsidRDefault="007C4D60" w:rsidP="00BE6E53">
      <w:pPr>
        <w:jc w:val="center"/>
        <w:rPr>
          <w:rFonts w:ascii="Trebuchet MS" w:hAnsi="Trebuchet MS"/>
        </w:rPr>
      </w:pPr>
    </w:p>
    <w:p w:rsidR="007C4D60" w:rsidRPr="006C44D9" w:rsidRDefault="007C4D60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6C44D9" w:rsidRDefault="006C44D9" w:rsidP="00BE6E53">
      <w:pPr>
        <w:rPr>
          <w:rFonts w:ascii="Trebuchet MS" w:hAnsi="Trebuchet MS"/>
          <w:b/>
        </w:rPr>
      </w:pPr>
    </w:p>
    <w:p w:rsidR="005B146C" w:rsidRDefault="005B146C" w:rsidP="00BE6E53">
      <w:pPr>
        <w:rPr>
          <w:rFonts w:ascii="Trebuchet MS" w:hAnsi="Trebuchet MS"/>
          <w:b/>
        </w:rPr>
      </w:pPr>
    </w:p>
    <w:p w:rsidR="005B146C" w:rsidRPr="006C44D9" w:rsidRDefault="005B146C" w:rsidP="00BE6E53">
      <w:pPr>
        <w:rPr>
          <w:rFonts w:ascii="Trebuchet MS" w:hAnsi="Trebuchet MS"/>
          <w:b/>
        </w:rPr>
      </w:pPr>
    </w:p>
    <w:p w:rsidR="00EC21CF" w:rsidRDefault="00EC21CF" w:rsidP="00BE6E53">
      <w:pPr>
        <w:rPr>
          <w:rFonts w:ascii="Trebuchet MS" w:hAnsi="Trebuchet MS"/>
          <w:b/>
        </w:rPr>
      </w:pPr>
    </w:p>
    <w:p w:rsidR="00EC21CF" w:rsidRDefault="00EC21CF" w:rsidP="00BE6E53">
      <w:pPr>
        <w:rPr>
          <w:rFonts w:ascii="Trebuchet MS" w:hAnsi="Trebuchet MS"/>
          <w:b/>
        </w:rPr>
      </w:pPr>
    </w:p>
    <w:p w:rsidR="00EC21CF" w:rsidRDefault="00EC21CF" w:rsidP="00BE6E53">
      <w:pPr>
        <w:rPr>
          <w:rFonts w:ascii="Trebuchet MS" w:hAnsi="Trebuchet MS"/>
          <w:b/>
        </w:rPr>
      </w:pPr>
    </w:p>
    <w:p w:rsidR="00EC21CF" w:rsidRDefault="00EC21CF" w:rsidP="00BE6E53">
      <w:pPr>
        <w:rPr>
          <w:rFonts w:ascii="Trebuchet MS" w:hAnsi="Trebuchet MS"/>
          <w:b/>
        </w:rPr>
      </w:pPr>
    </w:p>
    <w:p w:rsidR="00BE6E53" w:rsidRPr="006C44D9" w:rsidRDefault="00BE6E53" w:rsidP="00BE6E53">
      <w:pPr>
        <w:rPr>
          <w:rFonts w:ascii="Trebuchet MS" w:hAnsi="Trebuchet MS"/>
          <w:b/>
        </w:rPr>
      </w:pPr>
      <w:r w:rsidRPr="006C44D9">
        <w:rPr>
          <w:rFonts w:ascii="Trebuchet MS" w:hAnsi="Trebuchet MS"/>
          <w:b/>
        </w:rPr>
        <w:t>Introduction :</w:t>
      </w: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A71886">
      <w:pPr>
        <w:jc w:val="both"/>
        <w:rPr>
          <w:rFonts w:ascii="Trebuchet MS" w:hAnsi="Trebuchet MS"/>
        </w:rPr>
      </w:pPr>
      <w:r w:rsidRPr="006C44D9">
        <w:rPr>
          <w:rFonts w:ascii="Trebuchet MS" w:hAnsi="Trebuchet MS"/>
        </w:rPr>
        <w:t xml:space="preserve">Ce questionnaire, une fois complété, apportera </w:t>
      </w:r>
      <w:r w:rsidR="008E2FA1" w:rsidRPr="006C44D9">
        <w:rPr>
          <w:rFonts w:ascii="Trebuchet MS" w:hAnsi="Trebuchet MS"/>
        </w:rPr>
        <w:t>d</w:t>
      </w:r>
      <w:r w:rsidRPr="006C44D9">
        <w:rPr>
          <w:rFonts w:ascii="Trebuchet MS" w:hAnsi="Trebuchet MS"/>
        </w:rPr>
        <w:t xml:space="preserve">es informations utiles à ALGERAC lui permettant </w:t>
      </w:r>
      <w:r w:rsidR="008E2FA1" w:rsidRPr="006C44D9">
        <w:rPr>
          <w:rFonts w:ascii="Trebuchet MS" w:hAnsi="Trebuchet MS"/>
        </w:rPr>
        <w:t xml:space="preserve">ainsi </w:t>
      </w:r>
      <w:r w:rsidRPr="006C44D9">
        <w:rPr>
          <w:rFonts w:ascii="Trebuchet MS" w:hAnsi="Trebuchet MS"/>
        </w:rPr>
        <w:t>de constater si le laboratoire (LBM) a pris en compte les exigences essentielles de la norme ISO 15189 : 20</w:t>
      </w:r>
      <w:r w:rsidR="00A71886" w:rsidRPr="006C44D9">
        <w:rPr>
          <w:rFonts w:ascii="Trebuchet MS" w:hAnsi="Trebuchet MS"/>
        </w:rPr>
        <w:t>22</w:t>
      </w:r>
      <w:r w:rsidRPr="006C44D9">
        <w:rPr>
          <w:rFonts w:ascii="Trebuchet MS" w:hAnsi="Trebuchet MS"/>
        </w:rPr>
        <w:t>, et si l'évaluation initiale sur site peut être programmée.</w:t>
      </w:r>
    </w:p>
    <w:p w:rsidR="00BE6E53" w:rsidRPr="006C44D9" w:rsidRDefault="00BE6E53" w:rsidP="008E2FA1">
      <w:pPr>
        <w:jc w:val="both"/>
        <w:rPr>
          <w:rFonts w:ascii="Trebuchet MS" w:hAnsi="Trebuchet MS"/>
        </w:rPr>
      </w:pPr>
    </w:p>
    <w:p w:rsidR="00BE6E53" w:rsidRPr="006C44D9" w:rsidRDefault="00BE6E53" w:rsidP="008E2FA1">
      <w:pPr>
        <w:jc w:val="both"/>
        <w:rPr>
          <w:rFonts w:ascii="Trebuchet MS" w:hAnsi="Trebuchet MS"/>
        </w:rPr>
      </w:pPr>
      <w:r w:rsidRPr="006C44D9">
        <w:rPr>
          <w:rFonts w:ascii="Trebuchet MS" w:hAnsi="Trebuchet MS"/>
        </w:rPr>
        <w:t>Il permettra aussi à l'équipe d'évaluation, une fois celle-ci constituée, de préparer sa mission dans les meilleures conditions.</w:t>
      </w:r>
    </w:p>
    <w:p w:rsidR="00BE6E53" w:rsidRPr="006C44D9" w:rsidRDefault="00BE6E53" w:rsidP="008E2FA1">
      <w:pPr>
        <w:jc w:val="both"/>
        <w:rPr>
          <w:rFonts w:ascii="Trebuchet MS" w:hAnsi="Trebuchet MS"/>
        </w:rPr>
      </w:pPr>
    </w:p>
    <w:p w:rsidR="00BE6E53" w:rsidRPr="006C44D9" w:rsidRDefault="00BE6E53" w:rsidP="008E2FA1">
      <w:pPr>
        <w:jc w:val="both"/>
        <w:rPr>
          <w:rFonts w:ascii="Trebuchet MS" w:hAnsi="Trebuchet MS"/>
        </w:rPr>
      </w:pPr>
      <w:r w:rsidRPr="006C44D9">
        <w:rPr>
          <w:rFonts w:ascii="Trebuchet MS" w:hAnsi="Trebuchet MS"/>
        </w:rPr>
        <w:t>Enfin, il sera certainement un outil pour le laboratoire (LBM) lui-même.</w:t>
      </w:r>
    </w:p>
    <w:p w:rsidR="00BE6E53" w:rsidRPr="006C44D9" w:rsidRDefault="00BE6E53" w:rsidP="008E2FA1">
      <w:pPr>
        <w:jc w:val="both"/>
        <w:rPr>
          <w:rFonts w:ascii="Trebuchet MS" w:hAnsi="Trebuchet MS"/>
        </w:rPr>
      </w:pPr>
    </w:p>
    <w:p w:rsidR="00BE6E53" w:rsidRPr="006C44D9" w:rsidRDefault="00BE6E53" w:rsidP="008E2FA1">
      <w:pPr>
        <w:jc w:val="both"/>
        <w:rPr>
          <w:rFonts w:ascii="Trebuchet MS" w:hAnsi="Trebuchet MS"/>
        </w:rPr>
      </w:pPr>
      <w:r w:rsidRPr="006C44D9">
        <w:rPr>
          <w:rFonts w:ascii="Trebuchet MS" w:hAnsi="Trebuchet MS"/>
        </w:rPr>
        <w:t xml:space="preserve">Dans la plupart des cas, trois réponses aux </w:t>
      </w:r>
      <w:r w:rsidR="00A97A1F" w:rsidRPr="006C44D9">
        <w:rPr>
          <w:rFonts w:ascii="Trebuchet MS" w:hAnsi="Trebuchet MS"/>
        </w:rPr>
        <w:t>Questions</w:t>
      </w:r>
      <w:r w:rsidRPr="006C44D9">
        <w:rPr>
          <w:rFonts w:ascii="Trebuchet MS" w:hAnsi="Trebuchet MS"/>
        </w:rPr>
        <w:t xml:space="preserve"> (Oui, Non ou Non-Applicable) sont proposées. Le laboratoire (LBM) devra </w:t>
      </w:r>
      <w:r w:rsidRPr="006C44D9">
        <w:rPr>
          <w:rFonts w:ascii="Trebuchet MS" w:hAnsi="Trebuchet MS"/>
          <w:b/>
        </w:rPr>
        <w:t>obligatoirement</w:t>
      </w:r>
      <w:r w:rsidRPr="006C44D9">
        <w:rPr>
          <w:rFonts w:ascii="Trebuchet MS" w:hAnsi="Trebuchet MS"/>
        </w:rPr>
        <w:t xml:space="preserve"> y mentionner la référence des documents du système qualité (manuel qualité</w:t>
      </w:r>
      <w:r w:rsidR="00A71886" w:rsidRPr="006C44D9">
        <w:rPr>
          <w:rFonts w:ascii="Trebuchet MS" w:hAnsi="Trebuchet MS"/>
        </w:rPr>
        <w:t xml:space="preserve"> le cas échéant</w:t>
      </w:r>
      <w:r w:rsidRPr="006C44D9">
        <w:rPr>
          <w:rFonts w:ascii="Trebuchet MS" w:hAnsi="Trebuchet MS"/>
        </w:rPr>
        <w:t xml:space="preserve">, procédure, instruction, mode opératoire,…) traitant du sujet. Il est enfin possible d'apporter des précisions ou explications complémentaires dans les zones commentaires. </w:t>
      </w:r>
    </w:p>
    <w:p w:rsidR="00BE6E53" w:rsidRPr="006C44D9" w:rsidRDefault="00BE6E53" w:rsidP="008E2FA1">
      <w:pPr>
        <w:jc w:val="both"/>
        <w:rPr>
          <w:rFonts w:ascii="Trebuchet MS" w:hAnsi="Trebuchet MS"/>
        </w:rPr>
      </w:pPr>
    </w:p>
    <w:p w:rsidR="00BE6E53" w:rsidRPr="006C44D9" w:rsidRDefault="00BE6E53" w:rsidP="008E2FA1">
      <w:pPr>
        <w:jc w:val="both"/>
        <w:rPr>
          <w:rFonts w:ascii="Trebuchet MS" w:hAnsi="Trebuchet MS"/>
        </w:rPr>
      </w:pPr>
      <w:r w:rsidRPr="006C44D9">
        <w:rPr>
          <w:rFonts w:ascii="Trebuchet MS" w:hAnsi="Trebuchet MS"/>
        </w:rPr>
        <w:t xml:space="preserve">Pour des raisons pratiques, les réponses des laboratoires (LBM) peuvent </w:t>
      </w:r>
      <w:r w:rsidR="00A71886" w:rsidRPr="006C44D9">
        <w:rPr>
          <w:rFonts w:ascii="Trebuchet MS" w:hAnsi="Trebuchet MS"/>
        </w:rPr>
        <w:t>être</w:t>
      </w:r>
      <w:r w:rsidRPr="006C44D9">
        <w:rPr>
          <w:rFonts w:ascii="Trebuchet MS" w:hAnsi="Trebuchet MS"/>
        </w:rPr>
        <w:t xml:space="preserve"> complétées par des documents explicatifs joints tels que tableaux, organigrammes, schémas,…</w:t>
      </w:r>
    </w:p>
    <w:p w:rsidR="00BE6E53" w:rsidRPr="006C44D9" w:rsidRDefault="00BE6E53" w:rsidP="008E2FA1">
      <w:pPr>
        <w:jc w:val="both"/>
        <w:rPr>
          <w:rFonts w:ascii="Trebuchet MS" w:hAnsi="Trebuchet MS"/>
        </w:rPr>
      </w:pPr>
    </w:p>
    <w:p w:rsidR="00BE6E53" w:rsidRPr="006C44D9" w:rsidRDefault="00BE6E53" w:rsidP="00A71886">
      <w:pPr>
        <w:jc w:val="both"/>
        <w:rPr>
          <w:rFonts w:ascii="Trebuchet MS" w:hAnsi="Trebuchet MS"/>
        </w:rPr>
      </w:pPr>
      <w:r w:rsidRPr="006C44D9">
        <w:rPr>
          <w:rFonts w:ascii="Trebuchet MS" w:hAnsi="Trebuchet MS"/>
        </w:rPr>
        <w:t xml:space="preserve">L'ordre de ce questionnaire </w:t>
      </w:r>
      <w:r w:rsidR="0060122A" w:rsidRPr="006C44D9">
        <w:rPr>
          <w:rFonts w:ascii="Trebuchet MS" w:hAnsi="Trebuchet MS"/>
        </w:rPr>
        <w:t>suit la</w:t>
      </w:r>
      <w:r w:rsidRPr="006C44D9">
        <w:rPr>
          <w:rFonts w:ascii="Trebuchet MS" w:hAnsi="Trebuchet MS"/>
        </w:rPr>
        <w:t xml:space="preserve"> norme ISO 15189 : 20</w:t>
      </w:r>
      <w:r w:rsidR="00A71886" w:rsidRPr="006C44D9">
        <w:rPr>
          <w:rFonts w:ascii="Trebuchet MS" w:hAnsi="Trebuchet MS"/>
        </w:rPr>
        <w:t>22</w:t>
      </w:r>
      <w:r w:rsidRPr="006C44D9">
        <w:rPr>
          <w:rFonts w:ascii="Trebuchet MS" w:hAnsi="Trebuchet MS"/>
        </w:rPr>
        <w:t>.</w:t>
      </w:r>
    </w:p>
    <w:p w:rsidR="00BE6E53" w:rsidRPr="006C44D9" w:rsidRDefault="00BE6E53" w:rsidP="008E2FA1">
      <w:pPr>
        <w:jc w:val="both"/>
        <w:rPr>
          <w:rFonts w:ascii="Trebuchet MS" w:hAnsi="Trebuchet MS"/>
        </w:rPr>
      </w:pPr>
    </w:p>
    <w:p w:rsidR="00BE6E53" w:rsidRPr="006C44D9" w:rsidRDefault="00BE6E53" w:rsidP="008E2FA1">
      <w:pPr>
        <w:jc w:val="both"/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Default="00D71E7F" w:rsidP="00BE6E53">
      <w:pPr>
        <w:rPr>
          <w:rFonts w:ascii="Trebuchet MS" w:hAnsi="Trebuchet MS"/>
        </w:rPr>
      </w:pPr>
    </w:p>
    <w:p w:rsidR="006C44D9" w:rsidRDefault="006C44D9" w:rsidP="00BE6E53">
      <w:pPr>
        <w:rPr>
          <w:rFonts w:ascii="Trebuchet MS" w:hAnsi="Trebuchet MS"/>
        </w:rPr>
      </w:pPr>
    </w:p>
    <w:p w:rsidR="006C44D9" w:rsidRPr="006C44D9" w:rsidRDefault="006C44D9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7C4D60" w:rsidRPr="006C44D9" w:rsidRDefault="007C4D60" w:rsidP="00BE6E53">
      <w:pPr>
        <w:rPr>
          <w:rFonts w:ascii="Trebuchet MS" w:hAnsi="Trebuchet MS"/>
        </w:rPr>
      </w:pPr>
    </w:p>
    <w:p w:rsidR="007C4D60" w:rsidRPr="006C44D9" w:rsidRDefault="007C4D60" w:rsidP="00BE6E53">
      <w:pPr>
        <w:rPr>
          <w:rFonts w:ascii="Trebuchet MS" w:hAnsi="Trebuchet MS"/>
        </w:rPr>
      </w:pPr>
    </w:p>
    <w:p w:rsidR="007C4D60" w:rsidRPr="006C44D9" w:rsidRDefault="007C4D60" w:rsidP="00BE6E53">
      <w:pPr>
        <w:rPr>
          <w:rFonts w:ascii="Trebuchet MS" w:hAnsi="Trebuchet MS"/>
        </w:rPr>
      </w:pPr>
    </w:p>
    <w:p w:rsidR="007C4D60" w:rsidRPr="006C44D9" w:rsidRDefault="007C4D60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E6E53" w:rsidRPr="006C44D9" w:rsidTr="00BE6E53">
        <w:tc>
          <w:tcPr>
            <w:tcW w:w="9212" w:type="dxa"/>
          </w:tcPr>
          <w:p w:rsidR="00BE6E53" w:rsidRPr="006C44D9" w:rsidRDefault="00BE6E53" w:rsidP="00BE6E53">
            <w:pPr>
              <w:rPr>
                <w:rFonts w:ascii="Trebuchet MS" w:hAnsi="Trebuchet MS"/>
                <w:b/>
                <w:bCs/>
              </w:rPr>
            </w:pPr>
          </w:p>
          <w:p w:rsidR="00BE6E53" w:rsidRPr="006C44D9" w:rsidRDefault="00BE6E53" w:rsidP="00BE6E53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Organisme demandeur :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Raison sociale : ………………………………………………………………………………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Sigle : ………………………………………………………………………………………….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D71E7F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Identification du laboratoire (LBM) concerné par les renseignements ci</w:t>
            </w:r>
            <w:r w:rsidR="00D71E7F" w:rsidRPr="006C44D9">
              <w:rPr>
                <w:rFonts w:ascii="Trebuchet MS" w:hAnsi="Trebuchet MS"/>
              </w:rPr>
              <w:t>-</w:t>
            </w:r>
            <w:r w:rsidRPr="006C44D9">
              <w:rPr>
                <w:rFonts w:ascii="Trebuchet MS" w:hAnsi="Trebuchet MS"/>
              </w:rPr>
              <w:t xml:space="preserve"> après et objet de la demande d'accréditation : 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                    ………………………………………………………………………………………….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</w:tbl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p w:rsidR="00BE6E53" w:rsidRPr="006C44D9" w:rsidRDefault="00BE6E53" w:rsidP="00BE6E53">
      <w:pPr>
        <w:jc w:val="center"/>
        <w:rPr>
          <w:rFonts w:ascii="Trebuchet MS" w:hAnsi="Trebuchet M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BE6E53" w:rsidRPr="006C44D9" w:rsidTr="00BE6E53">
        <w:tc>
          <w:tcPr>
            <w:tcW w:w="9212" w:type="dxa"/>
          </w:tcPr>
          <w:p w:rsidR="00BE6E53" w:rsidRPr="006C44D9" w:rsidRDefault="00BE6E53" w:rsidP="00BE6E53">
            <w:pPr>
              <w:rPr>
                <w:rFonts w:ascii="Trebuchet MS" w:hAnsi="Trebuchet MS"/>
                <w:b/>
                <w:bCs/>
              </w:rPr>
            </w:pPr>
          </w:p>
          <w:p w:rsidR="00BE6E53" w:rsidRPr="006C44D9" w:rsidRDefault="00BE6E53" w:rsidP="00546AB7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Personne ayant renseigné le questionnaire :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Nom :…………………………………………………………………………………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Fonction ……………………………………………………………………………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546AB7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Date et signature : ………………………………………</w:t>
            </w:r>
            <w:r w:rsidR="00546AB7" w:rsidRPr="006C44D9">
              <w:rPr>
                <w:rFonts w:ascii="Trebuchet MS" w:hAnsi="Trebuchet MS"/>
              </w:rPr>
              <w:t>.…………………</w:t>
            </w: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</w:tbl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733D3A" w:rsidRPr="006C44D9" w:rsidRDefault="00733D3A" w:rsidP="00BE6E53">
      <w:pPr>
        <w:rPr>
          <w:rFonts w:ascii="Trebuchet MS" w:hAnsi="Trebuchet MS"/>
        </w:rPr>
      </w:pPr>
    </w:p>
    <w:p w:rsidR="00733D3A" w:rsidRPr="006C44D9" w:rsidRDefault="00733D3A" w:rsidP="00BE6E53">
      <w:pPr>
        <w:rPr>
          <w:rFonts w:ascii="Trebuchet MS" w:hAnsi="Trebuchet MS"/>
        </w:rPr>
      </w:pPr>
    </w:p>
    <w:p w:rsidR="00733D3A" w:rsidRPr="006C44D9" w:rsidRDefault="00733D3A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D71E7F" w:rsidRPr="006C44D9" w:rsidRDefault="00D71E7F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BE6E53" w:rsidRPr="006C44D9" w:rsidRDefault="00BE6E53" w:rsidP="00BE6E53">
      <w:pPr>
        <w:rPr>
          <w:rFonts w:ascii="Trebuchet MS" w:hAnsi="Trebuchet MS"/>
        </w:rPr>
      </w:pPr>
    </w:p>
    <w:p w:rsidR="00733D3A" w:rsidRPr="006C44D9" w:rsidRDefault="00733D3A" w:rsidP="00BE6E53">
      <w:pPr>
        <w:rPr>
          <w:rFonts w:ascii="Trebuchet MS" w:hAnsi="Trebuchet MS"/>
        </w:rPr>
      </w:pPr>
    </w:p>
    <w:p w:rsidR="00CD54E3" w:rsidRPr="006C44D9" w:rsidRDefault="00CD54E3" w:rsidP="00BE6E53">
      <w:pPr>
        <w:rPr>
          <w:rFonts w:ascii="Trebuchet MS" w:hAnsi="Trebuchet MS"/>
        </w:rPr>
      </w:pPr>
    </w:p>
    <w:p w:rsidR="00CD54E3" w:rsidRPr="006C44D9" w:rsidRDefault="00CD54E3" w:rsidP="00BE6E53">
      <w:pPr>
        <w:rPr>
          <w:rFonts w:ascii="Trebuchet MS" w:hAnsi="Trebuchet MS"/>
        </w:rPr>
      </w:pPr>
    </w:p>
    <w:tbl>
      <w:tblPr>
        <w:tblStyle w:val="Grilledutableau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820"/>
        <w:gridCol w:w="709"/>
        <w:gridCol w:w="750"/>
        <w:gridCol w:w="678"/>
        <w:gridCol w:w="3817"/>
      </w:tblGrid>
      <w:tr w:rsidR="00546AB7" w:rsidRPr="006C44D9" w:rsidTr="004335ED">
        <w:trPr>
          <w:tblHeader/>
        </w:trPr>
        <w:tc>
          <w:tcPr>
            <w:tcW w:w="4820" w:type="dxa"/>
          </w:tcPr>
          <w:p w:rsidR="008E4889" w:rsidRPr="006C44D9" w:rsidRDefault="00A97A1F" w:rsidP="00733D3A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Questions</w:t>
            </w:r>
          </w:p>
        </w:tc>
        <w:tc>
          <w:tcPr>
            <w:tcW w:w="709" w:type="dxa"/>
          </w:tcPr>
          <w:p w:rsidR="008E4889" w:rsidRPr="006C44D9" w:rsidRDefault="008E4889" w:rsidP="00733D3A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OUI</w:t>
            </w:r>
          </w:p>
        </w:tc>
        <w:tc>
          <w:tcPr>
            <w:tcW w:w="750" w:type="dxa"/>
          </w:tcPr>
          <w:p w:rsidR="008E4889" w:rsidRPr="006C44D9" w:rsidRDefault="008E4889" w:rsidP="00733D3A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NON</w:t>
            </w:r>
          </w:p>
        </w:tc>
        <w:tc>
          <w:tcPr>
            <w:tcW w:w="678" w:type="dxa"/>
          </w:tcPr>
          <w:p w:rsidR="008E4889" w:rsidRPr="006C44D9" w:rsidRDefault="008E4889" w:rsidP="00733D3A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N/A</w:t>
            </w:r>
          </w:p>
        </w:tc>
        <w:tc>
          <w:tcPr>
            <w:tcW w:w="3817" w:type="dxa"/>
          </w:tcPr>
          <w:p w:rsidR="00733D3A" w:rsidRPr="006C44D9" w:rsidRDefault="008E4889" w:rsidP="00733D3A">
            <w:pPr>
              <w:jc w:val="center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 xml:space="preserve">Références documents </w:t>
            </w:r>
          </w:p>
          <w:p w:rsidR="008E4889" w:rsidRPr="006C44D9" w:rsidRDefault="008E4889" w:rsidP="00733D3A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et commentaires</w:t>
            </w:r>
          </w:p>
        </w:tc>
      </w:tr>
    </w:tbl>
    <w:p w:rsidR="00BE6E53" w:rsidRPr="006C44D9" w:rsidRDefault="00BE6E53" w:rsidP="00733D3A">
      <w:pPr>
        <w:jc w:val="center"/>
        <w:rPr>
          <w:rFonts w:ascii="Trebuchet MS" w:hAnsi="Trebuchet MS"/>
        </w:rPr>
      </w:pPr>
    </w:p>
    <w:tbl>
      <w:tblPr>
        <w:tblW w:w="1082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28"/>
      </w:tblGrid>
      <w:tr w:rsidR="00546AB7" w:rsidRPr="006C44D9" w:rsidTr="00A511D9">
        <w:trPr>
          <w:cantSplit/>
          <w:trHeight w:val="360"/>
          <w:jc w:val="center"/>
        </w:trPr>
        <w:tc>
          <w:tcPr>
            <w:tcW w:w="10828" w:type="dxa"/>
            <w:shd w:val="clear" w:color="auto" w:fill="D9D9D9" w:themeFill="background1" w:themeFillShade="D9"/>
            <w:vAlign w:val="center"/>
          </w:tcPr>
          <w:p w:rsidR="008E4889" w:rsidRPr="006C44D9" w:rsidRDefault="008E4889" w:rsidP="00E70E10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 xml:space="preserve">4. </w:t>
            </w:r>
            <w:r w:rsidR="00733D3A" w:rsidRPr="006C44D9">
              <w:rPr>
                <w:rFonts w:ascii="Trebuchet MS" w:hAnsi="Trebuchet MS"/>
                <w:b/>
                <w:bCs/>
              </w:rPr>
              <w:t xml:space="preserve">   </w:t>
            </w:r>
            <w:r w:rsidRPr="006C44D9">
              <w:rPr>
                <w:rFonts w:ascii="Trebuchet MS" w:hAnsi="Trebuchet MS"/>
                <w:b/>
                <w:bCs/>
              </w:rPr>
              <w:t>Exigences relatives au management</w:t>
            </w:r>
          </w:p>
        </w:tc>
      </w:tr>
      <w:tr w:rsidR="00546AB7" w:rsidRPr="006C44D9" w:rsidTr="00A511D9">
        <w:trPr>
          <w:cantSplit/>
          <w:trHeight w:val="369"/>
          <w:jc w:val="center"/>
        </w:trPr>
        <w:tc>
          <w:tcPr>
            <w:tcW w:w="10828" w:type="dxa"/>
            <w:shd w:val="clear" w:color="auto" w:fill="D9D9D9" w:themeFill="background1" w:themeFillShade="D9"/>
            <w:vAlign w:val="center"/>
          </w:tcPr>
          <w:p w:rsidR="008E4889" w:rsidRPr="006C44D9" w:rsidRDefault="008E4889" w:rsidP="00E70E10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4.1. Responsabilité en matière d’organisation et de management</w:t>
            </w:r>
          </w:p>
        </w:tc>
      </w:tr>
    </w:tbl>
    <w:tbl>
      <w:tblPr>
        <w:tblStyle w:val="Grilledutableau"/>
        <w:tblW w:w="10774" w:type="dxa"/>
        <w:tblInd w:w="-743" w:type="dxa"/>
        <w:tblLook w:val="04A0" w:firstRow="1" w:lastRow="0" w:firstColumn="1" w:lastColumn="0" w:noHBand="0" w:noVBand="1"/>
      </w:tblPr>
      <w:tblGrid>
        <w:gridCol w:w="4820"/>
        <w:gridCol w:w="699"/>
        <w:gridCol w:w="10"/>
        <w:gridCol w:w="740"/>
        <w:gridCol w:w="10"/>
        <w:gridCol w:w="668"/>
        <w:gridCol w:w="10"/>
        <w:gridCol w:w="3817"/>
      </w:tblGrid>
      <w:tr w:rsidR="00546AB7" w:rsidRPr="006C44D9" w:rsidTr="00D71E7F">
        <w:tc>
          <w:tcPr>
            <w:tcW w:w="4820" w:type="dxa"/>
          </w:tcPr>
          <w:p w:rsidR="008E4889" w:rsidRPr="006C44D9" w:rsidRDefault="009E6E54" w:rsidP="009E6E5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Le laboratoire </w:t>
            </w:r>
            <w:r w:rsidR="009A48BB" w:rsidRPr="006C44D9">
              <w:rPr>
                <w:rFonts w:ascii="Trebuchet MS" w:hAnsi="Trebuchet MS"/>
              </w:rPr>
              <w:t>est-il</w:t>
            </w:r>
            <w:r w:rsidRPr="006C44D9">
              <w:rPr>
                <w:rFonts w:ascii="Trebuchet MS" w:hAnsi="Trebuchet MS"/>
              </w:rPr>
              <w:t xml:space="preserve"> structuré ou organisé de manière à pouvoir exercer ses activités en toute impartialité ?</w:t>
            </w:r>
          </w:p>
        </w:tc>
        <w:tc>
          <w:tcPr>
            <w:tcW w:w="699" w:type="dxa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3827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  <w:tr w:rsidR="00546AB7" w:rsidRPr="006C44D9" w:rsidTr="00D71E7F">
        <w:tc>
          <w:tcPr>
            <w:tcW w:w="4820" w:type="dxa"/>
          </w:tcPr>
          <w:p w:rsidR="00BE6E53" w:rsidRPr="006C44D9" w:rsidRDefault="009E6E54" w:rsidP="00A511D9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Existe –t-il un engagement de la direction à exercer ses activités en toute impartialité ?</w:t>
            </w:r>
          </w:p>
        </w:tc>
        <w:tc>
          <w:tcPr>
            <w:tcW w:w="699" w:type="dxa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3827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  <w:tr w:rsidR="00546AB7" w:rsidRPr="006C44D9" w:rsidTr="00D71E7F">
        <w:tc>
          <w:tcPr>
            <w:tcW w:w="4820" w:type="dxa"/>
          </w:tcPr>
          <w:p w:rsidR="00BE6E53" w:rsidRPr="006C44D9" w:rsidRDefault="009E6E54" w:rsidP="008E4889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Avez-vous des dispositions assurant que la direction et le personnel ne subissent aucune pression commerciale ou financière ?</w:t>
            </w:r>
          </w:p>
        </w:tc>
        <w:tc>
          <w:tcPr>
            <w:tcW w:w="699" w:type="dxa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3827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  <w:tr w:rsidR="00546AB7" w:rsidRPr="006C44D9" w:rsidTr="00D71E7F">
        <w:tc>
          <w:tcPr>
            <w:tcW w:w="4820" w:type="dxa"/>
          </w:tcPr>
          <w:p w:rsidR="00BE6E53" w:rsidRPr="006C44D9" w:rsidRDefault="009E6E54" w:rsidP="005B146C">
            <w:pPr>
              <w:spacing w:before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Existe-t-il un dispositif de surveillance des activités et des relations du laboratoire afin d’identifier les </w:t>
            </w:r>
            <w:r w:rsidR="005B146C">
              <w:rPr>
                <w:rFonts w:ascii="Trebuchet MS" w:hAnsi="Trebuchet MS"/>
              </w:rPr>
              <w:t>risques</w:t>
            </w:r>
            <w:r w:rsidRPr="006C44D9">
              <w:rPr>
                <w:rFonts w:ascii="Trebuchet MS" w:hAnsi="Trebuchet MS"/>
              </w:rPr>
              <w:t xml:space="preserve"> qui pèsent sur son impartialité </w:t>
            </w:r>
          </w:p>
        </w:tc>
        <w:tc>
          <w:tcPr>
            <w:tcW w:w="699" w:type="dxa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3827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  <w:tr w:rsidR="00546AB7" w:rsidRPr="006C44D9" w:rsidTr="00D71E7F">
        <w:tc>
          <w:tcPr>
            <w:tcW w:w="4820" w:type="dxa"/>
          </w:tcPr>
          <w:p w:rsidR="008E4889" w:rsidRPr="006C44D9" w:rsidRDefault="009E6E54" w:rsidP="009E6E5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 laboratoire a-t-il défini les moyens pour éliminer</w:t>
            </w:r>
            <w:r w:rsidR="005B146C">
              <w:rPr>
                <w:rFonts w:ascii="Trebuchet MS" w:hAnsi="Trebuchet MS"/>
              </w:rPr>
              <w:t xml:space="preserve"> ou réduire les risques identifiés</w:t>
            </w:r>
            <w:r w:rsidRPr="006C44D9">
              <w:rPr>
                <w:rFonts w:ascii="Trebuchet MS" w:hAnsi="Trebuchet MS"/>
              </w:rPr>
              <w:t> ?</w:t>
            </w:r>
          </w:p>
        </w:tc>
        <w:tc>
          <w:tcPr>
            <w:tcW w:w="699" w:type="dxa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3827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  <w:tr w:rsidR="009E6E54" w:rsidRPr="006C44D9" w:rsidTr="006C7EAC">
        <w:tc>
          <w:tcPr>
            <w:tcW w:w="10774" w:type="dxa"/>
            <w:gridSpan w:val="8"/>
            <w:shd w:val="clear" w:color="auto" w:fill="BFBFBF" w:themeFill="background1" w:themeFillShade="BF"/>
          </w:tcPr>
          <w:p w:rsidR="009E6E54" w:rsidRPr="006C44D9" w:rsidRDefault="009E6E54" w:rsidP="00BE6E53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4.2 CONFIDENTIALITE</w:t>
            </w:r>
          </w:p>
        </w:tc>
      </w:tr>
      <w:tr w:rsidR="00546AB7" w:rsidRPr="006C44D9" w:rsidTr="00D71E7F">
        <w:tc>
          <w:tcPr>
            <w:tcW w:w="4820" w:type="dxa"/>
          </w:tcPr>
          <w:p w:rsidR="00BE6E53" w:rsidRPr="006C44D9" w:rsidRDefault="00A71886" w:rsidP="00A71886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dispositions pour s'assurer de la gestion des informations concernant les patients obtenues ou générées au cours de la réalisation des activités du laboratoire ?</w:t>
            </w:r>
          </w:p>
        </w:tc>
        <w:tc>
          <w:tcPr>
            <w:tcW w:w="699" w:type="dxa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  <w:tc>
          <w:tcPr>
            <w:tcW w:w="3827" w:type="dxa"/>
            <w:gridSpan w:val="2"/>
          </w:tcPr>
          <w:p w:rsidR="00BE6E53" w:rsidRPr="006C44D9" w:rsidRDefault="00BE6E53" w:rsidP="00BE6E53">
            <w:pPr>
              <w:rPr>
                <w:rFonts w:ascii="Trebuchet MS" w:hAnsi="Trebuchet MS"/>
              </w:rPr>
            </w:pPr>
          </w:p>
        </w:tc>
      </w:tr>
      <w:tr w:rsidR="00546AB7" w:rsidRPr="006C44D9" w:rsidTr="00E70E10">
        <w:tc>
          <w:tcPr>
            <w:tcW w:w="4820" w:type="dxa"/>
          </w:tcPr>
          <w:p w:rsidR="00A71886" w:rsidRPr="006C44D9" w:rsidRDefault="00A71886" w:rsidP="00A71886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s'est-il assuré d'informer à l'avance le patient et/ou l'utilisateur des informations qu'il a l'attention de rendre publiques ?</w:t>
            </w:r>
          </w:p>
          <w:p w:rsidR="008E4889" w:rsidRPr="006C44D9" w:rsidRDefault="008E4889" w:rsidP="00733D3A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09" w:type="dxa"/>
            <w:gridSpan w:val="2"/>
          </w:tcPr>
          <w:p w:rsidR="008E4889" w:rsidRPr="006C44D9" w:rsidRDefault="008E4889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8E4889" w:rsidRPr="006C44D9" w:rsidRDefault="008E4889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8E4889" w:rsidRPr="006C44D9" w:rsidRDefault="008E4889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8E4889" w:rsidRPr="006C44D9" w:rsidRDefault="008E4889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E6E54" w:rsidRPr="006C44D9" w:rsidTr="00E70E10">
        <w:tc>
          <w:tcPr>
            <w:tcW w:w="4820" w:type="dxa"/>
          </w:tcPr>
          <w:p w:rsidR="00A71886" w:rsidRPr="006C44D9" w:rsidRDefault="00A71886" w:rsidP="00A71886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s'est-il assuré d'informer le patient concerné des informations confidentielles transmises dans un cadre réglementaire ou contractuel ?</w:t>
            </w:r>
          </w:p>
          <w:p w:rsidR="009E6E54" w:rsidRPr="006C44D9" w:rsidRDefault="009E6E54" w:rsidP="00733D3A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09" w:type="dxa"/>
            <w:gridSpan w:val="2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E6E54" w:rsidRPr="006C44D9" w:rsidTr="00E70E10">
        <w:tc>
          <w:tcPr>
            <w:tcW w:w="4820" w:type="dxa"/>
          </w:tcPr>
          <w:p w:rsidR="00A71886" w:rsidRPr="006C44D9" w:rsidRDefault="00A71886" w:rsidP="00A71886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s'est-il assuré de la préservation de la confidentialité des informations sur le patient émanant d'une source autre que le patient ?</w:t>
            </w:r>
          </w:p>
          <w:p w:rsidR="009E6E54" w:rsidRPr="006C44D9" w:rsidRDefault="009E6E54" w:rsidP="00733D3A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09" w:type="dxa"/>
            <w:gridSpan w:val="2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E6E54" w:rsidRPr="006C44D9" w:rsidRDefault="009E6E54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A48BB" w:rsidRPr="006C44D9" w:rsidTr="00E70E10">
        <w:tc>
          <w:tcPr>
            <w:tcW w:w="4820" w:type="dxa"/>
          </w:tcPr>
          <w:p w:rsidR="009A48BB" w:rsidRPr="006C44D9" w:rsidRDefault="009A48BB" w:rsidP="009A48BB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s'est-il assuré de la préservation de la confidentialité des informations sur le patient obtenues ou générées au cours de la réalisation des activités par tout le personnel du laboratoire ?</w:t>
            </w:r>
          </w:p>
          <w:p w:rsidR="009A48BB" w:rsidRPr="006C44D9" w:rsidRDefault="009A48BB" w:rsidP="00A71886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A48BB" w:rsidRPr="006C44D9" w:rsidTr="006C7EAC">
        <w:tc>
          <w:tcPr>
            <w:tcW w:w="10774" w:type="dxa"/>
            <w:gridSpan w:val="8"/>
            <w:shd w:val="clear" w:color="auto" w:fill="BFBFBF" w:themeFill="background1" w:themeFillShade="BF"/>
          </w:tcPr>
          <w:p w:rsidR="009A48BB" w:rsidRPr="006C44D9" w:rsidRDefault="009A48BB" w:rsidP="009A48BB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 w:cs="Arial"/>
                <w:b/>
                <w:bCs/>
                <w:color w:val="000000"/>
              </w:rPr>
              <w:lastRenderedPageBreak/>
              <w:t>4.3 Exigences relatives aux patients</w:t>
            </w:r>
          </w:p>
        </w:tc>
      </w:tr>
      <w:tr w:rsidR="009A48BB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permet-il aux patients et aux utilisateurs de fournir des informations utiles concernant le choix des méthodes d'analyse et l'interprétation des résultats d'examen(s) ?</w:t>
            </w:r>
          </w:p>
          <w:p w:rsidR="009A48BB" w:rsidRPr="006C44D9" w:rsidRDefault="009A48BB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A48BB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a-t-il mis à disposition des patients et des utilisateurs des informations de nature publique relatives aux processus d'examens (coûts, délais,…) ?</w:t>
            </w:r>
          </w:p>
          <w:p w:rsidR="009A48BB" w:rsidRPr="006C44D9" w:rsidRDefault="009A48BB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A48BB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réalise-t-il une revue périodique des examens afin de s'assurer qu'ils restent appropriés et nécessaires d'un point de vue clinique ?</w:t>
            </w:r>
          </w:p>
          <w:p w:rsidR="009A48BB" w:rsidRPr="006C44D9" w:rsidRDefault="009A48BB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A48BB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s'assure-t-il de la communication, si approprié, aux patients ou autres personnes concernées, des incidents et des enregistrements des actions mises en place pour atténuer les préjudices ?</w:t>
            </w:r>
          </w:p>
          <w:p w:rsidR="009A48BB" w:rsidRPr="006C44D9" w:rsidRDefault="009A48BB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9A48BB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a-t-il défini les modalités pour assurer le traitement des patients, des échantillons ou des pièces anatomiques dans le plus grand respect et la plus grande attention ?</w:t>
            </w:r>
          </w:p>
          <w:p w:rsidR="009A48BB" w:rsidRPr="006C44D9" w:rsidRDefault="009A48BB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A48BB" w:rsidRPr="006C44D9" w:rsidRDefault="009A48BB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F50E21" w:rsidRPr="006C44D9" w:rsidTr="00E70E10">
        <w:tc>
          <w:tcPr>
            <w:tcW w:w="4820" w:type="dxa"/>
          </w:tcPr>
          <w:p w:rsidR="00F50E21" w:rsidRPr="006C44D9" w:rsidRDefault="00F50E21" w:rsidP="005B146C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a-t-il défini les modalités pour l'obtention d'un consentement éclairé</w:t>
            </w:r>
            <w:r w:rsidR="005B146C">
              <w:rPr>
                <w:rFonts w:ascii="Trebuchet MS" w:hAnsi="Trebuchet MS" w:cs="Arial"/>
                <w:color w:val="000000"/>
              </w:rPr>
              <w:t xml:space="preserve"> du patient</w:t>
            </w:r>
            <w:r w:rsidRPr="006C44D9">
              <w:rPr>
                <w:rFonts w:ascii="Trebuchet MS" w:hAnsi="Trebuchet MS" w:cs="Arial"/>
                <w:color w:val="000000"/>
              </w:rPr>
              <w:t>?</w:t>
            </w:r>
          </w:p>
          <w:p w:rsidR="00F50E21" w:rsidRPr="006C44D9" w:rsidRDefault="00F50E21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F50E21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a-t-il défini les modalités pour le maintien de la disponibilité et de l'intégrité des échantillons et des enregistrements en cas de fermeture du laboratoire, d'un rachat ou d'une fusion ?</w:t>
            </w:r>
          </w:p>
          <w:p w:rsidR="00F50E21" w:rsidRPr="006C44D9" w:rsidRDefault="00F50E21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F50E21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a-t-il défini les modalités pour assurer la communication d'informations pertinentes, à la demande du patient, à lui-même ou à un prestataire de soins ?</w:t>
            </w:r>
          </w:p>
          <w:p w:rsidR="00F50E21" w:rsidRPr="006C44D9" w:rsidRDefault="00F50E21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</w:tr>
      <w:tr w:rsidR="00F50E21" w:rsidRPr="006C44D9" w:rsidTr="00E70E10">
        <w:tc>
          <w:tcPr>
            <w:tcW w:w="4820" w:type="dxa"/>
          </w:tcPr>
          <w:p w:rsidR="00F50E21" w:rsidRPr="006C44D9" w:rsidRDefault="00F50E21" w:rsidP="00F50E21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a-t-il défini les modalités pour traiter les patients sans aucune discrimination ?</w:t>
            </w:r>
          </w:p>
          <w:p w:rsidR="00F50E21" w:rsidRPr="006C44D9" w:rsidRDefault="00F50E21" w:rsidP="009A48BB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750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678" w:type="dxa"/>
            <w:gridSpan w:val="2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50E21" w:rsidRPr="006C44D9" w:rsidRDefault="00F50E21" w:rsidP="00E404FD">
            <w:pPr>
              <w:jc w:val="center"/>
              <w:rPr>
                <w:rFonts w:ascii="Trebuchet MS" w:hAnsi="Trebuchet MS"/>
              </w:rPr>
            </w:pPr>
          </w:p>
        </w:tc>
      </w:tr>
    </w:tbl>
    <w:p w:rsidR="008E4889" w:rsidRPr="006C44D9" w:rsidRDefault="008E4889" w:rsidP="00BE6E53">
      <w:pPr>
        <w:rPr>
          <w:rFonts w:ascii="Trebuchet MS" w:hAnsi="Trebuchet MS"/>
        </w:rPr>
      </w:pPr>
    </w:p>
    <w:p w:rsidR="009E6E54" w:rsidRPr="006C44D9" w:rsidRDefault="009E6E54" w:rsidP="00BE6E53">
      <w:pPr>
        <w:rPr>
          <w:rFonts w:ascii="Trebuchet MS" w:hAnsi="Trebuchet MS"/>
        </w:rPr>
      </w:pPr>
    </w:p>
    <w:p w:rsidR="00F50E21" w:rsidRPr="006C44D9" w:rsidRDefault="00F50E21" w:rsidP="00CD54E3">
      <w:pPr>
        <w:spacing w:line="240" w:lineRule="atLeast"/>
        <w:rPr>
          <w:rFonts w:ascii="Trebuchet MS" w:hAnsi="Trebuchet MS"/>
        </w:rPr>
      </w:pPr>
    </w:p>
    <w:tbl>
      <w:tblPr>
        <w:tblStyle w:val="Grilledutableau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678"/>
        <w:gridCol w:w="709"/>
        <w:gridCol w:w="750"/>
        <w:gridCol w:w="678"/>
        <w:gridCol w:w="3817"/>
      </w:tblGrid>
      <w:tr w:rsidR="00546AB7" w:rsidRPr="006C44D9" w:rsidTr="00922F61">
        <w:tc>
          <w:tcPr>
            <w:tcW w:w="4678" w:type="dxa"/>
          </w:tcPr>
          <w:p w:rsidR="001155D6" w:rsidRPr="006C44D9" w:rsidRDefault="00A97A1F" w:rsidP="004335ED">
            <w:pPr>
              <w:spacing w:line="240" w:lineRule="atLeast"/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Q</w:t>
            </w:r>
            <w:r w:rsidR="004335ED" w:rsidRPr="006C44D9">
              <w:rPr>
                <w:rFonts w:ascii="Trebuchet MS" w:hAnsi="Trebuchet MS"/>
              </w:rPr>
              <w:t>uestions</w:t>
            </w:r>
          </w:p>
        </w:tc>
        <w:tc>
          <w:tcPr>
            <w:tcW w:w="709" w:type="dxa"/>
          </w:tcPr>
          <w:p w:rsidR="001155D6" w:rsidRPr="006C44D9" w:rsidRDefault="001155D6" w:rsidP="00922F61">
            <w:pPr>
              <w:spacing w:line="240" w:lineRule="atLeast"/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OUI</w:t>
            </w:r>
          </w:p>
        </w:tc>
        <w:tc>
          <w:tcPr>
            <w:tcW w:w="750" w:type="dxa"/>
          </w:tcPr>
          <w:p w:rsidR="001155D6" w:rsidRPr="006C44D9" w:rsidRDefault="001155D6" w:rsidP="00922F61">
            <w:pPr>
              <w:spacing w:line="240" w:lineRule="atLeast"/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NON</w:t>
            </w:r>
          </w:p>
        </w:tc>
        <w:tc>
          <w:tcPr>
            <w:tcW w:w="678" w:type="dxa"/>
          </w:tcPr>
          <w:p w:rsidR="001155D6" w:rsidRPr="006C44D9" w:rsidRDefault="001155D6" w:rsidP="00922F61">
            <w:pPr>
              <w:spacing w:line="240" w:lineRule="atLeast"/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N/A</w:t>
            </w:r>
          </w:p>
        </w:tc>
        <w:tc>
          <w:tcPr>
            <w:tcW w:w="3817" w:type="dxa"/>
          </w:tcPr>
          <w:p w:rsidR="00922F61" w:rsidRPr="006C44D9" w:rsidRDefault="001155D6" w:rsidP="00922F61">
            <w:pPr>
              <w:spacing w:line="240" w:lineRule="atLeast"/>
              <w:jc w:val="center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 xml:space="preserve">Références documents </w:t>
            </w:r>
          </w:p>
          <w:p w:rsidR="001155D6" w:rsidRPr="006C44D9" w:rsidRDefault="001155D6" w:rsidP="00922F61">
            <w:pPr>
              <w:spacing w:line="240" w:lineRule="atLeast"/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et commentaires</w:t>
            </w:r>
          </w:p>
        </w:tc>
      </w:tr>
    </w:tbl>
    <w:p w:rsidR="001155D6" w:rsidRPr="006C44D9" w:rsidRDefault="001155D6" w:rsidP="00922F61">
      <w:pPr>
        <w:spacing w:line="240" w:lineRule="atLeast"/>
        <w:jc w:val="center"/>
        <w:rPr>
          <w:rFonts w:ascii="Trebuchet MS" w:hAnsi="Trebuchet MS"/>
        </w:rPr>
      </w:pPr>
    </w:p>
    <w:tbl>
      <w:tblPr>
        <w:tblStyle w:val="Grilledutableau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678"/>
        <w:gridCol w:w="709"/>
        <w:gridCol w:w="750"/>
        <w:gridCol w:w="678"/>
        <w:gridCol w:w="3817"/>
      </w:tblGrid>
      <w:tr w:rsidR="00546AB7" w:rsidRPr="006C44D9" w:rsidTr="00C86641">
        <w:tc>
          <w:tcPr>
            <w:tcW w:w="10632" w:type="dxa"/>
            <w:gridSpan w:val="5"/>
            <w:shd w:val="clear" w:color="auto" w:fill="D9D9D9" w:themeFill="background1" w:themeFillShade="D9"/>
          </w:tcPr>
          <w:p w:rsidR="001155D6" w:rsidRPr="006C44D9" w:rsidRDefault="00F50E21" w:rsidP="00CD54E3">
            <w:pPr>
              <w:shd w:val="clear" w:color="auto" w:fill="D9D9D9" w:themeFill="background1" w:themeFillShade="D9"/>
              <w:spacing w:before="120" w:after="120" w:line="240" w:lineRule="atLeast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5 Exigences structurelles et de gouvernance</w:t>
            </w:r>
          </w:p>
        </w:tc>
      </w:tr>
      <w:tr w:rsidR="0039701D" w:rsidRPr="006C44D9" w:rsidTr="0039701D">
        <w:tc>
          <w:tcPr>
            <w:tcW w:w="10632" w:type="dxa"/>
            <w:gridSpan w:val="5"/>
            <w:shd w:val="clear" w:color="auto" w:fill="D9D9D9" w:themeFill="background1" w:themeFillShade="D9"/>
          </w:tcPr>
          <w:p w:rsidR="0039701D" w:rsidRPr="006C44D9" w:rsidRDefault="0039701D" w:rsidP="00CD54E3">
            <w:pPr>
              <w:spacing w:line="240" w:lineRule="atLeast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5.1 Entité légale</w:t>
            </w:r>
          </w:p>
        </w:tc>
      </w:tr>
      <w:tr w:rsidR="00546AB7" w:rsidRPr="006C44D9" w:rsidTr="00C86641">
        <w:tc>
          <w:tcPr>
            <w:tcW w:w="4678" w:type="dxa"/>
          </w:tcPr>
          <w:p w:rsidR="0039701D" w:rsidRPr="006C44D9" w:rsidRDefault="0039701D" w:rsidP="0039701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ou l'organisation dont il fait partie est-il une entité qui peut être tenue légalement responsable de ses activités ?</w:t>
            </w:r>
          </w:p>
          <w:p w:rsidR="001155D6" w:rsidRPr="006C44D9" w:rsidRDefault="001155D6" w:rsidP="00CD54E3">
            <w:pPr>
              <w:spacing w:line="240" w:lineRule="atLeast"/>
              <w:jc w:val="both"/>
              <w:rPr>
                <w:rFonts w:ascii="Trebuchet MS" w:hAnsi="Trebuchet MS"/>
              </w:rPr>
            </w:pPr>
          </w:p>
        </w:tc>
        <w:tc>
          <w:tcPr>
            <w:tcW w:w="709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</w:tr>
      <w:tr w:rsidR="0039701D" w:rsidRPr="006C44D9" w:rsidTr="0039701D">
        <w:tc>
          <w:tcPr>
            <w:tcW w:w="10632" w:type="dxa"/>
            <w:gridSpan w:val="5"/>
            <w:shd w:val="clear" w:color="auto" w:fill="D9D9D9" w:themeFill="background1" w:themeFillShade="D9"/>
          </w:tcPr>
          <w:p w:rsidR="0039701D" w:rsidRPr="006C44D9" w:rsidRDefault="0039701D" w:rsidP="00CD54E3">
            <w:pPr>
              <w:spacing w:line="240" w:lineRule="atLeast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5.2 Directeur de laboratoire</w:t>
            </w:r>
          </w:p>
        </w:tc>
      </w:tr>
      <w:tr w:rsidR="00546AB7" w:rsidRPr="006C44D9" w:rsidTr="00C86641">
        <w:tc>
          <w:tcPr>
            <w:tcW w:w="4678" w:type="dxa"/>
          </w:tcPr>
          <w:p w:rsidR="001155D6" w:rsidRPr="006C44D9" w:rsidRDefault="0039701D" w:rsidP="0039701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La ou les personnes dirigeant le laboratoire ont-elles les qualifications spécifiées, les compétences, l'autorité, la responsabilité et les ressources suffisantes ? </w:t>
            </w:r>
          </w:p>
        </w:tc>
        <w:tc>
          <w:tcPr>
            <w:tcW w:w="709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4678" w:type="dxa"/>
          </w:tcPr>
          <w:p w:rsidR="001155D6" w:rsidRPr="006C44D9" w:rsidRDefault="0039701D" w:rsidP="0039701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Le directeur du laboratoire est-il responsable de </w:t>
            </w:r>
            <w:r w:rsidR="005B146C">
              <w:rPr>
                <w:rFonts w:ascii="Trebuchet MS" w:hAnsi="Trebuchet MS" w:cs="Arial"/>
              </w:rPr>
              <w:t xml:space="preserve">la mise en œuvre du système de management ainsi que </w:t>
            </w:r>
            <w:r w:rsidRPr="006C44D9">
              <w:rPr>
                <w:rFonts w:ascii="Trebuchet MS" w:hAnsi="Trebuchet MS" w:cs="Arial"/>
              </w:rPr>
              <w:t>l'application de la gestion des risques à tous les aspects des activités du laboratoire (risques liés à la prise en charge des patients et opportunités d’amélioration) afin qu'ils soient identifiés et traités ?</w:t>
            </w:r>
          </w:p>
        </w:tc>
        <w:tc>
          <w:tcPr>
            <w:tcW w:w="709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4678" w:type="dxa"/>
          </w:tcPr>
          <w:p w:rsidR="002825E2" w:rsidRDefault="002825E2" w:rsidP="0039701D">
            <w:pPr>
              <w:jc w:val="both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Le </w:t>
            </w:r>
            <w:r w:rsidR="0039701D" w:rsidRPr="006C44D9">
              <w:rPr>
                <w:rFonts w:ascii="Trebuchet MS" w:hAnsi="Trebuchet MS" w:cs="Arial"/>
              </w:rPr>
              <w:t>directeur</w:t>
            </w:r>
            <w:r>
              <w:rPr>
                <w:rFonts w:ascii="Trebuchet MS" w:hAnsi="Trebuchet MS" w:cs="Arial"/>
              </w:rPr>
              <w:t xml:space="preserve"> du laboratoire délègue-t-il certaines missions et responsabilité </w:t>
            </w:r>
            <w:r w:rsidR="0039701D" w:rsidRPr="006C44D9">
              <w:rPr>
                <w:rFonts w:ascii="Trebuchet MS" w:hAnsi="Trebuchet MS" w:cs="Arial"/>
              </w:rPr>
              <w:t xml:space="preserve"> à du personnel qualifié et compétent</w:t>
            </w:r>
            <w:r>
              <w:rPr>
                <w:rFonts w:ascii="Trebuchet MS" w:hAnsi="Trebuchet MS" w:cs="Arial"/>
              </w:rPr>
              <w:t> ?</w:t>
            </w:r>
          </w:p>
          <w:p w:rsidR="001155D6" w:rsidRPr="006C44D9" w:rsidRDefault="002825E2" w:rsidP="0039701D">
            <w:pPr>
              <w:jc w:val="both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E</w:t>
            </w:r>
            <w:r w:rsidR="0039701D" w:rsidRPr="006C44D9">
              <w:rPr>
                <w:rFonts w:ascii="Trebuchet MS" w:hAnsi="Trebuchet MS" w:cs="Arial"/>
              </w:rPr>
              <w:t>st-elle documentée ?</w:t>
            </w:r>
          </w:p>
        </w:tc>
        <w:tc>
          <w:tcPr>
            <w:tcW w:w="709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1155D6" w:rsidRPr="006C44D9" w:rsidRDefault="001155D6" w:rsidP="00CD54E3">
            <w:pPr>
              <w:spacing w:line="240" w:lineRule="atLeast"/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10632" w:type="dxa"/>
            <w:gridSpan w:val="5"/>
            <w:shd w:val="clear" w:color="auto" w:fill="D9D9D9" w:themeFill="background1" w:themeFillShade="D9"/>
          </w:tcPr>
          <w:p w:rsidR="00797EB3" w:rsidRPr="006C44D9" w:rsidRDefault="0039701D" w:rsidP="004335ED">
            <w:pPr>
              <w:shd w:val="clear" w:color="auto" w:fill="D9D9D9" w:themeFill="background1" w:themeFillShade="D9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5.3 Activités du laboratoire</w:t>
            </w:r>
          </w:p>
        </w:tc>
      </w:tr>
      <w:tr w:rsidR="00546AB7" w:rsidRPr="006C44D9" w:rsidTr="00C86641">
        <w:tc>
          <w:tcPr>
            <w:tcW w:w="4678" w:type="dxa"/>
          </w:tcPr>
          <w:p w:rsidR="00922F61" w:rsidRPr="006C44D9" w:rsidRDefault="0039701D" w:rsidP="002825E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Le champ des activités de laboratoire et les sites pour lesquels il se conforme aux exigences de la norme </w:t>
            </w:r>
            <w:r w:rsidR="002825E2">
              <w:rPr>
                <w:rFonts w:ascii="Trebuchet MS" w:hAnsi="Trebuchet MS" w:cs="Arial"/>
                <w:color w:val="000000"/>
              </w:rPr>
              <w:t>sont</w:t>
            </w:r>
            <w:r w:rsidRPr="006C44D9">
              <w:rPr>
                <w:rFonts w:ascii="Trebuchet MS" w:hAnsi="Trebuchet MS" w:cs="Arial"/>
                <w:color w:val="000000"/>
              </w:rPr>
              <w:t>-il</w:t>
            </w:r>
            <w:r w:rsidR="002825E2">
              <w:rPr>
                <w:rFonts w:ascii="Trebuchet MS" w:hAnsi="Trebuchet MS" w:cs="Arial"/>
                <w:color w:val="000000"/>
              </w:rPr>
              <w:t>s</w:t>
            </w:r>
            <w:r w:rsidRPr="006C44D9">
              <w:rPr>
                <w:rFonts w:ascii="Trebuchet MS" w:hAnsi="Trebuchet MS" w:cs="Arial"/>
                <w:color w:val="000000"/>
              </w:rPr>
              <w:t xml:space="preserve"> spécifiés et documenté</w:t>
            </w:r>
            <w:r w:rsidR="002825E2">
              <w:rPr>
                <w:rFonts w:ascii="Trebuchet MS" w:hAnsi="Trebuchet MS" w:cs="Arial"/>
                <w:color w:val="000000"/>
              </w:rPr>
              <w:t>s</w:t>
            </w:r>
            <w:r w:rsidRPr="006C44D9">
              <w:rPr>
                <w:rFonts w:ascii="Trebuchet MS" w:hAnsi="Trebuchet MS" w:cs="Arial"/>
                <w:color w:val="000000"/>
              </w:rPr>
              <w:t> ?</w:t>
            </w:r>
          </w:p>
        </w:tc>
        <w:tc>
          <w:tcPr>
            <w:tcW w:w="709" w:type="dxa"/>
          </w:tcPr>
          <w:p w:rsidR="00085600" w:rsidRPr="006C44D9" w:rsidRDefault="00085600" w:rsidP="00085600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085600" w:rsidRPr="006C44D9" w:rsidRDefault="00085600" w:rsidP="00085600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085600" w:rsidRPr="006C44D9" w:rsidRDefault="00085600" w:rsidP="00085600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085600" w:rsidRPr="006C44D9" w:rsidRDefault="00085600" w:rsidP="00085600">
            <w:pPr>
              <w:rPr>
                <w:rFonts w:ascii="Trebuchet MS" w:hAnsi="Trebuchet MS"/>
              </w:rPr>
            </w:pPr>
          </w:p>
        </w:tc>
      </w:tr>
      <w:tr w:rsidR="0039701D" w:rsidRPr="006C44D9" w:rsidTr="00C86641">
        <w:tc>
          <w:tcPr>
            <w:tcW w:w="4678" w:type="dxa"/>
          </w:tcPr>
          <w:p w:rsidR="0039701D" w:rsidRPr="006C44D9" w:rsidRDefault="0039701D" w:rsidP="0039701D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réalise-t-il les activités définies du laboratoire selon les exigences de la norme, des utilisateurs, des autorités règlementaires et des organisations fournissant la reconnaissance ?</w:t>
            </w:r>
          </w:p>
        </w:tc>
        <w:tc>
          <w:tcPr>
            <w:tcW w:w="709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</w:tr>
      <w:tr w:rsidR="0039701D" w:rsidRPr="006C44D9" w:rsidTr="00C86641">
        <w:tc>
          <w:tcPr>
            <w:tcW w:w="4678" w:type="dxa"/>
          </w:tcPr>
          <w:p w:rsidR="0039701D" w:rsidRPr="006C44D9" w:rsidRDefault="0039701D" w:rsidP="0039701D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des dispositions pour communiquer avec les utilisateurs du laboratoire à propos des conseils sur le choix et l’utilisation des examens, des avis professionnels sur l’interprétation des résultats des examens, …?</w:t>
            </w:r>
          </w:p>
        </w:tc>
        <w:tc>
          <w:tcPr>
            <w:tcW w:w="709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10632" w:type="dxa"/>
            <w:gridSpan w:val="5"/>
            <w:shd w:val="clear" w:color="auto" w:fill="D9D9D9" w:themeFill="background1" w:themeFillShade="D9"/>
          </w:tcPr>
          <w:p w:rsidR="00797EB3" w:rsidRPr="006C44D9" w:rsidRDefault="0039701D" w:rsidP="007C4D60">
            <w:pPr>
              <w:shd w:val="clear" w:color="auto" w:fill="D9D9D9" w:themeFill="background1" w:themeFillShade="D9"/>
              <w:spacing w:before="120" w:after="120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5.4 structure et autorité</w:t>
            </w:r>
          </w:p>
        </w:tc>
      </w:tr>
      <w:tr w:rsidR="00546AB7" w:rsidRPr="006C44D9" w:rsidTr="0039701D">
        <w:trPr>
          <w:trHeight w:val="385"/>
        </w:trPr>
        <w:tc>
          <w:tcPr>
            <w:tcW w:w="4678" w:type="dxa"/>
          </w:tcPr>
          <w:p w:rsidR="00922F61" w:rsidRPr="006C44D9" w:rsidRDefault="0039701D" w:rsidP="0039701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Avez-vous décrit l’organisation de votre laboratoire, la structure de votre direction, sa position dans l’organisation </w:t>
            </w:r>
            <w:r w:rsidRPr="006C44D9">
              <w:rPr>
                <w:rFonts w:ascii="Trebuchet MS" w:hAnsi="Trebuchet MS" w:cs="Arial"/>
              </w:rPr>
              <w:lastRenderedPageBreak/>
              <w:t>mère et les relations entre direction, services techniques et services de support ?</w:t>
            </w:r>
          </w:p>
        </w:tc>
        <w:tc>
          <w:tcPr>
            <w:tcW w:w="709" w:type="dxa"/>
          </w:tcPr>
          <w:p w:rsidR="00922F61" w:rsidRPr="006C44D9" w:rsidRDefault="00922F61" w:rsidP="00085600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922F61" w:rsidRPr="006C44D9" w:rsidRDefault="00922F61" w:rsidP="00085600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922F61" w:rsidRPr="006C44D9" w:rsidRDefault="00922F61" w:rsidP="00085600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922F61" w:rsidRPr="006C44D9" w:rsidRDefault="00922F61" w:rsidP="00085600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4678" w:type="dxa"/>
          </w:tcPr>
          <w:p w:rsidR="003743B5" w:rsidRPr="006C44D9" w:rsidRDefault="0039701D" w:rsidP="0039701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lastRenderedPageBreak/>
              <w:t>Les responsabilités, autorités et les relations entre tous les membres du personnel qui ont une activité ayant un impact sur les résultats des activités du laboratoire sont-ils spécifiés ?</w:t>
            </w:r>
          </w:p>
        </w:tc>
        <w:tc>
          <w:tcPr>
            <w:tcW w:w="709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</w:tr>
      <w:tr w:rsidR="0039701D" w:rsidRPr="006C44D9" w:rsidTr="00C86641">
        <w:tc>
          <w:tcPr>
            <w:tcW w:w="4678" w:type="dxa"/>
          </w:tcPr>
          <w:p w:rsidR="0039701D" w:rsidRPr="006C44D9" w:rsidRDefault="0039701D" w:rsidP="00022E75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Existe-t-il des procédures suffisamment détaillées pour assurer une réalisation cohérente des activités de laboratoire et la validité des </w:t>
            </w:r>
            <w:r w:rsidR="00022E75" w:rsidRPr="006C44D9">
              <w:rPr>
                <w:rFonts w:ascii="Trebuchet MS" w:hAnsi="Trebuchet MS" w:cs="Arial"/>
                <w:color w:val="000000"/>
              </w:rPr>
              <w:t>résultats ?</w:t>
            </w:r>
          </w:p>
        </w:tc>
        <w:tc>
          <w:tcPr>
            <w:tcW w:w="709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39701D" w:rsidRPr="006C44D9" w:rsidRDefault="0039701D" w:rsidP="00085600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10632" w:type="dxa"/>
            <w:gridSpan w:val="5"/>
            <w:shd w:val="clear" w:color="auto" w:fill="D9D9D9" w:themeFill="background1" w:themeFillShade="D9"/>
          </w:tcPr>
          <w:p w:rsidR="00797EB3" w:rsidRPr="006C44D9" w:rsidRDefault="00022E75" w:rsidP="00C86641">
            <w:pPr>
              <w:shd w:val="clear" w:color="auto" w:fill="D9D9D9" w:themeFill="background1" w:themeFillShade="D9"/>
              <w:spacing w:line="240" w:lineRule="atLeast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5.4.2 Management de la qualité</w:t>
            </w:r>
          </w:p>
        </w:tc>
      </w:tr>
      <w:tr w:rsidR="00546AB7" w:rsidRPr="006C44D9" w:rsidTr="00C86641">
        <w:tc>
          <w:tcPr>
            <w:tcW w:w="4678" w:type="dxa"/>
          </w:tcPr>
          <w:p w:rsidR="003743B5" w:rsidRPr="006C44D9" w:rsidRDefault="00022E75" w:rsidP="00022E75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Votre laboratoire a-t-il du personnel qui, indépendamment de toute autre responsabilité, dispose de l’autorité et des ressources nécessaires pour réaliser ses missions (mise en œuvre, suivi et amélioration du système de management ; l’identification des écarts et mise en place d’actions visant à prévenir ces écarts ; rendre compte à la direction du laboratoire des performances du système de management et de tout besoin d’amélioration ; assurer l’efficacité des activités du laboratoire) ?</w:t>
            </w:r>
          </w:p>
        </w:tc>
        <w:tc>
          <w:tcPr>
            <w:tcW w:w="709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3743B5" w:rsidRPr="006C44D9" w:rsidRDefault="003743B5" w:rsidP="00085600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10632" w:type="dxa"/>
            <w:gridSpan w:val="5"/>
            <w:shd w:val="clear" w:color="auto" w:fill="D9D9D9" w:themeFill="background1" w:themeFillShade="D9"/>
          </w:tcPr>
          <w:p w:rsidR="00797EB3" w:rsidRPr="006C44D9" w:rsidRDefault="00022E75" w:rsidP="00922F61">
            <w:pPr>
              <w:shd w:val="clear" w:color="auto" w:fill="D9D9D9" w:themeFill="background1" w:themeFillShade="D9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5.5 Objectifs et politiques</w:t>
            </w:r>
          </w:p>
        </w:tc>
      </w:tr>
      <w:tr w:rsidR="00546AB7" w:rsidRPr="006C44D9" w:rsidTr="00C86641">
        <w:tc>
          <w:tcPr>
            <w:tcW w:w="4678" w:type="dxa"/>
          </w:tcPr>
          <w:p w:rsidR="00F856B5" w:rsidRPr="006C44D9" w:rsidRDefault="00022E75" w:rsidP="00022E75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La direction du laboratoire a-t-elle établi et tient-elle à jour des objectifs et des politiques ?</w:t>
            </w:r>
          </w:p>
        </w:tc>
        <w:tc>
          <w:tcPr>
            <w:tcW w:w="709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4678" w:type="dxa"/>
          </w:tcPr>
          <w:p w:rsidR="00F856B5" w:rsidRPr="006C44D9" w:rsidRDefault="00022E75" w:rsidP="00155A86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Le laboratoire assure-t-il que les objectifs et politiques sont mis en œuvre à tous les niveaux de l'organisation et que les objectifs sont mesurables et cohérents par rapport aux </w:t>
            </w:r>
            <w:r w:rsidR="00155A86" w:rsidRPr="006C44D9">
              <w:rPr>
                <w:rFonts w:ascii="Trebuchet MS" w:hAnsi="Trebuchet MS" w:cs="Arial"/>
              </w:rPr>
              <w:t>politiques ?</w:t>
            </w:r>
          </w:p>
        </w:tc>
        <w:tc>
          <w:tcPr>
            <w:tcW w:w="709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</w:tr>
      <w:tr w:rsidR="00022E75" w:rsidRPr="006C44D9" w:rsidTr="00C86641">
        <w:tc>
          <w:tcPr>
            <w:tcW w:w="4678" w:type="dxa"/>
          </w:tcPr>
          <w:p w:rsidR="00022E75" w:rsidRPr="006C44D9" w:rsidRDefault="00022E75" w:rsidP="00155A86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La direction du laboratoire s'assure-t-elle que l'intégrité du système de management est préservée lorsqu'il y a des modifications </w:t>
            </w:r>
            <w:r w:rsidR="00155A86" w:rsidRPr="006C44D9">
              <w:rPr>
                <w:rFonts w:ascii="Trebuchet MS" w:hAnsi="Trebuchet MS" w:cs="Arial"/>
              </w:rPr>
              <w:t>apportées ?</w:t>
            </w:r>
          </w:p>
        </w:tc>
        <w:tc>
          <w:tcPr>
            <w:tcW w:w="709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</w:tr>
      <w:tr w:rsidR="00022E75" w:rsidRPr="006C44D9" w:rsidTr="00C86641">
        <w:tc>
          <w:tcPr>
            <w:tcW w:w="4678" w:type="dxa"/>
          </w:tcPr>
          <w:p w:rsidR="00022E75" w:rsidRPr="006C44D9" w:rsidRDefault="00022E75" w:rsidP="00155A86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Des indicateurs qualité sont-ils </w:t>
            </w:r>
            <w:proofErr w:type="gramStart"/>
            <w:r w:rsidR="00155A86" w:rsidRPr="006C44D9">
              <w:rPr>
                <w:rFonts w:ascii="Trebuchet MS" w:hAnsi="Trebuchet MS" w:cs="Arial"/>
              </w:rPr>
              <w:t>définis</w:t>
            </w:r>
            <w:proofErr w:type="gramEnd"/>
            <w:r w:rsidRPr="006C44D9">
              <w:rPr>
                <w:rFonts w:ascii="Trebuchet MS" w:hAnsi="Trebuchet MS" w:cs="Arial"/>
              </w:rPr>
              <w:t xml:space="preserve"> et permettent-ils de surveiller la performance de tous les aspects clés des processus </w:t>
            </w:r>
            <w:r w:rsidR="00EC21CF" w:rsidRPr="006C44D9">
              <w:rPr>
                <w:rFonts w:ascii="Trebuchet MS" w:hAnsi="Trebuchet MS" w:cs="Arial"/>
              </w:rPr>
              <w:t>pré analytiques</w:t>
            </w:r>
            <w:r w:rsidRPr="006C44D9">
              <w:rPr>
                <w:rFonts w:ascii="Trebuchet MS" w:hAnsi="Trebuchet MS" w:cs="Arial"/>
              </w:rPr>
              <w:t xml:space="preserve">, analytiques et </w:t>
            </w:r>
            <w:r w:rsidR="00EC21CF" w:rsidRPr="006C44D9">
              <w:rPr>
                <w:rFonts w:ascii="Trebuchet MS" w:hAnsi="Trebuchet MS" w:cs="Arial"/>
              </w:rPr>
              <w:t>post analytiques</w:t>
            </w:r>
            <w:r w:rsidRPr="006C44D9">
              <w:rPr>
                <w:rFonts w:ascii="Trebuchet MS" w:hAnsi="Trebuchet MS" w:cs="Arial"/>
              </w:rPr>
              <w:t xml:space="preserve"> par rapports aux objectifs </w:t>
            </w:r>
            <w:r w:rsidR="00155A86" w:rsidRPr="006C44D9">
              <w:rPr>
                <w:rFonts w:ascii="Trebuchet MS" w:hAnsi="Trebuchet MS" w:cs="Arial"/>
              </w:rPr>
              <w:t>fixés ?</w:t>
            </w:r>
          </w:p>
        </w:tc>
        <w:tc>
          <w:tcPr>
            <w:tcW w:w="709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022E75" w:rsidRPr="006C44D9" w:rsidRDefault="00022E75" w:rsidP="00F856B5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4678" w:type="dxa"/>
            <w:shd w:val="clear" w:color="auto" w:fill="D9D9D9" w:themeFill="background1" w:themeFillShade="D9"/>
          </w:tcPr>
          <w:p w:rsidR="00F856B5" w:rsidRPr="006C44D9" w:rsidRDefault="00155A86" w:rsidP="00922F61">
            <w:pPr>
              <w:spacing w:line="240" w:lineRule="atLeast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5.6 Gestion des risques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shd w:val="clear" w:color="auto" w:fill="D9D9D9" w:themeFill="background1" w:themeFillShade="D9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shd w:val="clear" w:color="auto" w:fill="D9D9D9" w:themeFill="background1" w:themeFillShade="D9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  <w:shd w:val="clear" w:color="auto" w:fill="D9D9D9" w:themeFill="background1" w:themeFillShade="D9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4678" w:type="dxa"/>
          </w:tcPr>
          <w:p w:rsidR="00F856B5" w:rsidRPr="006C44D9" w:rsidRDefault="00155A86" w:rsidP="00155A86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Des processus permettant d’identifier les risques de préjudice pour les patients et les opportunités d’amélioration de la prise en charge des patients sont-ils établis, mis en œuvre et tenus à jour ? </w:t>
            </w:r>
          </w:p>
        </w:tc>
        <w:tc>
          <w:tcPr>
            <w:tcW w:w="709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</w:tr>
      <w:tr w:rsidR="00546AB7" w:rsidRPr="006C44D9" w:rsidTr="00C86641">
        <w:tc>
          <w:tcPr>
            <w:tcW w:w="4678" w:type="dxa"/>
          </w:tcPr>
          <w:p w:rsidR="00C86641" w:rsidRPr="006C44D9" w:rsidRDefault="00155A86" w:rsidP="00155A86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lastRenderedPageBreak/>
              <w:t>L’efficacité des processus est-elle évaluée ? Ces processus sont-ils modifiés lorsque ceux-ci s’avèrent inefficaces ?</w:t>
            </w:r>
          </w:p>
        </w:tc>
        <w:tc>
          <w:tcPr>
            <w:tcW w:w="709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F856B5" w:rsidRPr="006C44D9" w:rsidRDefault="00F856B5" w:rsidP="00F856B5">
            <w:pPr>
              <w:rPr>
                <w:rFonts w:ascii="Trebuchet MS" w:hAnsi="Trebuchet MS"/>
              </w:rPr>
            </w:pPr>
          </w:p>
        </w:tc>
      </w:tr>
    </w:tbl>
    <w:p w:rsidR="00E8541A" w:rsidRPr="006C44D9" w:rsidRDefault="00E8541A" w:rsidP="00BE6E53">
      <w:pPr>
        <w:rPr>
          <w:rFonts w:ascii="Trebuchet MS" w:hAnsi="Trebuchet MS"/>
        </w:rPr>
      </w:pPr>
    </w:p>
    <w:p w:rsidR="00155A86" w:rsidRPr="006C44D9" w:rsidRDefault="00155A86" w:rsidP="00BE6E53">
      <w:pPr>
        <w:rPr>
          <w:rFonts w:ascii="Trebuchet MS" w:hAnsi="Trebuchet MS"/>
        </w:rPr>
      </w:pPr>
    </w:p>
    <w:p w:rsidR="00F50E21" w:rsidRPr="006C44D9" w:rsidRDefault="00F50E21" w:rsidP="00BE6E53">
      <w:pPr>
        <w:rPr>
          <w:rFonts w:ascii="Trebuchet MS" w:hAnsi="Trebuchet MS"/>
        </w:rPr>
      </w:pPr>
    </w:p>
    <w:tbl>
      <w:tblPr>
        <w:tblStyle w:val="Grilledutableau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820"/>
        <w:gridCol w:w="709"/>
        <w:gridCol w:w="750"/>
        <w:gridCol w:w="678"/>
        <w:gridCol w:w="3817"/>
      </w:tblGrid>
      <w:tr w:rsidR="00546AB7" w:rsidRPr="006C44D9" w:rsidTr="00E70E10">
        <w:tc>
          <w:tcPr>
            <w:tcW w:w="4820" w:type="dxa"/>
          </w:tcPr>
          <w:p w:rsidR="00E8541A" w:rsidRPr="006C44D9" w:rsidRDefault="00A97A1F" w:rsidP="005E5900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Questions</w:t>
            </w:r>
          </w:p>
        </w:tc>
        <w:tc>
          <w:tcPr>
            <w:tcW w:w="709" w:type="dxa"/>
          </w:tcPr>
          <w:p w:rsidR="00E8541A" w:rsidRPr="006C44D9" w:rsidRDefault="00E8541A" w:rsidP="005E5900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OUI</w:t>
            </w:r>
          </w:p>
        </w:tc>
        <w:tc>
          <w:tcPr>
            <w:tcW w:w="750" w:type="dxa"/>
          </w:tcPr>
          <w:p w:rsidR="00E8541A" w:rsidRPr="006C44D9" w:rsidRDefault="00E8541A" w:rsidP="005E5900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NON</w:t>
            </w:r>
          </w:p>
        </w:tc>
        <w:tc>
          <w:tcPr>
            <w:tcW w:w="678" w:type="dxa"/>
          </w:tcPr>
          <w:p w:rsidR="00E8541A" w:rsidRPr="006C44D9" w:rsidRDefault="00E8541A" w:rsidP="005E5900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N/A</w:t>
            </w:r>
          </w:p>
        </w:tc>
        <w:tc>
          <w:tcPr>
            <w:tcW w:w="3817" w:type="dxa"/>
          </w:tcPr>
          <w:p w:rsidR="005E5900" w:rsidRPr="006C44D9" w:rsidRDefault="00E8541A" w:rsidP="005E5900">
            <w:pPr>
              <w:jc w:val="center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 xml:space="preserve">Références documents </w:t>
            </w:r>
          </w:p>
          <w:p w:rsidR="00E8541A" w:rsidRPr="006C44D9" w:rsidRDefault="00E8541A" w:rsidP="005E5900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et commentaires</w:t>
            </w:r>
          </w:p>
        </w:tc>
      </w:tr>
    </w:tbl>
    <w:p w:rsidR="00E8541A" w:rsidRPr="006C44D9" w:rsidRDefault="00E8541A" w:rsidP="00BE6E53">
      <w:pPr>
        <w:rPr>
          <w:rFonts w:ascii="Trebuchet MS" w:hAnsi="Trebuchet MS"/>
        </w:rPr>
      </w:pPr>
    </w:p>
    <w:tbl>
      <w:tblPr>
        <w:tblStyle w:val="Grilledutableau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820"/>
        <w:gridCol w:w="709"/>
        <w:gridCol w:w="750"/>
        <w:gridCol w:w="678"/>
        <w:gridCol w:w="3817"/>
      </w:tblGrid>
      <w:tr w:rsidR="00155A86" w:rsidRPr="006C44D9" w:rsidTr="00155A86">
        <w:tc>
          <w:tcPr>
            <w:tcW w:w="10774" w:type="dxa"/>
            <w:gridSpan w:val="5"/>
            <w:shd w:val="clear" w:color="auto" w:fill="D9D9D9" w:themeFill="background1" w:themeFillShade="D9"/>
          </w:tcPr>
          <w:p w:rsidR="00155A86" w:rsidRPr="006C44D9" w:rsidRDefault="00155A86" w:rsidP="00E8541A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6 Exigences relatives aux ressources</w:t>
            </w:r>
          </w:p>
        </w:tc>
      </w:tr>
      <w:tr w:rsidR="00155A86" w:rsidRPr="006C44D9" w:rsidTr="0067716D">
        <w:tc>
          <w:tcPr>
            <w:tcW w:w="4820" w:type="dxa"/>
          </w:tcPr>
          <w:p w:rsidR="00155A86" w:rsidRPr="006C44D9" w:rsidRDefault="00155A86" w:rsidP="00155A86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dispose-t-il du personnel, des installations, des équipements, des réactifs, des consommables et des services de support nécessaires à la gestion et à l’exécution de ses activités ?</w:t>
            </w:r>
          </w:p>
        </w:tc>
        <w:tc>
          <w:tcPr>
            <w:tcW w:w="709" w:type="dxa"/>
          </w:tcPr>
          <w:p w:rsidR="00155A86" w:rsidRPr="006C44D9" w:rsidRDefault="00155A86" w:rsidP="0067716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155A86" w:rsidRPr="006C44D9" w:rsidRDefault="00155A86" w:rsidP="0067716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155A86" w:rsidRPr="006C44D9" w:rsidRDefault="00155A86" w:rsidP="0067716D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155A86" w:rsidRPr="006C44D9" w:rsidRDefault="00155A86" w:rsidP="0067716D">
            <w:pPr>
              <w:rPr>
                <w:rFonts w:ascii="Trebuchet MS" w:hAnsi="Trebuchet MS"/>
              </w:rPr>
            </w:pPr>
          </w:p>
        </w:tc>
      </w:tr>
      <w:tr w:rsidR="00546AB7" w:rsidRPr="006C44D9" w:rsidTr="00155A86">
        <w:tc>
          <w:tcPr>
            <w:tcW w:w="4820" w:type="dxa"/>
            <w:shd w:val="clear" w:color="auto" w:fill="D9D9D9" w:themeFill="background1" w:themeFillShade="D9"/>
          </w:tcPr>
          <w:p w:rsidR="006972FA" w:rsidRPr="006C44D9" w:rsidRDefault="00155A86" w:rsidP="005C34F5">
            <w:pPr>
              <w:spacing w:before="120" w:after="120" w:line="240" w:lineRule="atLeast"/>
              <w:jc w:val="both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6.2 Personnel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shd w:val="clear" w:color="auto" w:fill="D9D9D9" w:themeFill="background1" w:themeFillShade="D9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shd w:val="clear" w:color="auto" w:fill="D9D9D9" w:themeFill="background1" w:themeFillShade="D9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  <w:shd w:val="clear" w:color="auto" w:fill="D9D9D9" w:themeFill="background1" w:themeFillShade="D9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</w:tr>
      <w:tr w:rsidR="00155A86" w:rsidRPr="006C44D9" w:rsidTr="006972FA">
        <w:tc>
          <w:tcPr>
            <w:tcW w:w="4820" w:type="dxa"/>
          </w:tcPr>
          <w:p w:rsidR="00155A86" w:rsidRPr="006C44D9" w:rsidRDefault="00155A86" w:rsidP="00155A86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Y-a-t-il un nombre suffisant de personnes compétentes pour réaliser les activités du laboratoire ?</w:t>
            </w:r>
          </w:p>
        </w:tc>
        <w:tc>
          <w:tcPr>
            <w:tcW w:w="709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</w:tr>
      <w:tr w:rsidR="00546AB7" w:rsidRPr="006C44D9" w:rsidTr="006972FA">
        <w:tc>
          <w:tcPr>
            <w:tcW w:w="4820" w:type="dxa"/>
          </w:tcPr>
          <w:p w:rsidR="006972FA" w:rsidRPr="006C44D9" w:rsidRDefault="002C30F2" w:rsidP="002C30F2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personnel du laboratoire (qu’il soit interne ou externe) ayant une influence sur les activités de laboratoire agit-il de manière impartiale et éthique, est-il compétent et travaille-t-il conformément au système de management du laboratoire ?</w:t>
            </w:r>
          </w:p>
        </w:tc>
        <w:tc>
          <w:tcPr>
            <w:tcW w:w="709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</w:tr>
      <w:tr w:rsidR="00155A86" w:rsidRPr="006C44D9" w:rsidTr="006972FA">
        <w:tc>
          <w:tcPr>
            <w:tcW w:w="4820" w:type="dxa"/>
          </w:tcPr>
          <w:p w:rsidR="00155A86" w:rsidRPr="006C44D9" w:rsidRDefault="002C30F2" w:rsidP="002C30F2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L'importance du respect des besoins et exigences des utilisateurs ainsi que des exigences de la norme est-elle communiquée au personnel ?</w:t>
            </w:r>
          </w:p>
        </w:tc>
        <w:tc>
          <w:tcPr>
            <w:tcW w:w="709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155A86" w:rsidRPr="006C44D9" w:rsidRDefault="00155A86" w:rsidP="00E8541A">
            <w:pPr>
              <w:rPr>
                <w:rFonts w:ascii="Trebuchet MS" w:hAnsi="Trebuchet MS"/>
              </w:rPr>
            </w:pPr>
          </w:p>
        </w:tc>
      </w:tr>
      <w:tr w:rsidR="00546AB7" w:rsidRPr="006C44D9" w:rsidTr="006972FA">
        <w:tc>
          <w:tcPr>
            <w:tcW w:w="4820" w:type="dxa"/>
          </w:tcPr>
          <w:p w:rsidR="006972FA" w:rsidRPr="006C44D9" w:rsidRDefault="002C30F2" w:rsidP="002C30F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Chaque nouveau membre du personnel a-t-il suivi, lors de son arrivée, un programme d'accueil abordant les conditions générales d'embauche, les locaux, l'hygiène et la sécurité, le système de mangement de la qualité, … ?</w:t>
            </w:r>
          </w:p>
        </w:tc>
        <w:tc>
          <w:tcPr>
            <w:tcW w:w="709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</w:tr>
      <w:tr w:rsidR="002C30F2" w:rsidRPr="006C44D9" w:rsidTr="006972FA">
        <w:tc>
          <w:tcPr>
            <w:tcW w:w="4820" w:type="dxa"/>
          </w:tcPr>
          <w:p w:rsidR="002C30F2" w:rsidRPr="006C44D9" w:rsidRDefault="002C30F2" w:rsidP="002C30F2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Les exigences de compétences relatives à chaque fonction ayant une influence sur les résultats des activités de laboratoire, y compris les exigences en matière de niveau d’études, de qualification(s), de formation, de recyclage professionnel, de connaissances techniques, de savoir-faire et d’expérience sont-elles définies?</w:t>
            </w:r>
          </w:p>
          <w:p w:rsidR="002C30F2" w:rsidRPr="006C44D9" w:rsidRDefault="002C30F2" w:rsidP="002C30F2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</w:tr>
      <w:tr w:rsidR="002C30F2" w:rsidRPr="006C44D9" w:rsidTr="006972FA">
        <w:tc>
          <w:tcPr>
            <w:tcW w:w="4820" w:type="dxa"/>
          </w:tcPr>
          <w:p w:rsidR="002C30F2" w:rsidRPr="006C44D9" w:rsidRDefault="0015394F" w:rsidP="0015394F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s'assure-t-il que l’ensemble de son personnel dispose des compétences nécessaires pour mener à bien les activités de laboratoire dont il est responsable ?</w:t>
            </w:r>
          </w:p>
        </w:tc>
        <w:tc>
          <w:tcPr>
            <w:tcW w:w="709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</w:tr>
      <w:tr w:rsidR="002C30F2" w:rsidRPr="006C44D9" w:rsidTr="006972FA">
        <w:tc>
          <w:tcPr>
            <w:tcW w:w="4820" w:type="dxa"/>
          </w:tcPr>
          <w:p w:rsidR="002C30F2" w:rsidRPr="006C44D9" w:rsidRDefault="0015394F" w:rsidP="0015394F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Un processus de gestion de la compétence du personnel du laboratoire est-il établi ?</w:t>
            </w:r>
          </w:p>
        </w:tc>
        <w:tc>
          <w:tcPr>
            <w:tcW w:w="709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</w:tr>
      <w:tr w:rsidR="002C30F2" w:rsidRPr="006C44D9" w:rsidTr="006972FA">
        <w:tc>
          <w:tcPr>
            <w:tcW w:w="4820" w:type="dxa"/>
          </w:tcPr>
          <w:p w:rsidR="002C30F2" w:rsidRPr="006C44D9" w:rsidRDefault="0015394F" w:rsidP="0015394F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lastRenderedPageBreak/>
              <w:t>La preuve de la compétence du personnel est-elle documentée ?</w:t>
            </w:r>
          </w:p>
        </w:tc>
        <w:tc>
          <w:tcPr>
            <w:tcW w:w="709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</w:tr>
      <w:tr w:rsidR="002C30F2" w:rsidRPr="006C44D9" w:rsidTr="006972FA">
        <w:tc>
          <w:tcPr>
            <w:tcW w:w="4820" w:type="dxa"/>
          </w:tcPr>
          <w:p w:rsidR="002C30F2" w:rsidRPr="006C44D9" w:rsidRDefault="0015394F" w:rsidP="0015394F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autorise-t-il les membres du personnel à effectuer des activités de laboratoire qui ont un impact sur la réalisation des activités ?</w:t>
            </w:r>
          </w:p>
        </w:tc>
        <w:tc>
          <w:tcPr>
            <w:tcW w:w="709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</w:tr>
      <w:tr w:rsidR="002C30F2" w:rsidRPr="006C44D9" w:rsidTr="006972FA">
        <w:tc>
          <w:tcPr>
            <w:tcW w:w="4820" w:type="dxa"/>
          </w:tcPr>
          <w:p w:rsidR="006C3E50" w:rsidRPr="006C44D9" w:rsidRDefault="006C3E50" w:rsidP="006C3E50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un programme de formation continue et des programmes réguliers de développement professionnel auxquels le personnel participe ? La pertinence des programmes est-elle revue ?</w:t>
            </w:r>
          </w:p>
          <w:p w:rsidR="002C30F2" w:rsidRPr="006C44D9" w:rsidRDefault="002C30F2" w:rsidP="002C30F2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</w:tr>
      <w:tr w:rsidR="002C30F2" w:rsidRPr="006C44D9" w:rsidTr="006972FA">
        <w:tc>
          <w:tcPr>
            <w:tcW w:w="4820" w:type="dxa"/>
          </w:tcPr>
          <w:p w:rsidR="006C3E50" w:rsidRPr="006C44D9" w:rsidRDefault="006C3E50" w:rsidP="006C3E50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procédures et des enregistrements relatifs au personnel ?</w:t>
            </w:r>
          </w:p>
          <w:p w:rsidR="002C30F2" w:rsidRPr="006C44D9" w:rsidRDefault="002C30F2" w:rsidP="002C30F2">
            <w:pPr>
              <w:rPr>
                <w:rFonts w:ascii="Trebuchet MS" w:hAnsi="Trebuchet MS" w:cs="Arial"/>
                <w:color w:val="000000"/>
              </w:rPr>
            </w:pPr>
          </w:p>
        </w:tc>
        <w:tc>
          <w:tcPr>
            <w:tcW w:w="709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2C30F2" w:rsidRPr="006C44D9" w:rsidRDefault="002C30F2" w:rsidP="00E8541A">
            <w:pPr>
              <w:rPr>
                <w:rFonts w:ascii="Trebuchet MS" w:hAnsi="Trebuchet MS"/>
              </w:rPr>
            </w:pPr>
          </w:p>
        </w:tc>
      </w:tr>
      <w:tr w:rsidR="00546AB7" w:rsidRPr="006C44D9" w:rsidTr="000C50FF">
        <w:tc>
          <w:tcPr>
            <w:tcW w:w="10774" w:type="dxa"/>
            <w:gridSpan w:val="5"/>
            <w:shd w:val="clear" w:color="auto" w:fill="D9D9D9" w:themeFill="background1" w:themeFillShade="D9"/>
          </w:tcPr>
          <w:p w:rsidR="000C50FF" w:rsidRPr="006C44D9" w:rsidRDefault="006C3E50" w:rsidP="005C34F5">
            <w:pPr>
              <w:shd w:val="clear" w:color="auto" w:fill="D9D9D9" w:themeFill="background1" w:themeFillShade="D9"/>
              <w:spacing w:line="240" w:lineRule="atLeast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6.3 Installations et conditions environnementales</w:t>
            </w:r>
          </w:p>
        </w:tc>
      </w:tr>
      <w:tr w:rsidR="00546AB7" w:rsidRPr="006C44D9" w:rsidTr="006C3E50">
        <w:trPr>
          <w:trHeight w:val="187"/>
        </w:trPr>
        <w:tc>
          <w:tcPr>
            <w:tcW w:w="4820" w:type="dxa"/>
          </w:tcPr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Les exigences relatives aux installations et aux conditions environnementales nécessaires à la </w:t>
            </w:r>
            <w:r w:rsidRPr="006C44D9">
              <w:rPr>
                <w:rFonts w:ascii="Trebuchet MS" w:hAnsi="Trebuchet MS" w:cs="Arial"/>
              </w:rPr>
              <w:br/>
              <w:t>réalisation des activités de laboratoire sont-elles spécifiées, surveillées et enregistrées ?</w:t>
            </w:r>
          </w:p>
          <w:p w:rsidR="00E70E10" w:rsidRPr="006C44D9" w:rsidRDefault="00E70E10" w:rsidP="005C34F5">
            <w:pPr>
              <w:spacing w:line="240" w:lineRule="atLeast"/>
              <w:jc w:val="both"/>
              <w:rPr>
                <w:rFonts w:ascii="Trebuchet MS" w:hAnsi="Trebuchet MS"/>
              </w:rPr>
            </w:pPr>
          </w:p>
        </w:tc>
        <w:tc>
          <w:tcPr>
            <w:tcW w:w="709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0C50FF" w:rsidRPr="006C44D9" w:rsidRDefault="000C50FF" w:rsidP="00E8541A">
            <w:pPr>
              <w:rPr>
                <w:rFonts w:ascii="Trebuchet MS" w:hAnsi="Trebuchet MS"/>
              </w:rPr>
            </w:pPr>
          </w:p>
          <w:p w:rsidR="000C50FF" w:rsidRPr="006C44D9" w:rsidRDefault="000C50FF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6972FA" w:rsidRPr="006C44D9" w:rsidRDefault="006972FA" w:rsidP="00E8541A">
            <w:pPr>
              <w:rPr>
                <w:rFonts w:ascii="Trebuchet MS" w:hAnsi="Trebuchet MS"/>
              </w:rPr>
            </w:pPr>
          </w:p>
        </w:tc>
      </w:tr>
      <w:tr w:rsidR="006C3E50" w:rsidRPr="006C44D9" w:rsidTr="006C3E50">
        <w:trPr>
          <w:trHeight w:val="187"/>
        </w:trPr>
        <w:tc>
          <w:tcPr>
            <w:tcW w:w="4820" w:type="dxa"/>
          </w:tcPr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dispositions de maîtrise des installations ? Sont-elles mises en œuvre, enregistrées, surveillées et revues périodiquement ?</w:t>
            </w:r>
          </w:p>
        </w:tc>
        <w:tc>
          <w:tcPr>
            <w:tcW w:w="709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</w:tr>
      <w:tr w:rsidR="006C3E50" w:rsidRPr="006C44D9" w:rsidTr="006C3E50">
        <w:trPr>
          <w:trHeight w:val="187"/>
        </w:trPr>
        <w:tc>
          <w:tcPr>
            <w:tcW w:w="4820" w:type="dxa"/>
          </w:tcPr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Les lieux et modalités de stockage sont-ils adaptés pour préserver l'intégrité permanente des échantillons, des équipements, des réactifs, des consommables, des documents et des enregistrements, pour éviter les contaminations et détériorations des échantillons et des matériaux ?</w:t>
            </w:r>
          </w:p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</w:rPr>
            </w:pPr>
          </w:p>
        </w:tc>
        <w:tc>
          <w:tcPr>
            <w:tcW w:w="709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</w:tr>
      <w:tr w:rsidR="006C3E50" w:rsidRPr="006C44D9" w:rsidTr="006C3E50">
        <w:trPr>
          <w:trHeight w:val="187"/>
        </w:trPr>
        <w:tc>
          <w:tcPr>
            <w:tcW w:w="4820" w:type="dxa"/>
          </w:tcPr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installations destinées au personnel ?</w:t>
            </w:r>
          </w:p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</w:rPr>
            </w:pPr>
          </w:p>
        </w:tc>
        <w:tc>
          <w:tcPr>
            <w:tcW w:w="709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</w:tr>
      <w:tr w:rsidR="006C3E50" w:rsidRPr="006C44D9" w:rsidTr="006C3E50">
        <w:trPr>
          <w:trHeight w:val="187"/>
        </w:trPr>
        <w:tc>
          <w:tcPr>
            <w:tcW w:w="4820" w:type="dxa"/>
          </w:tcPr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Les installations pour le prélèvement des échantillons répondent-elles aux exigences en termes d'accueil et de sécurité des patients et de qualité de prélèvement ?</w:t>
            </w:r>
          </w:p>
          <w:p w:rsidR="006C3E50" w:rsidRPr="006C44D9" w:rsidRDefault="006C3E50" w:rsidP="006C3E50">
            <w:pPr>
              <w:jc w:val="both"/>
              <w:rPr>
                <w:rFonts w:ascii="Trebuchet MS" w:hAnsi="Trebuchet MS" w:cs="Arial"/>
              </w:rPr>
            </w:pPr>
          </w:p>
        </w:tc>
        <w:tc>
          <w:tcPr>
            <w:tcW w:w="709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6C3E50" w:rsidRPr="006C44D9" w:rsidRDefault="006C3E50" w:rsidP="00E8541A">
            <w:pPr>
              <w:rPr>
                <w:rFonts w:ascii="Trebuchet MS" w:hAnsi="Trebuchet MS"/>
              </w:rPr>
            </w:pPr>
          </w:p>
        </w:tc>
      </w:tr>
      <w:tr w:rsidR="006C3E50" w:rsidRPr="006C44D9" w:rsidTr="0067716D">
        <w:tc>
          <w:tcPr>
            <w:tcW w:w="10774" w:type="dxa"/>
            <w:gridSpan w:val="5"/>
            <w:shd w:val="clear" w:color="auto" w:fill="D9D9D9" w:themeFill="background1" w:themeFillShade="D9"/>
          </w:tcPr>
          <w:p w:rsidR="006C3E50" w:rsidRPr="006C44D9" w:rsidRDefault="00EF453A" w:rsidP="006972FA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6.4 Equipements</w:t>
            </w:r>
          </w:p>
        </w:tc>
      </w:tr>
      <w:tr w:rsidR="00546AB7" w:rsidRPr="006C44D9" w:rsidTr="00E70E10">
        <w:tc>
          <w:tcPr>
            <w:tcW w:w="4820" w:type="dxa"/>
          </w:tcPr>
          <w:p w:rsidR="00E70E10" w:rsidRPr="006C44D9" w:rsidRDefault="00EF453A" w:rsidP="00EF453A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Avez-vous un processus pour la sélection, l'acquisition, l'installation, les essais d'acceptation, la manutention, le transport, le stockage, l'utilisation, la maintenance et la mise hors service des équipements ?</w:t>
            </w:r>
          </w:p>
        </w:tc>
        <w:tc>
          <w:tcPr>
            <w:tcW w:w="709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</w:tr>
      <w:tr w:rsidR="00546AB7" w:rsidRPr="006C44D9" w:rsidTr="00E70E10">
        <w:tc>
          <w:tcPr>
            <w:tcW w:w="4820" w:type="dxa"/>
          </w:tcPr>
          <w:p w:rsidR="004335ED" w:rsidRPr="006C44D9" w:rsidRDefault="00EF453A" w:rsidP="00EF453A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lastRenderedPageBreak/>
              <w:t>Avez-vous accès aux équipements nécessaires pour les activités du laboratoire ?</w:t>
            </w:r>
          </w:p>
        </w:tc>
        <w:tc>
          <w:tcPr>
            <w:tcW w:w="709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EF453A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Lorsque les équipements sont utilisés en dehors des spécifications fonctionnelles du fabricant ou du contrôle du laboratoire, vous assurez-vous du respect des exigences de la norme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EF453A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Conservez-vous un registre des équipements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EF453A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Vous assurez-vous que l'entretien des équipements permet d'assurer la qualité des résultats d'examen(s)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Avez-vous vérifié la conformité des équipements aux critères d'acceptabilité définis avant leur mise en service ou remise en </w:t>
            </w:r>
            <w:r w:rsidR="006A7DB3" w:rsidRPr="006C44D9">
              <w:rPr>
                <w:rFonts w:ascii="Trebuchet MS" w:hAnsi="Trebuchet MS" w:cs="Arial"/>
                <w:color w:val="000000"/>
              </w:rPr>
              <w:t xml:space="preserve">service ? 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Les équipements utilisés pour un mesurage permettent-ils d'atteindre l'exactitude de mesure et/ou l'incertitude de mesure afin de fournir un résultat </w:t>
            </w:r>
            <w:r w:rsidR="006A7DB3" w:rsidRPr="006C44D9">
              <w:rPr>
                <w:rFonts w:ascii="Trebuchet MS" w:hAnsi="Trebuchet MS" w:cs="Arial"/>
                <w:color w:val="000000"/>
              </w:rPr>
              <w:t>valide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Des mesures de protection appropriées des équipements sont-elles appliquées pour éviter tout réglage non intentionnel </w:t>
            </w:r>
            <w:r w:rsidR="006A7DB3" w:rsidRPr="006C44D9">
              <w:rPr>
                <w:rFonts w:ascii="Trebuchet MS" w:hAnsi="Trebuchet MS" w:cs="Arial"/>
                <w:color w:val="000000"/>
              </w:rPr>
              <w:t>susceptible</w:t>
            </w:r>
            <w:r w:rsidRPr="006C44D9">
              <w:rPr>
                <w:rFonts w:ascii="Trebuchet MS" w:hAnsi="Trebuchet MS" w:cs="Arial"/>
                <w:color w:val="000000"/>
              </w:rPr>
              <w:t xml:space="preserve"> d'invalider les </w:t>
            </w:r>
            <w:r w:rsidR="006A7DB3" w:rsidRPr="006C44D9">
              <w:rPr>
                <w:rFonts w:ascii="Trebuchet MS" w:hAnsi="Trebuchet MS" w:cs="Arial"/>
                <w:color w:val="000000"/>
              </w:rPr>
              <w:t>résultats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Le personnel est-il formé, autorisé et compétent pour utiliser les </w:t>
            </w:r>
            <w:r w:rsidR="006A7DB3" w:rsidRPr="006C44D9">
              <w:rPr>
                <w:rFonts w:ascii="Trebuchet MS" w:hAnsi="Trebuchet MS" w:cs="Arial"/>
                <w:color w:val="000000"/>
              </w:rPr>
              <w:t>équipements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Les instructions d'utilisation des équipements sont-elles facilement </w:t>
            </w:r>
            <w:r w:rsidR="006A7DB3" w:rsidRPr="006C44D9">
              <w:rPr>
                <w:rFonts w:ascii="Trebuchet MS" w:hAnsi="Trebuchet MS" w:cs="Arial"/>
                <w:color w:val="000000"/>
              </w:rPr>
              <w:t>consultables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EF453A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Si l'utilisation de l'équipement est en dehors des spécifications du fabricant, le laboratoire a-t-il validé le nouvel </w:t>
            </w:r>
            <w:r w:rsidR="006A7DB3" w:rsidRPr="006C44D9">
              <w:rPr>
                <w:rFonts w:ascii="Trebuchet MS" w:hAnsi="Trebuchet MS" w:cs="Arial"/>
                <w:color w:val="000000"/>
              </w:rPr>
              <w:t>usage ?</w:t>
            </w:r>
          </w:p>
          <w:p w:rsidR="00EF453A" w:rsidRPr="006C44D9" w:rsidRDefault="00EF453A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Un programme de maintenance préventive des équipements est-il </w:t>
            </w:r>
            <w:r w:rsidR="006A7DB3" w:rsidRPr="006C44D9">
              <w:rPr>
                <w:rFonts w:ascii="Trebuchet MS" w:hAnsi="Trebuchet MS" w:cs="Arial"/>
                <w:color w:val="000000"/>
              </w:rPr>
              <w:t>établi ?</w:t>
            </w:r>
            <w:r w:rsidRPr="006C44D9">
              <w:rPr>
                <w:rFonts w:ascii="Trebuchet MS" w:hAnsi="Trebuchet MS" w:cs="Arial"/>
                <w:color w:val="000000"/>
              </w:rPr>
              <w:br/>
              <w:t xml:space="preserve">Les écarts par rapport à ce programme sont-ils </w:t>
            </w:r>
            <w:r w:rsidR="006A7DB3" w:rsidRPr="006C44D9">
              <w:rPr>
                <w:rFonts w:ascii="Trebuchet MS" w:hAnsi="Trebuchet MS" w:cs="Arial"/>
                <w:color w:val="000000"/>
              </w:rPr>
              <w:t xml:space="preserve">enregistrés ? 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6A7DB3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Avez-vous</w:t>
            </w:r>
            <w:r w:rsidR="00EF453A" w:rsidRPr="006C44D9">
              <w:rPr>
                <w:rFonts w:ascii="Trebuchet MS" w:hAnsi="Trebuchet MS" w:cs="Arial"/>
                <w:color w:val="000000"/>
              </w:rPr>
              <w:t xml:space="preserve"> des dispositions concernant la gestion des équipements </w:t>
            </w:r>
            <w:r w:rsidRPr="006C44D9">
              <w:rPr>
                <w:rFonts w:ascii="Trebuchet MS" w:hAnsi="Trebuchet MS" w:cs="Arial"/>
                <w:color w:val="000000"/>
              </w:rPr>
              <w:t xml:space="preserve">défectueux ? </w:t>
            </w:r>
            <w:r w:rsidR="00EF453A" w:rsidRPr="006C44D9">
              <w:rPr>
                <w:rFonts w:ascii="Trebuchet MS" w:hAnsi="Trebuchet MS" w:cs="Arial"/>
                <w:color w:val="000000"/>
              </w:rPr>
              <w:t xml:space="preserve">Comment sont tracés les impacts du défaut constaté et des actions mises en </w:t>
            </w:r>
            <w:r w:rsidRPr="006C44D9">
              <w:rPr>
                <w:rFonts w:ascii="Trebuchet MS" w:hAnsi="Trebuchet MS" w:cs="Arial"/>
                <w:color w:val="000000"/>
              </w:rPr>
              <w:t>place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EF453A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Existe-t-il des procédures pour répondre à un rappel du fabricant ou à tout autre avis et mettre en place les actions recommandées par ce </w:t>
            </w:r>
            <w:r w:rsidR="006A7DB3" w:rsidRPr="006C44D9">
              <w:rPr>
                <w:rFonts w:ascii="Trebuchet MS" w:hAnsi="Trebuchet MS" w:cs="Arial"/>
                <w:color w:val="000000"/>
              </w:rPr>
              <w:t>dernier ?</w:t>
            </w:r>
          </w:p>
          <w:p w:rsidR="00EF453A" w:rsidRPr="006C44D9" w:rsidRDefault="00EF453A" w:rsidP="005C34F5">
            <w:pPr>
              <w:spacing w:after="120" w:line="240" w:lineRule="atLeast"/>
              <w:jc w:val="both"/>
              <w:rPr>
                <w:rFonts w:ascii="Trebuchet MS" w:hAnsi="Trebuchet MS"/>
              </w:rPr>
            </w:pP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6A7DB3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Avez-</w:t>
            </w:r>
            <w:r w:rsidR="00EF453A" w:rsidRPr="006C44D9">
              <w:rPr>
                <w:rFonts w:ascii="Trebuchet MS" w:hAnsi="Trebuchet MS" w:cs="Arial"/>
                <w:color w:val="000000"/>
              </w:rPr>
              <w:t xml:space="preserve">vous défini les modalités de gestion des évènements indésirables et accidents liés à des équipements ainsi que le signalement au fabricant et/ou au fournisseur et aux autorités appropriées si </w:t>
            </w:r>
            <w:r w:rsidRPr="006C44D9">
              <w:rPr>
                <w:rFonts w:ascii="Trebuchet MS" w:hAnsi="Trebuchet MS" w:cs="Arial"/>
                <w:color w:val="000000"/>
              </w:rPr>
              <w:t>nécessaire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EF453A" w:rsidRPr="006C44D9" w:rsidTr="00E70E10">
        <w:tc>
          <w:tcPr>
            <w:tcW w:w="4820" w:type="dxa"/>
          </w:tcPr>
          <w:p w:rsidR="00EF453A" w:rsidRPr="006C44D9" w:rsidRDefault="00EF453A" w:rsidP="006A7DB3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lastRenderedPageBreak/>
              <w:t xml:space="preserve">Des enregistrements concernant chaque équipement ayant une influence sur les résultats des activités du laboratoire sont-ils </w:t>
            </w:r>
            <w:r w:rsidR="006A7DB3" w:rsidRPr="006C44D9">
              <w:rPr>
                <w:rFonts w:ascii="Trebuchet MS" w:hAnsi="Trebuchet MS" w:cs="Arial"/>
                <w:color w:val="000000"/>
              </w:rPr>
              <w:t>conservés ?</w:t>
            </w:r>
          </w:p>
        </w:tc>
        <w:tc>
          <w:tcPr>
            <w:tcW w:w="709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F453A" w:rsidRPr="006C44D9" w:rsidRDefault="00EF453A" w:rsidP="006972FA">
            <w:pPr>
              <w:rPr>
                <w:rFonts w:ascii="Trebuchet MS" w:hAnsi="Trebuchet MS"/>
              </w:rPr>
            </w:pPr>
          </w:p>
        </w:tc>
      </w:tr>
      <w:tr w:rsidR="00546AB7" w:rsidRPr="006C44D9" w:rsidTr="000C50FF">
        <w:tc>
          <w:tcPr>
            <w:tcW w:w="10774" w:type="dxa"/>
            <w:gridSpan w:val="5"/>
            <w:shd w:val="clear" w:color="auto" w:fill="D9D9D9" w:themeFill="background1" w:themeFillShade="D9"/>
          </w:tcPr>
          <w:p w:rsidR="00E70E10" w:rsidRPr="006C44D9" w:rsidRDefault="006A7DB3" w:rsidP="005C34F5">
            <w:pPr>
              <w:shd w:val="clear" w:color="auto" w:fill="D9D9D9" w:themeFill="background1" w:themeFillShade="D9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6.5 Etalonnage des équipements et traçabilité métrologique</w:t>
            </w:r>
          </w:p>
        </w:tc>
      </w:tr>
      <w:tr w:rsidR="00546AB7" w:rsidRPr="006C44D9" w:rsidTr="00E70E10">
        <w:tc>
          <w:tcPr>
            <w:tcW w:w="4820" w:type="dxa"/>
          </w:tcPr>
          <w:p w:rsidR="00E70E10" w:rsidRPr="006C44D9" w:rsidRDefault="00C22952" w:rsidP="00C22952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a-t-il spécifié des exigences relatives à l'étalonnage et à la traçabilité pour assurer un compte rendu cohérent des résultats d'examen (méthodes quantitatives et qualitatives) ?</w:t>
            </w:r>
          </w:p>
        </w:tc>
        <w:tc>
          <w:tcPr>
            <w:tcW w:w="709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</w:tr>
      <w:tr w:rsidR="00546AB7" w:rsidRPr="006C44D9" w:rsidTr="00E70E10">
        <w:tc>
          <w:tcPr>
            <w:tcW w:w="4820" w:type="dxa"/>
          </w:tcPr>
          <w:p w:rsidR="00E70E10" w:rsidRPr="006C44D9" w:rsidRDefault="00C22952" w:rsidP="00C22952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a-t-il des procédures d'étalonnage des équipements qui ont un impact direct ou indirect sur les résultats d’examen ?</w:t>
            </w:r>
          </w:p>
        </w:tc>
        <w:tc>
          <w:tcPr>
            <w:tcW w:w="709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</w:tr>
      <w:tr w:rsidR="00546AB7" w:rsidRPr="006C44D9" w:rsidTr="00E70E10">
        <w:tc>
          <w:tcPr>
            <w:tcW w:w="4820" w:type="dxa"/>
          </w:tcPr>
          <w:p w:rsidR="00E70E10" w:rsidRPr="006C44D9" w:rsidRDefault="00C22952" w:rsidP="00C22952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a-t-il établi et conservé la traçabilité métrologique de ses résultats de mesure ?</w:t>
            </w:r>
          </w:p>
        </w:tc>
        <w:tc>
          <w:tcPr>
            <w:tcW w:w="709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</w:tr>
      <w:tr w:rsidR="00546AB7" w:rsidRPr="006C44D9" w:rsidTr="00E70E10">
        <w:tc>
          <w:tcPr>
            <w:tcW w:w="4820" w:type="dxa"/>
          </w:tcPr>
          <w:p w:rsidR="005C34F5" w:rsidRPr="006C44D9" w:rsidRDefault="00C22952" w:rsidP="00C22952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a-t-il défini d'autres moyens de prouver fiabilité des résultats si impossibilité d'assurer la traçabilité métrologique ?</w:t>
            </w:r>
          </w:p>
        </w:tc>
        <w:tc>
          <w:tcPr>
            <w:tcW w:w="709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E70E10" w:rsidRPr="006C44D9" w:rsidRDefault="00E70E10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La traçabilité à des séquences génétiques de référence est-elle établie pour les examens génétiques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a-t-il établi une modalité pour démontrer la traçabilité pour les méthodes qualitatives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C22952">
        <w:tc>
          <w:tcPr>
            <w:tcW w:w="10774" w:type="dxa"/>
            <w:gridSpan w:val="5"/>
            <w:shd w:val="clear" w:color="auto" w:fill="D9D9D9" w:themeFill="background1" w:themeFillShade="D9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 w:cs="Arial"/>
                <w:b/>
                <w:bCs/>
              </w:rPr>
              <w:t>6.6 Réactifs et consommables</w:t>
            </w: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laboratoire a-t-il un processus pour la sélection, l'approvisionnement, la réception, le stockage, les essais d'acceptation, et la gestion des stocks des réactifs et consommables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Si pertinent, la surveillance des conditions environnementales des lieux de stockage des réactifs et consommables est-elle définie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Le laboratoire vérifie-t-il la performance d'un réactif avant son utilisation ou avant la diffusion des résultats selon le cas ? 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Si l'utilisation du réactif ou consommable est en dehors des spécifications du fabricant, le laboratoire a-t-il validé le nouvel usage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procédures pour répondre à un rappel du fabricant ou à tout autre avis et pour mettre en place les actions recommandées par ce dernier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Avez-vous défini les modalités de gestion des évènements indésirables et accidents liés à des équipements ainsi que le signalement au fabricant et/ou au </w:t>
            </w:r>
            <w:r w:rsidRPr="006C44D9">
              <w:rPr>
                <w:rFonts w:ascii="Trebuchet MS" w:hAnsi="Trebuchet MS" w:cs="Arial"/>
                <w:color w:val="000000"/>
              </w:rPr>
              <w:lastRenderedPageBreak/>
              <w:t>fournisseur et aux autorités appropriées si nécessaire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C22952" w:rsidP="00C22952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lastRenderedPageBreak/>
              <w:t>Des enregistrements concernant chaque réactif et consommable contribuant au niveau de performance des examens sont-ils conservés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D45EA4" w:rsidRPr="006C44D9" w:rsidTr="0067716D">
        <w:tc>
          <w:tcPr>
            <w:tcW w:w="10774" w:type="dxa"/>
            <w:gridSpan w:val="5"/>
          </w:tcPr>
          <w:p w:rsidR="00D45EA4" w:rsidRPr="006C44D9" w:rsidRDefault="00D45EA4" w:rsidP="006972FA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 w:cs="Arial"/>
                <w:b/>
                <w:bCs/>
              </w:rPr>
              <w:t>6.7 Contrats de prestations</w:t>
            </w: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D45EA4" w:rsidP="00D45EA4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Avez-vous une procédure relative à l'établissement et à la revue des contrats concernant les prestations d'activités de laboratoire 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D45EA4" w:rsidRPr="006C44D9" w:rsidRDefault="00D45EA4" w:rsidP="00D45EA4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contrats de prestations entre le laboratoire et d’autres parties de l’organisation utilisant des examens de biologie médicale délocalisée ?</w:t>
            </w:r>
          </w:p>
          <w:p w:rsidR="00C22952" w:rsidRPr="006C44D9" w:rsidRDefault="00C22952" w:rsidP="00C22952">
            <w:pPr>
              <w:rPr>
                <w:rFonts w:ascii="Trebuchet MS" w:hAnsi="Trebuchet MS" w:cs="Arial"/>
              </w:rPr>
            </w:pP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D45EA4" w:rsidRPr="006C44D9" w:rsidTr="00D45EA4">
        <w:tc>
          <w:tcPr>
            <w:tcW w:w="10774" w:type="dxa"/>
            <w:gridSpan w:val="5"/>
            <w:shd w:val="clear" w:color="auto" w:fill="D9D9D9" w:themeFill="background1" w:themeFillShade="D9"/>
          </w:tcPr>
          <w:p w:rsidR="00D45EA4" w:rsidRPr="006C44D9" w:rsidRDefault="00D45EA4" w:rsidP="006972FA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cs="Arial"/>
                <w:b/>
                <w:bCs/>
              </w:rPr>
              <w:t>6.8 Produits et services fournis par des prestataires externes</w:t>
            </w: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D45EA4" w:rsidP="00D45EA4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Les produits et services fournis par des prestataires externes qui ont un impact sur les activités du laboratoire, quelle que soit leur utilisation, sont-ils définis et appropriés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D45EA4" w:rsidP="00D45EA4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Les exigences du laboratoire (procédures, comptes rendus, résultats critiques, …) sont-elles communiquées aux laboratoires sous-traitants et consultants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  <w:tr w:rsidR="00C22952" w:rsidRPr="006C44D9" w:rsidTr="00E70E10">
        <w:tc>
          <w:tcPr>
            <w:tcW w:w="4820" w:type="dxa"/>
          </w:tcPr>
          <w:p w:rsidR="00C22952" w:rsidRPr="006C44D9" w:rsidRDefault="00D45EA4" w:rsidP="00D45EA4">
            <w:pPr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a-t-il des procédures et des enregistrements concernant la revue et l'approbation des produits et services fournis par des prestataires externes ?</w:t>
            </w:r>
          </w:p>
        </w:tc>
        <w:tc>
          <w:tcPr>
            <w:tcW w:w="709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  <w:tc>
          <w:tcPr>
            <w:tcW w:w="3817" w:type="dxa"/>
          </w:tcPr>
          <w:p w:rsidR="00C22952" w:rsidRPr="006C44D9" w:rsidRDefault="00C22952" w:rsidP="006972FA">
            <w:pPr>
              <w:rPr>
                <w:rFonts w:ascii="Trebuchet MS" w:hAnsi="Trebuchet MS"/>
              </w:rPr>
            </w:pPr>
          </w:p>
        </w:tc>
      </w:tr>
    </w:tbl>
    <w:p w:rsidR="00700316" w:rsidRPr="006C44D9" w:rsidRDefault="00700316" w:rsidP="00E8541A">
      <w:pPr>
        <w:rPr>
          <w:rFonts w:ascii="Trebuchet MS" w:hAnsi="Trebuchet MS"/>
        </w:rPr>
      </w:pPr>
    </w:p>
    <w:tbl>
      <w:tblPr>
        <w:tblStyle w:val="Grilledutableau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820"/>
        <w:gridCol w:w="709"/>
        <w:gridCol w:w="750"/>
        <w:gridCol w:w="678"/>
        <w:gridCol w:w="3817"/>
      </w:tblGrid>
      <w:tr w:rsidR="00546AB7" w:rsidRPr="006C44D9" w:rsidTr="009E6E54">
        <w:tc>
          <w:tcPr>
            <w:tcW w:w="4820" w:type="dxa"/>
          </w:tcPr>
          <w:p w:rsidR="00A97A1F" w:rsidRPr="006C44D9" w:rsidRDefault="00A97A1F" w:rsidP="00A97A1F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Questions</w:t>
            </w:r>
          </w:p>
        </w:tc>
        <w:tc>
          <w:tcPr>
            <w:tcW w:w="709" w:type="dxa"/>
          </w:tcPr>
          <w:p w:rsidR="00A97A1F" w:rsidRPr="006C44D9" w:rsidRDefault="00A97A1F" w:rsidP="00A97A1F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OUI</w:t>
            </w:r>
          </w:p>
        </w:tc>
        <w:tc>
          <w:tcPr>
            <w:tcW w:w="750" w:type="dxa"/>
          </w:tcPr>
          <w:p w:rsidR="00A97A1F" w:rsidRPr="006C44D9" w:rsidRDefault="00A97A1F" w:rsidP="00A97A1F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NON</w:t>
            </w:r>
          </w:p>
        </w:tc>
        <w:tc>
          <w:tcPr>
            <w:tcW w:w="678" w:type="dxa"/>
          </w:tcPr>
          <w:p w:rsidR="00A97A1F" w:rsidRPr="006C44D9" w:rsidRDefault="00A97A1F" w:rsidP="00A97A1F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N/A</w:t>
            </w:r>
          </w:p>
        </w:tc>
        <w:tc>
          <w:tcPr>
            <w:tcW w:w="3817" w:type="dxa"/>
          </w:tcPr>
          <w:p w:rsidR="00A97A1F" w:rsidRPr="006C44D9" w:rsidRDefault="00A97A1F" w:rsidP="00A97A1F">
            <w:pPr>
              <w:jc w:val="center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Références documents</w:t>
            </w:r>
          </w:p>
          <w:p w:rsidR="00A97A1F" w:rsidRPr="006C44D9" w:rsidRDefault="00A97A1F" w:rsidP="00A97A1F">
            <w:pPr>
              <w:jc w:val="center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et commentaires</w:t>
            </w:r>
          </w:p>
        </w:tc>
      </w:tr>
    </w:tbl>
    <w:p w:rsidR="00A97A1F" w:rsidRPr="006C44D9" w:rsidRDefault="00A97A1F" w:rsidP="00E8541A">
      <w:pPr>
        <w:rPr>
          <w:rFonts w:ascii="Trebuchet MS" w:hAnsi="Trebuchet MS"/>
        </w:rPr>
      </w:pPr>
    </w:p>
    <w:tbl>
      <w:tblPr>
        <w:tblStyle w:val="Grilledutableau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962"/>
        <w:gridCol w:w="680"/>
        <w:gridCol w:w="750"/>
        <w:gridCol w:w="678"/>
        <w:gridCol w:w="3987"/>
      </w:tblGrid>
      <w:tr w:rsidR="005C0312" w:rsidRPr="006C44D9" w:rsidTr="005C0312">
        <w:tc>
          <w:tcPr>
            <w:tcW w:w="11057" w:type="dxa"/>
            <w:gridSpan w:val="5"/>
            <w:shd w:val="clear" w:color="auto" w:fill="D9D9D9" w:themeFill="background1" w:themeFillShade="D9"/>
          </w:tcPr>
          <w:p w:rsidR="005C0312" w:rsidRPr="006C44D9" w:rsidRDefault="005C0312" w:rsidP="00CF6F2C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 xml:space="preserve">7 Exigences relatives aux processus </w:t>
            </w:r>
          </w:p>
        </w:tc>
      </w:tr>
      <w:tr w:rsidR="005C0312" w:rsidRPr="006C44D9" w:rsidTr="005C0312">
        <w:tc>
          <w:tcPr>
            <w:tcW w:w="11057" w:type="dxa"/>
            <w:gridSpan w:val="5"/>
            <w:shd w:val="clear" w:color="auto" w:fill="D9D9D9" w:themeFill="background1" w:themeFillShade="D9"/>
          </w:tcPr>
          <w:p w:rsidR="005C0312" w:rsidRPr="006C44D9" w:rsidRDefault="005C0312" w:rsidP="00CF6F2C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7.1 généralités</w:t>
            </w: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5C0312" w:rsidP="005C0312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Les risques relatifs à la prise en charge des patients au cours des processus pré-per-post analytiques sont-ils identifiés, évalués et réduits autant que possible ? </w:t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5C0312" w:rsidP="005C0312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 risque résiduel est-il communiqué aux utilisateurs si besoin ?</w:t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5C0312">
        <w:tc>
          <w:tcPr>
            <w:tcW w:w="11057" w:type="dxa"/>
            <w:gridSpan w:val="5"/>
            <w:shd w:val="clear" w:color="auto" w:fill="D9D9D9" w:themeFill="background1" w:themeFillShade="D9"/>
          </w:tcPr>
          <w:p w:rsidR="005C0312" w:rsidRPr="006C44D9" w:rsidRDefault="005C0312" w:rsidP="00CF6F2C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7.2 Processus pré analytiques</w:t>
            </w: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9C7C1E" w:rsidP="009C7C1E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des procédures pour chacune des activités pré-analytiques et sont-elles à disposition du personnel concerné ?</w:t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9C7C1E" w:rsidP="009C7C1E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Les utilisateurs et patients disposent-ils des informations sur le périmètre des activités du laboratoire et de ses exigences ?</w:t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9C7C1E" w:rsidP="009C7C1E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 xml:space="preserve">Avez-vous une procédure concernant la gestion des demandes d'examens formulés oralement (confirmation écrite dans un délai donné) ? </w:t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9C7C1E" w:rsidP="009C7C1E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lastRenderedPageBreak/>
              <w:t>Disposez-vous de procédures relatives aux activités de prélèvement et de manipulation des échantillons et sont-elles mises à disposition du personnel concerné ?</w:t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Tout écart par rapport aux procédures de prélèvement est-il enregistré ? 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une évaluation, un enregistrement et une communication au personnel concerné des risques et de l'impact sur la prise en charge des patients si acceptation ou refus d'un échantillon 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modalités pour obtenir le consentement éclairé du patient pour toutes les procédures effectuées sur ce dernier 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des instructions relatives à la réalisation des prélèvements et le stockage avant analyse des échantillons 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une évaluation périodique de l'adéquation des systèmes de transport des échantillons 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Avez-vous évalué la pertinence d'enregistrer l'heure de réception et l'identité de la personne qui réceptionne l’échantillon 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des processus pour assurer la meilleure prise en charge d'un patient lorsque l'échantillon est non-conforme 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9C7C1E" w:rsidP="009C7C1E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Est-ce que le délai entre le prélèvement et la réalisation de l'analyse est spécifié et surveillé lorsque cela est pertinent 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67716D">
        <w:tc>
          <w:tcPr>
            <w:tcW w:w="11057" w:type="dxa"/>
            <w:gridSpan w:val="5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7.3 Processus analytique</w:t>
            </w: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6B217D" w:rsidP="006B217D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Avez-vous sélectionné et utilisé des méthodes validées pour leur utilisation prévue afin de garantir l'exploitation clinique des résultats d'examens?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5C0312" w:rsidRPr="006C44D9" w:rsidRDefault="006B217D" w:rsidP="006B217D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Les spécifications de performance de chaque méthode font-elles référence à l'utilisation prévue de l'examen concerné et à son impact sur la prise en charge du patient?</w:t>
            </w:r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5C0312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Existe-t-il une procédure permettant de vérifier les méthodes d'analyse avant de les appliquer?</w:t>
            </w:r>
          </w:p>
          <w:p w:rsidR="005C0312" w:rsidRPr="006C44D9" w:rsidRDefault="006B217D" w:rsidP="006B217D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 xml:space="preserve">Si une méthode est révisée par le prestataire, une vérification </w:t>
            </w:r>
            <w:r w:rsidR="00EC21CF" w:rsidRPr="006C44D9">
              <w:rPr>
                <w:rFonts w:ascii="Trebuchet MS" w:hAnsi="Trebuchet MS" w:cs="Arial"/>
                <w:color w:val="000000"/>
              </w:rPr>
              <w:t>suffisamment</w:t>
            </w:r>
            <w:r w:rsidRPr="006C44D9">
              <w:rPr>
                <w:rFonts w:ascii="Trebuchet MS" w:hAnsi="Trebuchet MS" w:cs="Arial"/>
                <w:color w:val="000000"/>
              </w:rPr>
              <w:t xml:space="preserve"> étendue est-elle </w:t>
            </w:r>
            <w:proofErr w:type="gramStart"/>
            <w:r w:rsidRPr="006C44D9">
              <w:rPr>
                <w:rFonts w:ascii="Trebuchet MS" w:hAnsi="Trebuchet MS" w:cs="Arial"/>
                <w:color w:val="000000"/>
              </w:rPr>
              <w:t>réalisée?</w:t>
            </w:r>
            <w:proofErr w:type="gramEnd"/>
          </w:p>
        </w:tc>
        <w:tc>
          <w:tcPr>
            <w:tcW w:w="68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5C0312" w:rsidRPr="006C44D9" w:rsidRDefault="005C0312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conserve-t-il des enregistrements relatifs à la vérification (spécifications de performance à atteindre, résultats obtenus, déclaration d'aptitude ou actions mises en place)?</w:t>
            </w:r>
          </w:p>
          <w:p w:rsidR="006B217D" w:rsidRPr="006C44D9" w:rsidRDefault="006B217D" w:rsidP="00A97A1F">
            <w:pPr>
              <w:spacing w:before="120" w:after="120" w:line="240" w:lineRule="atLeast"/>
              <w:jc w:val="both"/>
              <w:rPr>
                <w:rFonts w:ascii="Trebuchet MS" w:hAnsi="Trebuchet MS"/>
              </w:rPr>
            </w:pP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lastRenderedPageBreak/>
              <w:t>Les méthodes d'analyses sont-elles validées lorsqu'elles sont appliquées en dehors de leur périmètre prévu à l'origine et en cas de modification significative de la méthode initialement validée 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conserve-t-il des enregistrements relatifs à la validation (procédure, spécifications relatives à l'utilisation prévue, spécifications de performance, résultats obtenus, déclaration de validité) 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Avez-vous documenté l'incertitude de mesure évaluée et tenue à jour pour son utilisation prévue (si pertinent) ? Et l'avez-vous comparée aux spécifications de performance 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Avez-vous documenté la justification de l'absence d'évaluation de l'incertitude de mesure dans certains cas 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Les intervalles de référence biologiques et les limites de décision clinique sont-ils définis, revus et communiqués aux utilisateurs 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une procédure de surveillance (planifiée et revue) de la validité des résultats 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une procédure de contrôle interne de qualité (CIQ) pour surveiller en continu la validité des résultats d'examens permettant une prise de décision clinique 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Le laboratoire a-t-il étudié une méthode alternative en cas d'absence de matériau de CIQ approprié 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une procédure décrivant les modalités d'inscription, de participation et de réalisation des EEQ pour les méthodes d'analyses utilisées 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La participation à des programmes d'EEQ intègre-t-elle les EBMD 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Avez-vous documenté la justification de l'utilisation d'une méthode alternative pour surveiller les performances de la méthode d'analyse en cas d'absence de programme d'EEQ ou de programme inadapté 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6B217D" w:rsidRPr="006C44D9" w:rsidTr="00D45EA4">
        <w:tc>
          <w:tcPr>
            <w:tcW w:w="4962" w:type="dxa"/>
          </w:tcPr>
          <w:p w:rsidR="006B217D" w:rsidRPr="006C44D9" w:rsidRDefault="006B217D" w:rsidP="006B217D">
            <w:pPr>
              <w:jc w:val="both"/>
              <w:rPr>
                <w:rFonts w:ascii="Trebuchet MS" w:hAnsi="Trebuchet MS" w:cs="Arial"/>
              </w:rPr>
            </w:pPr>
            <w:r w:rsidRPr="006C44D9">
              <w:rPr>
                <w:rFonts w:ascii="Trebuchet MS" w:hAnsi="Trebuchet MS" w:cs="Arial"/>
              </w:rPr>
              <w:t>Existe-t-il une procédure pour établir la comparabilité des résultats des échantillons des patients dans les intervalles cliniques appropriés ?</w:t>
            </w:r>
          </w:p>
        </w:tc>
        <w:tc>
          <w:tcPr>
            <w:tcW w:w="68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6B217D" w:rsidRPr="006C44D9" w:rsidRDefault="006B217D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11057" w:type="dxa"/>
            <w:gridSpan w:val="5"/>
            <w:shd w:val="clear" w:color="auto" w:fill="D9D9D9" w:themeFill="background1" w:themeFillShade="D9"/>
          </w:tcPr>
          <w:p w:rsidR="000C50FF" w:rsidRPr="006C44D9" w:rsidRDefault="006B217D" w:rsidP="00A97A1F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7.4 Processus post analytique</w:t>
            </w: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6B217D" w:rsidP="006B217D">
            <w:pPr>
              <w:rPr>
                <w:rFonts w:ascii="Trebuchet MS" w:hAnsi="Trebuchet MS" w:cs="Arial"/>
                <w:color w:val="000000"/>
              </w:rPr>
            </w:pPr>
            <w:r w:rsidRPr="006C44D9">
              <w:rPr>
                <w:rFonts w:ascii="Trebuchet MS" w:hAnsi="Trebuchet MS" w:cs="Arial"/>
                <w:color w:val="000000"/>
              </w:rPr>
              <w:t>Les responsabilités et les procédures pour la diffusion des résultats d'examens sont-elles spécifiées ?</w:t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6B217D" w:rsidP="00A97A1F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lastRenderedPageBreak/>
              <w:t>Existe-t-il une procédure de recours lorsque la personne responsable n'est pas joignable 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6B217D" w:rsidP="00A97A1F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Des modalités sont-elles définies dans le cas où les résultats d'examen(s) se situeraient dans les limites décisionnelles critiques définies par le laboratoire (ex : la vérification de l'exactitude des informations communiquées)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6B217D" w:rsidP="00A97A1F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Existe-t-il des modalités pour la diffusion d'un compte-rendu simplifié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6B217D" w:rsidP="003B2A65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La direction du laboratoire garantit-elle que dans des cas de résultats d'examens préoccupants la communication de ces résultats au patient sera réalisée avec un accompagnement </w:t>
            </w:r>
            <w:r w:rsidR="003B2A65" w:rsidRPr="006C44D9">
              <w:rPr>
                <w:rFonts w:ascii="Trebuchet MS" w:hAnsi="Trebuchet MS"/>
              </w:rPr>
              <w:t>approprié 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3B2A65" w:rsidP="00AD1C4A">
            <w:pPr>
              <w:spacing w:after="100" w:afterAutospacing="1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Dans le cas d'utilisation de résultats d'examens qui ont été </w:t>
            </w:r>
            <w:proofErr w:type="spellStart"/>
            <w:r w:rsidRPr="006C44D9">
              <w:rPr>
                <w:rFonts w:ascii="Trebuchet MS" w:hAnsi="Trebuchet MS"/>
              </w:rPr>
              <w:t>ano</w:t>
            </w:r>
            <w:bookmarkStart w:id="0" w:name="_GoBack"/>
            <w:bookmarkEnd w:id="0"/>
            <w:r w:rsidRPr="006C44D9">
              <w:rPr>
                <w:rFonts w:ascii="Trebuchet MS" w:hAnsi="Trebuchet MS"/>
              </w:rPr>
              <w:t>nymisés</w:t>
            </w:r>
            <w:proofErr w:type="spellEnd"/>
            <w:r w:rsidRPr="006C44D9">
              <w:rPr>
                <w:rFonts w:ascii="Trebuchet MS" w:hAnsi="Trebuchet MS"/>
              </w:rPr>
              <w:t>, le laboratoire a-t-il pris en compte tous les risques (vie privée, confidentialité, …)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3B2A65" w:rsidP="00AD1C4A">
            <w:pPr>
              <w:spacing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résultats préliminaires et critiques sont-ils mis en évidence sur les comptes rendus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D1C4A" w:rsidRPr="006C44D9" w:rsidRDefault="003B2A65" w:rsidP="00AD1C4A">
            <w:pPr>
              <w:spacing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examens effectués par un laboratoire sous-traitant, y compris toute information fournie par des consultants, et le nom du laboratoire sous-traitant sont-ils identifiés sur les comptes rendus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CF6F2C" w:rsidRPr="006C44D9" w:rsidRDefault="003B2A65" w:rsidP="00CF6F2C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Dans le cas d'un compte rendu révisé, le motif de la modification est-il enregistré et consigné dans le compte rendu si cela est pertinent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11057" w:type="dxa"/>
            <w:gridSpan w:val="5"/>
            <w:shd w:val="clear" w:color="auto" w:fill="D9D9D9" w:themeFill="background1" w:themeFillShade="D9"/>
          </w:tcPr>
          <w:p w:rsidR="000C50FF" w:rsidRPr="006C44D9" w:rsidRDefault="003B2A65" w:rsidP="00AD1C4A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7.5 Travaux non conformes</w:t>
            </w:r>
          </w:p>
        </w:tc>
      </w:tr>
      <w:tr w:rsidR="00546AB7" w:rsidRPr="006C44D9" w:rsidTr="003B2A65">
        <w:trPr>
          <w:trHeight w:val="525"/>
        </w:trPr>
        <w:tc>
          <w:tcPr>
            <w:tcW w:w="4962" w:type="dxa"/>
          </w:tcPr>
          <w:p w:rsidR="00CF6F2C" w:rsidRPr="006C44D9" w:rsidRDefault="003B2A65" w:rsidP="00AD1C4A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 laboratoire a-t-il un processus de gestion des travaux non-conformes 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CF6F2C" w:rsidRPr="006C44D9" w:rsidRDefault="00CF6F2C" w:rsidP="00CF6F2C">
            <w:pPr>
              <w:rPr>
                <w:rFonts w:ascii="Trebuchet MS" w:hAnsi="Trebuchet MS"/>
              </w:rPr>
            </w:pPr>
          </w:p>
        </w:tc>
      </w:tr>
      <w:tr w:rsidR="003B2A65" w:rsidRPr="006C44D9" w:rsidTr="003B2A65">
        <w:tc>
          <w:tcPr>
            <w:tcW w:w="11057" w:type="dxa"/>
            <w:gridSpan w:val="5"/>
            <w:shd w:val="clear" w:color="auto" w:fill="D9D9D9" w:themeFill="background1" w:themeFillShade="D9"/>
          </w:tcPr>
          <w:p w:rsidR="003B2A65" w:rsidRPr="006C44D9" w:rsidRDefault="003B2A65" w:rsidP="00CF6F2C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7.6 Maitrise des données et gestion de l’information</w:t>
            </w: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3B2A65" w:rsidP="00A7109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Avez-vous défini les responsabilités et autorités concernant la gestion des systèmes d'information (accès, modif</w:t>
            </w:r>
            <w:r w:rsidR="00B749E8" w:rsidRPr="006C44D9">
              <w:rPr>
                <w:rFonts w:ascii="Trebuchet MS" w:hAnsi="Trebuchet MS"/>
              </w:rPr>
              <w:t>ication, maintenance) ?</w:t>
            </w:r>
            <w:r w:rsidR="00B749E8"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B749E8">
        <w:trPr>
          <w:trHeight w:val="805"/>
        </w:trPr>
        <w:tc>
          <w:tcPr>
            <w:tcW w:w="4962" w:type="dxa"/>
          </w:tcPr>
          <w:p w:rsidR="00A71094" w:rsidRPr="006C44D9" w:rsidRDefault="003B2A65" w:rsidP="00A7109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lastRenderedPageBreak/>
              <w:t xml:space="preserve">Les systèmes sont-ils vérifiés en matière de </w:t>
            </w:r>
            <w:r w:rsidR="00B749E8" w:rsidRPr="006C44D9">
              <w:rPr>
                <w:rFonts w:ascii="Trebuchet MS" w:hAnsi="Trebuchet MS"/>
              </w:rPr>
              <w:t>fonctionnalité</w:t>
            </w:r>
            <w:r w:rsidRPr="006C44D9">
              <w:rPr>
                <w:rFonts w:ascii="Trebuchet MS" w:hAnsi="Trebuchet MS"/>
              </w:rPr>
              <w:t xml:space="preserve"> avant leur mise en servic</w:t>
            </w:r>
            <w:r w:rsidR="00B749E8" w:rsidRPr="006C44D9">
              <w:rPr>
                <w:rFonts w:ascii="Trebuchet MS" w:hAnsi="Trebuchet MS"/>
              </w:rPr>
              <w:t>e et après tout changement ?</w:t>
            </w:r>
            <w:r w:rsidR="00B749E8"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B749E8" w:rsidP="00AD1C4A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calculs et transferts de données sont-ils contrôlés de manière systématique et appropriée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B749E8">
        <w:tc>
          <w:tcPr>
            <w:tcW w:w="4962" w:type="dxa"/>
            <w:shd w:val="clear" w:color="auto" w:fill="D9D9D9" w:themeFill="background1" w:themeFillShade="D9"/>
          </w:tcPr>
          <w:p w:rsidR="00A71094" w:rsidRPr="006C44D9" w:rsidRDefault="00B749E8" w:rsidP="00AD1C4A">
            <w:pPr>
              <w:spacing w:before="120" w:after="120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7.7 réclamations</w:t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B749E8" w:rsidP="005D2B14">
            <w:pPr>
              <w:spacing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Avez-vous un processus documenté pour le traitement des réclamations à la disposition des </w:t>
            </w:r>
            <w:r w:rsidR="00BD6553" w:rsidRPr="006C44D9">
              <w:rPr>
                <w:rFonts w:ascii="Trebuchet MS" w:hAnsi="Trebuchet MS"/>
              </w:rPr>
              <w:t>utilisateurs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B749E8" w:rsidP="00AD1C4A">
            <w:pPr>
              <w:spacing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Un accusé de réception de la réclamation et une conclusion sont-ils fournis au plaignant </w:t>
            </w:r>
            <w:r w:rsidR="00BD6553" w:rsidRPr="006C44D9">
              <w:rPr>
                <w:rFonts w:ascii="Trebuchet MS" w:hAnsi="Trebuchet MS"/>
              </w:rPr>
              <w:t>dans la mesure du possible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B749E8" w:rsidP="00A7109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 laboratoire s'assure-t-il de l'absence d'action discriminatoire dans le tra</w:t>
            </w:r>
            <w:r w:rsidR="00BD6553" w:rsidRPr="006C44D9">
              <w:rPr>
                <w:rFonts w:ascii="Trebuchet MS" w:hAnsi="Trebuchet MS"/>
              </w:rPr>
              <w:t>itement de la réclamation ?</w:t>
            </w:r>
            <w:r w:rsidR="00BD6553" w:rsidRPr="006C44D9">
              <w:rPr>
                <w:rFonts w:ascii="Trebuchet MS" w:hAnsi="Trebuchet MS"/>
              </w:rPr>
              <w:tab/>
            </w:r>
            <w:r w:rsidR="00BD6553"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B749E8" w:rsidP="00A7109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Le laboratoire s'assure-t-il que le traitement des réclamations est mené ou revu et approuvé par des personnes qui ne sont pas impliquées dans l'objet de la </w:t>
            </w:r>
            <w:r w:rsidR="00BD6553" w:rsidRPr="006C44D9">
              <w:rPr>
                <w:rFonts w:ascii="Trebuchet MS" w:hAnsi="Trebuchet MS"/>
              </w:rPr>
              <w:t xml:space="preserve">réclamation ? </w:t>
            </w:r>
            <w:r w:rsidRPr="006C44D9">
              <w:rPr>
                <w:rFonts w:ascii="Trebuchet MS" w:hAnsi="Trebuchet MS"/>
              </w:rPr>
              <w:t xml:space="preserve">Si non, une approche alternative est-elle mise en place pour </w:t>
            </w:r>
            <w:r w:rsidR="00BD6553" w:rsidRPr="006C44D9">
              <w:rPr>
                <w:rFonts w:ascii="Trebuchet MS" w:hAnsi="Trebuchet MS"/>
              </w:rPr>
              <w:t>maintenir l’impartialité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BD6553" w:rsidRPr="006C44D9" w:rsidTr="0067716D">
        <w:tc>
          <w:tcPr>
            <w:tcW w:w="11057" w:type="dxa"/>
            <w:gridSpan w:val="5"/>
          </w:tcPr>
          <w:p w:rsidR="00BD6553" w:rsidRPr="006C44D9" w:rsidRDefault="00BD6553" w:rsidP="00A71094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7.8 Plan de continuité des activités et de préparation aux situations d’urgence</w:t>
            </w: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BD6553" w:rsidP="00AD1C4A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risques associés aux situations d'urgence ou autre situation affectant les activités du laboratoire sont-ils identifiés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D1C4A" w:rsidRPr="006C44D9" w:rsidRDefault="00BD6553" w:rsidP="00AD1C4A">
            <w:pPr>
              <w:spacing w:before="120" w:after="120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Une stratégie a-t-elle été établie pour permettre la poursuite des activités après une interruption 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A71094" w:rsidRPr="006C44D9" w:rsidRDefault="00BD6553" w:rsidP="00A7109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plans de continuité des activités sont-ils régulièrement éprouvés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71094" w:rsidRPr="006C44D9" w:rsidRDefault="00A71094" w:rsidP="00A71094">
            <w:pPr>
              <w:rPr>
                <w:rFonts w:ascii="Trebuchet MS" w:hAnsi="Trebuchet MS"/>
              </w:rPr>
            </w:pPr>
          </w:p>
        </w:tc>
      </w:tr>
      <w:tr w:rsidR="00BD6553" w:rsidRPr="006C44D9" w:rsidTr="00D45EA4">
        <w:tc>
          <w:tcPr>
            <w:tcW w:w="4962" w:type="dxa"/>
          </w:tcPr>
          <w:p w:rsidR="00BD6553" w:rsidRPr="006C44D9" w:rsidRDefault="00BD6553" w:rsidP="00A71094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Existe-t-il des dispositions pour minimiser les conséquences des situations d’urgence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BD6553" w:rsidRPr="006C44D9" w:rsidRDefault="00BD6553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BD6553" w:rsidRPr="006C44D9" w:rsidRDefault="00BD6553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BD6553" w:rsidRPr="006C44D9" w:rsidRDefault="00BD6553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BD6553" w:rsidRPr="006C44D9" w:rsidRDefault="00BD6553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11057" w:type="dxa"/>
            <w:gridSpan w:val="5"/>
            <w:shd w:val="clear" w:color="auto" w:fill="D9D9D9" w:themeFill="background1" w:themeFillShade="D9"/>
          </w:tcPr>
          <w:p w:rsidR="000C50FF" w:rsidRPr="006C44D9" w:rsidRDefault="00BD6553" w:rsidP="00A71094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8 Exigences relatives au système de management</w:t>
            </w:r>
          </w:p>
        </w:tc>
      </w:tr>
      <w:tr w:rsidR="00546AB7" w:rsidRPr="006C44D9" w:rsidTr="0060122A">
        <w:tc>
          <w:tcPr>
            <w:tcW w:w="4962" w:type="dxa"/>
            <w:shd w:val="clear" w:color="auto" w:fill="BFBFBF" w:themeFill="background1" w:themeFillShade="BF"/>
          </w:tcPr>
          <w:p w:rsidR="00FE3B5D" w:rsidRPr="006C44D9" w:rsidRDefault="00BD6553" w:rsidP="00AD1C4A">
            <w:pPr>
              <w:pStyle w:val="Corpsdetexte"/>
              <w:spacing w:before="120" w:line="240" w:lineRule="atLeast"/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8.1 Exigences générales</w:t>
            </w:r>
          </w:p>
        </w:tc>
        <w:tc>
          <w:tcPr>
            <w:tcW w:w="680" w:type="dxa"/>
          </w:tcPr>
          <w:p w:rsidR="00FE3B5D" w:rsidRPr="006C44D9" w:rsidRDefault="00FE3B5D" w:rsidP="00A71094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E3B5D" w:rsidRPr="006C44D9" w:rsidRDefault="00FE3B5D" w:rsidP="00A71094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E3B5D" w:rsidRPr="006C44D9" w:rsidRDefault="00FE3B5D" w:rsidP="00A71094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FE3B5D" w:rsidRPr="006C44D9" w:rsidRDefault="00FE3B5D" w:rsidP="00A71094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FE3B5D" w:rsidRPr="006C44D9" w:rsidRDefault="00BD6553" w:rsidP="005D2B14">
            <w:pPr>
              <w:pStyle w:val="Corpsdetexte"/>
              <w:spacing w:before="120" w:line="240" w:lineRule="atLeast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Un système de management perm</w:t>
            </w:r>
            <w:r w:rsidR="0060122A" w:rsidRPr="006C44D9">
              <w:rPr>
                <w:rFonts w:ascii="Trebuchet MS" w:hAnsi="Trebuchet MS"/>
              </w:rPr>
              <w:t xml:space="preserve">ettant d'assurer  </w:t>
            </w:r>
            <w:r w:rsidRPr="006C44D9">
              <w:rPr>
                <w:rFonts w:ascii="Trebuchet MS" w:hAnsi="Trebuchet MS"/>
              </w:rPr>
              <w:t xml:space="preserve"> le respect constant des </w:t>
            </w:r>
            <w:r w:rsidRPr="006C44D9">
              <w:rPr>
                <w:rFonts w:ascii="Trebuchet MS" w:hAnsi="Trebuchet MS"/>
              </w:rPr>
              <w:lastRenderedPageBreak/>
              <w:t xml:space="preserve">exigences de la norme est-il établi, documenté, mis </w:t>
            </w:r>
            <w:r w:rsidR="0060122A" w:rsidRPr="006C44D9">
              <w:rPr>
                <w:rFonts w:ascii="Trebuchet MS" w:hAnsi="Trebuchet MS"/>
              </w:rPr>
              <w:t>en œuvre et tenu à jour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</w:tr>
      <w:tr w:rsidR="00546AB7" w:rsidRPr="006C44D9" w:rsidTr="00D45EA4">
        <w:tc>
          <w:tcPr>
            <w:tcW w:w="4962" w:type="dxa"/>
          </w:tcPr>
          <w:p w:rsidR="00FE3B5D" w:rsidRPr="006C44D9" w:rsidRDefault="00BD6553" w:rsidP="00A97A1F">
            <w:pPr>
              <w:spacing w:line="240" w:lineRule="atLeast"/>
              <w:jc w:val="both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lastRenderedPageBreak/>
              <w:t>Une sensibilisation au système de management (politiques, objectifs</w:t>
            </w:r>
            <w:r w:rsidR="0060122A" w:rsidRPr="006C44D9">
              <w:rPr>
                <w:rFonts w:ascii="Trebuchet MS" w:hAnsi="Trebuchet MS"/>
              </w:rPr>
              <w:t>, …) du personnel du laboratoire est</w:t>
            </w:r>
            <w:r w:rsidRPr="006C44D9">
              <w:rPr>
                <w:rFonts w:ascii="Trebuchet MS" w:hAnsi="Trebuchet MS"/>
              </w:rPr>
              <w:t>-elle réalisée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</w:tr>
      <w:tr w:rsidR="00BD6553" w:rsidRPr="006C44D9" w:rsidTr="0067716D">
        <w:tc>
          <w:tcPr>
            <w:tcW w:w="11057" w:type="dxa"/>
            <w:gridSpan w:val="5"/>
            <w:shd w:val="clear" w:color="auto" w:fill="BFBFBF" w:themeFill="background1" w:themeFillShade="BF"/>
          </w:tcPr>
          <w:p w:rsidR="00BD6553" w:rsidRPr="006C44D9" w:rsidRDefault="00BD6553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8.2 documentation du système de management</w:t>
            </w:r>
          </w:p>
        </w:tc>
      </w:tr>
      <w:tr w:rsidR="00546AB7" w:rsidRPr="006C44D9" w:rsidTr="00D45EA4">
        <w:tc>
          <w:tcPr>
            <w:tcW w:w="4962" w:type="dxa"/>
          </w:tcPr>
          <w:p w:rsidR="00FE3B5D" w:rsidRPr="006C44D9" w:rsidRDefault="00BD6553" w:rsidP="0060122A">
            <w:pPr>
              <w:spacing w:line="240" w:lineRule="atLeast"/>
              <w:jc w:val="both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Existe-t-il un engagement de la direction du</w:t>
            </w:r>
            <w:r w:rsidR="0060122A" w:rsidRPr="006C44D9">
              <w:rPr>
                <w:rFonts w:ascii="Trebuchet MS" w:hAnsi="Trebuchet MS"/>
              </w:rPr>
              <w:t xml:space="preserve"> laboratoire à</w:t>
            </w:r>
            <w:r w:rsidRPr="006C44D9">
              <w:rPr>
                <w:rFonts w:ascii="Trebuchet MS" w:hAnsi="Trebuchet MS"/>
              </w:rPr>
              <w:t xml:space="preserve"> la mise en œuvre du système de mangement ainsi qu'à l'amélioration continue de son efficacité 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</w:tr>
      <w:tr w:rsidR="00BD6553" w:rsidRPr="006C44D9" w:rsidTr="0067716D">
        <w:tc>
          <w:tcPr>
            <w:tcW w:w="11057" w:type="dxa"/>
            <w:gridSpan w:val="5"/>
            <w:shd w:val="clear" w:color="auto" w:fill="BFBFBF" w:themeFill="background1" w:themeFillShade="BF"/>
          </w:tcPr>
          <w:p w:rsidR="00BD6553" w:rsidRPr="006C44D9" w:rsidRDefault="00BD6553" w:rsidP="00FE3B5D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 xml:space="preserve">8.3 Maitrise de la documentation du </w:t>
            </w:r>
            <w:r w:rsidR="00543945" w:rsidRPr="006C44D9">
              <w:rPr>
                <w:rFonts w:ascii="Trebuchet MS" w:hAnsi="Trebuchet MS"/>
                <w:b/>
                <w:bCs/>
              </w:rPr>
              <w:t>Système</w:t>
            </w:r>
            <w:r w:rsidRPr="006C44D9">
              <w:rPr>
                <w:rFonts w:ascii="Trebuchet MS" w:hAnsi="Trebuchet MS"/>
                <w:b/>
                <w:bCs/>
              </w:rPr>
              <w:t xml:space="preserve"> de management</w:t>
            </w:r>
          </w:p>
        </w:tc>
      </w:tr>
      <w:tr w:rsidR="00546AB7" w:rsidRPr="006C44D9" w:rsidTr="00D45EA4">
        <w:tc>
          <w:tcPr>
            <w:tcW w:w="4962" w:type="dxa"/>
          </w:tcPr>
          <w:p w:rsidR="00FE3B5D" w:rsidRPr="006C44D9" w:rsidRDefault="00A22347" w:rsidP="0060122A">
            <w:pPr>
              <w:spacing w:line="240" w:lineRule="atLeast"/>
              <w:jc w:val="both"/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documents sont-ils maîtrisés par le laboratoire (identification, revue périodique, révision, diffusion, ...)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FE3B5D" w:rsidRPr="006C44D9" w:rsidRDefault="00FE3B5D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documents sont-ils protégés (modification non autorisée, suppression, effacement)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A22347">
        <w:tc>
          <w:tcPr>
            <w:tcW w:w="4962" w:type="dxa"/>
            <w:shd w:val="clear" w:color="auto" w:fill="BFBFBF" w:themeFill="background1" w:themeFillShade="BF"/>
          </w:tcPr>
          <w:p w:rsidR="00A22347" w:rsidRPr="006C44D9" w:rsidRDefault="00A22347" w:rsidP="00FE3B5D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8.4 Maitrise des enregistrements</w:t>
            </w:r>
          </w:p>
        </w:tc>
        <w:tc>
          <w:tcPr>
            <w:tcW w:w="680" w:type="dxa"/>
            <w:shd w:val="clear" w:color="auto" w:fill="BFBFBF" w:themeFill="background1" w:themeFillShade="BF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  <w:shd w:val="clear" w:color="auto" w:fill="BFBFBF" w:themeFill="background1" w:themeFillShade="BF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  <w:shd w:val="clear" w:color="auto" w:fill="BFBFBF" w:themeFill="background1" w:themeFillShade="BF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  <w:shd w:val="clear" w:color="auto" w:fill="BFBFBF" w:themeFill="background1" w:themeFillShade="BF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enregistrements établis par le laboratoire sont-ils conservés de manière lisible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A22347">
        <w:tc>
          <w:tcPr>
            <w:tcW w:w="11057" w:type="dxa"/>
            <w:gridSpan w:val="5"/>
            <w:shd w:val="clear" w:color="auto" w:fill="BFBFBF" w:themeFill="background1" w:themeFillShade="BF"/>
          </w:tcPr>
          <w:p w:rsidR="00A22347" w:rsidRPr="006C44D9" w:rsidRDefault="00A22347" w:rsidP="00FE3B5D">
            <w:pPr>
              <w:rPr>
                <w:rFonts w:ascii="Trebuchet MS" w:hAnsi="Trebuchet MS"/>
                <w:b/>
                <w:bCs/>
              </w:rPr>
            </w:pPr>
            <w:r w:rsidRPr="006C44D9">
              <w:rPr>
                <w:rFonts w:ascii="Trebuchet MS" w:hAnsi="Trebuchet MS"/>
                <w:b/>
                <w:bCs/>
              </w:rPr>
              <w:t>8.5 Actions à mettre en œuvre face aux risques et opportunités d’amélioration</w:t>
            </w: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risques et opportunités d'amélioration associés aux activités de laboratoire sont-ils identifiés 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A22347" w:rsidP="0060122A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Avez-vous </w:t>
            </w:r>
            <w:r w:rsidR="0060122A" w:rsidRPr="006C44D9">
              <w:rPr>
                <w:rFonts w:ascii="Trebuchet MS" w:hAnsi="Trebuchet MS"/>
              </w:rPr>
              <w:t>identifiés</w:t>
            </w:r>
            <w:r w:rsidRPr="006C44D9">
              <w:rPr>
                <w:rFonts w:ascii="Trebuchet MS" w:hAnsi="Trebuchet MS"/>
              </w:rPr>
              <w:t xml:space="preserve"> les risques et mis en place des actions de maîtrise proportionnelles à l'impact potentiel sur les résultats d'examens du laboratoire et la sécurité des patients et du personnel 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Les décisions et actions mises en œuvre face aux risques et opportunités d'amélioration sont-elles enregistrées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Evaluez-vous l'efficacité des actions pour répondre aux risques et opportunités d'amélioration 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755D22" w:rsidRPr="006C44D9" w:rsidTr="00755D22">
        <w:tc>
          <w:tcPr>
            <w:tcW w:w="11057" w:type="dxa"/>
            <w:gridSpan w:val="5"/>
            <w:shd w:val="clear" w:color="auto" w:fill="BFBFBF" w:themeFill="background1" w:themeFillShade="BF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8.6 Amélioration</w:t>
            </w: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La direction du laboratoire communique-t-elle au personnel ses plans d'amélioration et les objectifs associés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 laboratoire sollicite-t-il et exploite-t-il les retours d'information de patients, des utilisateurs et du personnel du laboratoire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755D22" w:rsidRPr="006C44D9" w:rsidTr="00755D22">
        <w:tc>
          <w:tcPr>
            <w:tcW w:w="11057" w:type="dxa"/>
            <w:gridSpan w:val="5"/>
            <w:shd w:val="clear" w:color="auto" w:fill="BFBFBF" w:themeFill="background1" w:themeFillShade="BF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8.7 Non conformités et actions correctives</w:t>
            </w: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Avez-vous défini des modalités de traitement des non-conformités </w:t>
            </w:r>
            <w:r w:rsidRPr="006C44D9">
              <w:rPr>
                <w:rFonts w:ascii="Trebuchet MS" w:hAnsi="Trebuchet MS"/>
              </w:rPr>
              <w:lastRenderedPageBreak/>
              <w:t>(traitement des conséquences, détermination des causes, mise en œuvre des actions nécessaires, …) 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lastRenderedPageBreak/>
              <w:t>La mise à jour des risques et opportunités d'amélioration est-elle réalisée suite à l'enregistrement et le traitement d'une non-conformité ?</w:t>
            </w:r>
            <w:r w:rsidRPr="006C44D9">
              <w:rPr>
                <w:rFonts w:ascii="Trebuchet MS" w:hAnsi="Trebuchet MS"/>
              </w:rPr>
              <w:tab/>
            </w:r>
            <w:r w:rsidR="001B74E1"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L'efficacité des actions correctives mises en place </w:t>
            </w:r>
            <w:r w:rsidR="001B74E1" w:rsidRPr="006C44D9">
              <w:rPr>
                <w:rFonts w:ascii="Trebuchet MS" w:hAnsi="Trebuchet MS"/>
              </w:rPr>
              <w:t>est-</w:t>
            </w:r>
            <w:r w:rsidRPr="006C44D9">
              <w:rPr>
                <w:rFonts w:ascii="Trebuchet MS" w:hAnsi="Trebuchet MS"/>
              </w:rPr>
              <w:t xml:space="preserve">elle </w:t>
            </w:r>
            <w:r w:rsidR="001B74E1" w:rsidRPr="006C44D9">
              <w:rPr>
                <w:rFonts w:ascii="Trebuchet MS" w:hAnsi="Trebuchet MS"/>
              </w:rPr>
              <w:t>évaluée ?</w:t>
            </w:r>
            <w:r w:rsidR="001B74E1" w:rsidRPr="006C44D9">
              <w:rPr>
                <w:rFonts w:ascii="Trebuchet MS" w:hAnsi="Trebuchet MS"/>
              </w:rPr>
              <w:tab/>
            </w:r>
            <w:r w:rsidR="001B74E1"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755D22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Le laboratoire conserve-t-il des enregistrements des non-conformités détectées, de leur traitement et de l'évaluation de l'efficacité de toute action </w:t>
            </w:r>
            <w:r w:rsidR="001B74E1" w:rsidRPr="006C44D9">
              <w:rPr>
                <w:rFonts w:ascii="Trebuchet MS" w:hAnsi="Trebuchet MS"/>
              </w:rPr>
              <w:t>corrective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1B74E1" w:rsidRPr="006C44D9" w:rsidTr="001B74E1">
        <w:tc>
          <w:tcPr>
            <w:tcW w:w="11057" w:type="dxa"/>
            <w:gridSpan w:val="5"/>
            <w:shd w:val="clear" w:color="auto" w:fill="BFBFBF" w:themeFill="background1" w:themeFillShade="BF"/>
          </w:tcPr>
          <w:p w:rsidR="001B74E1" w:rsidRPr="006C44D9" w:rsidRDefault="001B74E1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8.8 Evaluations</w:t>
            </w:r>
          </w:p>
        </w:tc>
      </w:tr>
      <w:tr w:rsidR="00A22347" w:rsidRPr="006C44D9" w:rsidTr="00D45EA4">
        <w:tc>
          <w:tcPr>
            <w:tcW w:w="4962" w:type="dxa"/>
          </w:tcPr>
          <w:p w:rsidR="00A22347" w:rsidRPr="006C44D9" w:rsidRDefault="001B74E1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Le laboratoire </w:t>
            </w:r>
            <w:r w:rsidR="0067716D" w:rsidRPr="006C44D9">
              <w:rPr>
                <w:rFonts w:ascii="Trebuchet MS" w:hAnsi="Trebuchet MS"/>
              </w:rPr>
              <w:t>effectue-t</w:t>
            </w:r>
            <w:r w:rsidRPr="006C44D9">
              <w:rPr>
                <w:rFonts w:ascii="Trebuchet MS" w:hAnsi="Trebuchet MS"/>
              </w:rPr>
              <w:t>-il des évaluations planifiées pour s’assurer de la conformité aux exigences de la norme</w:t>
            </w:r>
            <w:r w:rsidR="0067716D" w:rsidRPr="006C44D9">
              <w:rPr>
                <w:rFonts w:ascii="Trebuchet MS" w:hAnsi="Trebuchet MS"/>
              </w:rPr>
              <w:t> ?</w:t>
            </w:r>
          </w:p>
        </w:tc>
        <w:tc>
          <w:tcPr>
            <w:tcW w:w="68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A22347" w:rsidRPr="006C44D9" w:rsidRDefault="00A22347" w:rsidP="00FE3B5D">
            <w:pPr>
              <w:rPr>
                <w:rFonts w:ascii="Trebuchet MS" w:hAnsi="Trebuchet MS"/>
              </w:rPr>
            </w:pPr>
          </w:p>
        </w:tc>
      </w:tr>
      <w:tr w:rsidR="00755D22" w:rsidRPr="006C44D9" w:rsidTr="00D45EA4">
        <w:tc>
          <w:tcPr>
            <w:tcW w:w="4962" w:type="dxa"/>
          </w:tcPr>
          <w:p w:rsidR="00755D22" w:rsidRPr="006C44D9" w:rsidRDefault="0067716D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 processus de surveillance des indicateurs est –il établit et revue régulièrement ?</w:t>
            </w:r>
          </w:p>
        </w:tc>
        <w:tc>
          <w:tcPr>
            <w:tcW w:w="68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</w:tr>
      <w:tr w:rsidR="00755D22" w:rsidRPr="006C44D9" w:rsidTr="00D45EA4">
        <w:tc>
          <w:tcPr>
            <w:tcW w:w="4962" w:type="dxa"/>
          </w:tcPr>
          <w:p w:rsidR="00755D22" w:rsidRPr="006C44D9" w:rsidRDefault="0067716D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 laboratoire dispose-t-il d'un programme d'audit interne permettant de vérifier la conformité du systèm</w:t>
            </w:r>
            <w:r w:rsidR="0060122A" w:rsidRPr="006C44D9">
              <w:rPr>
                <w:rFonts w:ascii="Trebuchet MS" w:hAnsi="Trebuchet MS"/>
              </w:rPr>
              <w:t>e de management aux exigences de</w:t>
            </w:r>
            <w:r w:rsidRPr="006C44D9">
              <w:rPr>
                <w:rFonts w:ascii="Trebuchet MS" w:hAnsi="Trebuchet MS"/>
              </w:rPr>
              <w:t xml:space="preserve"> la norme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</w:tr>
      <w:tr w:rsidR="00755D22" w:rsidRPr="006C44D9" w:rsidTr="00D45EA4">
        <w:tc>
          <w:tcPr>
            <w:tcW w:w="4962" w:type="dxa"/>
          </w:tcPr>
          <w:p w:rsidR="00755D22" w:rsidRPr="006C44D9" w:rsidRDefault="0067716D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 xml:space="preserve">Le laboratoire a-t-il mis des modalités pour sélectionner, former, qualifier et autoriser les auditeurs ? 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</w:tr>
      <w:tr w:rsidR="00755D22" w:rsidRPr="006C44D9" w:rsidTr="00D45EA4">
        <w:tc>
          <w:tcPr>
            <w:tcW w:w="4962" w:type="dxa"/>
          </w:tcPr>
          <w:p w:rsidR="00755D22" w:rsidRPr="006C44D9" w:rsidRDefault="0067716D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Le laboratoire conserve-t-il des enregistrements de la mise en œuvre du programme d'audit et des résultats d’audits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</w:tr>
      <w:tr w:rsidR="0067716D" w:rsidRPr="006C44D9" w:rsidTr="0067716D">
        <w:tc>
          <w:tcPr>
            <w:tcW w:w="11057" w:type="dxa"/>
            <w:gridSpan w:val="5"/>
            <w:shd w:val="clear" w:color="auto" w:fill="BFBFBF" w:themeFill="background1" w:themeFillShade="BF"/>
          </w:tcPr>
          <w:p w:rsidR="0067716D" w:rsidRPr="006C44D9" w:rsidRDefault="0067716D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  <w:b/>
                <w:bCs/>
              </w:rPr>
              <w:t>8.9 Revue de direction</w:t>
            </w:r>
          </w:p>
        </w:tc>
      </w:tr>
      <w:tr w:rsidR="00755D22" w:rsidRPr="006C44D9" w:rsidTr="00D45EA4">
        <w:tc>
          <w:tcPr>
            <w:tcW w:w="4962" w:type="dxa"/>
          </w:tcPr>
          <w:p w:rsidR="00755D22" w:rsidRPr="006C44D9" w:rsidRDefault="0067716D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Réalisez-vous, à intervalles réguliers, des revues du système de management pour vous assurer qu'il demeure pertinent, adéquat et efficace ?</w:t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</w:tr>
      <w:tr w:rsidR="00755D22" w:rsidRPr="006C44D9" w:rsidTr="00D45EA4">
        <w:tc>
          <w:tcPr>
            <w:tcW w:w="4962" w:type="dxa"/>
          </w:tcPr>
          <w:p w:rsidR="00755D22" w:rsidRPr="006C44D9" w:rsidRDefault="0067716D" w:rsidP="00FE3B5D">
            <w:pPr>
              <w:rPr>
                <w:rFonts w:ascii="Trebuchet MS" w:hAnsi="Trebuchet MS"/>
              </w:rPr>
            </w:pPr>
            <w:r w:rsidRPr="006C44D9">
              <w:rPr>
                <w:rFonts w:ascii="Trebuchet MS" w:hAnsi="Trebuchet MS"/>
              </w:rPr>
              <w:t>Communiquez-vous au personnel les conclusions et actions issues des revues de direction ?</w:t>
            </w:r>
            <w:r w:rsidRPr="006C44D9">
              <w:rPr>
                <w:rFonts w:ascii="Trebuchet MS" w:hAnsi="Trebuchet MS"/>
              </w:rPr>
              <w:tab/>
            </w:r>
            <w:r w:rsidRPr="006C44D9">
              <w:rPr>
                <w:rFonts w:ascii="Trebuchet MS" w:hAnsi="Trebuchet MS"/>
              </w:rPr>
              <w:tab/>
            </w:r>
          </w:p>
        </w:tc>
        <w:tc>
          <w:tcPr>
            <w:tcW w:w="68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750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678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  <w:tc>
          <w:tcPr>
            <w:tcW w:w="3987" w:type="dxa"/>
          </w:tcPr>
          <w:p w:rsidR="00755D22" w:rsidRPr="006C44D9" w:rsidRDefault="00755D22" w:rsidP="00FE3B5D">
            <w:pPr>
              <w:rPr>
                <w:rFonts w:ascii="Trebuchet MS" w:hAnsi="Trebuchet MS"/>
              </w:rPr>
            </w:pPr>
          </w:p>
        </w:tc>
      </w:tr>
    </w:tbl>
    <w:p w:rsidR="0067716D" w:rsidRPr="006C44D9" w:rsidRDefault="0067716D" w:rsidP="00797EB3">
      <w:pPr>
        <w:rPr>
          <w:rFonts w:ascii="Trebuchet MS" w:hAnsi="Trebuchet MS"/>
        </w:rPr>
      </w:pPr>
    </w:p>
    <w:p w:rsidR="0067716D" w:rsidRPr="006C44D9" w:rsidRDefault="0067716D" w:rsidP="00797EB3">
      <w:pPr>
        <w:rPr>
          <w:rFonts w:ascii="Trebuchet MS" w:hAnsi="Trebuchet MS"/>
        </w:rPr>
      </w:pPr>
    </w:p>
    <w:p w:rsidR="00797EB3" w:rsidRPr="006C44D9" w:rsidRDefault="00797EB3" w:rsidP="00797EB3">
      <w:pPr>
        <w:rPr>
          <w:rFonts w:ascii="Trebuchet MS" w:hAnsi="Trebuchet MS"/>
          <w:b/>
          <w:bCs/>
        </w:rPr>
      </w:pPr>
      <w:r w:rsidRPr="006C44D9">
        <w:rPr>
          <w:rFonts w:ascii="Trebuchet MS" w:hAnsi="Trebuchet MS"/>
          <w:b/>
          <w:bCs/>
        </w:rPr>
        <w:t>COMMENTAIRES :</w:t>
      </w:r>
    </w:p>
    <w:p w:rsidR="00797EB3" w:rsidRPr="006C44D9" w:rsidRDefault="00797EB3" w:rsidP="00797EB3">
      <w:pPr>
        <w:rPr>
          <w:rFonts w:ascii="Trebuchet MS" w:hAnsi="Trebuchet MS"/>
        </w:rPr>
      </w:pPr>
    </w:p>
    <w:sectPr w:rsidR="00797EB3" w:rsidRPr="006C44D9" w:rsidSect="00CD54E3">
      <w:footerReference w:type="default" r:id="rId9"/>
      <w:pgSz w:w="11906" w:h="16838"/>
      <w:pgMar w:top="567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0C0" w:rsidRDefault="00B530C0" w:rsidP="00BE6E53">
      <w:r>
        <w:separator/>
      </w:r>
    </w:p>
  </w:endnote>
  <w:endnote w:type="continuationSeparator" w:id="0">
    <w:p w:rsidR="00B530C0" w:rsidRDefault="00B530C0" w:rsidP="00BE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16D" w:rsidRPr="006C44D9" w:rsidRDefault="0067716D" w:rsidP="006C44D9"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ind w:left="-426"/>
      <w:textAlignment w:val="baseline"/>
      <w:rPr>
        <w:bCs/>
        <w:sz w:val="20"/>
        <w:szCs w:val="20"/>
        <w:lang w:val="en-US" w:eastAsia="x-none"/>
      </w:rPr>
    </w:pPr>
    <w:r w:rsidRPr="002003F3">
      <w:rPr>
        <w:bCs/>
        <w:sz w:val="20"/>
        <w:szCs w:val="20"/>
        <w:lang w:val="x-none" w:eastAsia="x-none"/>
      </w:rPr>
      <w:t>FOR 0</w:t>
    </w:r>
    <w:r w:rsidRPr="006C44D9">
      <w:rPr>
        <w:bCs/>
        <w:sz w:val="20"/>
        <w:szCs w:val="20"/>
        <w:lang w:val="en-US" w:eastAsia="x-none"/>
      </w:rPr>
      <w:t>5</w:t>
    </w:r>
    <w:r w:rsidRPr="002003F3">
      <w:rPr>
        <w:bCs/>
        <w:sz w:val="20"/>
        <w:szCs w:val="20"/>
        <w:lang w:val="x-none" w:eastAsia="x-none"/>
      </w:rPr>
      <w:t>-</w:t>
    </w:r>
    <w:r w:rsidRPr="006C44D9">
      <w:rPr>
        <w:bCs/>
        <w:sz w:val="20"/>
        <w:szCs w:val="20"/>
        <w:lang w:val="en-US" w:eastAsia="x-none"/>
      </w:rPr>
      <w:t>2</w:t>
    </w:r>
    <w:r w:rsidR="0060122A">
      <w:rPr>
        <w:bCs/>
        <w:sz w:val="20"/>
        <w:szCs w:val="20"/>
        <w:lang w:val="x-none" w:eastAsia="x-none"/>
      </w:rPr>
      <w:t xml:space="preserve">    Rév.0</w:t>
    </w:r>
    <w:r w:rsidR="006C44D9">
      <w:rPr>
        <w:bCs/>
        <w:sz w:val="20"/>
        <w:szCs w:val="20"/>
        <w:lang w:eastAsia="x-none"/>
      </w:rPr>
      <w:t>1</w:t>
    </w:r>
    <w:r w:rsidRPr="002003F3">
      <w:rPr>
        <w:bCs/>
        <w:sz w:val="20"/>
        <w:szCs w:val="20"/>
        <w:lang w:val="x-none" w:eastAsia="x-none"/>
      </w:rPr>
      <w:t xml:space="preserve"> </w:t>
    </w:r>
    <w:r w:rsidRPr="006C44D9">
      <w:rPr>
        <w:bCs/>
        <w:sz w:val="20"/>
        <w:szCs w:val="20"/>
        <w:lang w:val="en-US" w:eastAsia="x-none"/>
      </w:rPr>
      <w:t>/</w:t>
    </w:r>
    <w:r w:rsidRPr="002003F3">
      <w:rPr>
        <w:bCs/>
        <w:sz w:val="20"/>
        <w:szCs w:val="20"/>
        <w:lang w:val="x-none" w:eastAsia="x-none"/>
      </w:rPr>
      <w:t xml:space="preserve"> </w:t>
    </w:r>
    <w:r w:rsidR="006C44D9">
      <w:rPr>
        <w:bCs/>
        <w:sz w:val="20"/>
        <w:szCs w:val="20"/>
        <w:lang w:eastAsia="x-none"/>
      </w:rPr>
      <w:t>18</w:t>
    </w:r>
    <w:r w:rsidRPr="006C44D9">
      <w:rPr>
        <w:bCs/>
        <w:sz w:val="20"/>
        <w:szCs w:val="20"/>
        <w:lang w:val="en-US" w:eastAsia="x-none"/>
      </w:rPr>
      <w:t xml:space="preserve">- </w:t>
    </w:r>
    <w:r w:rsidR="006C44D9">
      <w:rPr>
        <w:bCs/>
        <w:sz w:val="20"/>
        <w:szCs w:val="20"/>
        <w:lang w:val="en-US" w:eastAsia="x-none"/>
      </w:rPr>
      <w:t>02</w:t>
    </w:r>
    <w:r w:rsidRPr="006C44D9">
      <w:rPr>
        <w:bCs/>
        <w:sz w:val="20"/>
        <w:szCs w:val="20"/>
        <w:lang w:val="en-US" w:eastAsia="x-none"/>
      </w:rPr>
      <w:t xml:space="preserve">- </w:t>
    </w:r>
    <w:r w:rsidRPr="002003F3">
      <w:rPr>
        <w:bCs/>
        <w:sz w:val="20"/>
        <w:szCs w:val="20"/>
        <w:lang w:val="x-none" w:eastAsia="x-none"/>
      </w:rPr>
      <w:t>20</w:t>
    </w:r>
    <w:r w:rsidR="006C44D9">
      <w:rPr>
        <w:bCs/>
        <w:sz w:val="20"/>
        <w:szCs w:val="20"/>
        <w:lang w:eastAsia="x-none"/>
      </w:rPr>
      <w:t>24</w:t>
    </w:r>
  </w:p>
  <w:p w:rsidR="0067716D" w:rsidRPr="006C44D9" w:rsidRDefault="0067716D" w:rsidP="002003F3">
    <w:pPr>
      <w:pStyle w:val="Pieddepage"/>
      <w:rPr>
        <w:lang w:val="en-US"/>
      </w:rPr>
    </w:pPr>
    <w:r w:rsidRPr="006C44D9">
      <w:rPr>
        <w:szCs w:val="20"/>
        <w:lang w:val="en-US"/>
      </w:rPr>
      <w:tab/>
    </w:r>
    <w:r w:rsidRPr="006C44D9">
      <w:rPr>
        <w:szCs w:val="20"/>
        <w:lang w:val="en-US"/>
      </w:rPr>
      <w:tab/>
      <w:t xml:space="preserve">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0C0" w:rsidRDefault="00B530C0" w:rsidP="00BE6E53">
      <w:r>
        <w:separator/>
      </w:r>
    </w:p>
  </w:footnote>
  <w:footnote w:type="continuationSeparator" w:id="0">
    <w:p w:rsidR="00B530C0" w:rsidRDefault="00B530C0" w:rsidP="00BE6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BE446D"/>
    <w:multiLevelType w:val="hybridMultilevel"/>
    <w:tmpl w:val="39028B0C"/>
    <w:lvl w:ilvl="0" w:tplc="C3E0F04E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E53"/>
    <w:rsid w:val="00012939"/>
    <w:rsid w:val="00022E75"/>
    <w:rsid w:val="00047109"/>
    <w:rsid w:val="00056804"/>
    <w:rsid w:val="00066674"/>
    <w:rsid w:val="00085600"/>
    <w:rsid w:val="000C50FF"/>
    <w:rsid w:val="000E31DE"/>
    <w:rsid w:val="0010504C"/>
    <w:rsid w:val="001155D6"/>
    <w:rsid w:val="00127C9E"/>
    <w:rsid w:val="00143C28"/>
    <w:rsid w:val="0015394F"/>
    <w:rsid w:val="001543CE"/>
    <w:rsid w:val="00155A86"/>
    <w:rsid w:val="00167BB1"/>
    <w:rsid w:val="0019538E"/>
    <w:rsid w:val="001A07E7"/>
    <w:rsid w:val="001B4273"/>
    <w:rsid w:val="001B55B3"/>
    <w:rsid w:val="001B74E1"/>
    <w:rsid w:val="001E5F25"/>
    <w:rsid w:val="002003F3"/>
    <w:rsid w:val="00234B3A"/>
    <w:rsid w:val="0026415F"/>
    <w:rsid w:val="002825E2"/>
    <w:rsid w:val="002C30F2"/>
    <w:rsid w:val="00350EA0"/>
    <w:rsid w:val="003743B5"/>
    <w:rsid w:val="0039701D"/>
    <w:rsid w:val="003A4AD4"/>
    <w:rsid w:val="003A7A63"/>
    <w:rsid w:val="003B2A65"/>
    <w:rsid w:val="003E3FCD"/>
    <w:rsid w:val="003E4B3B"/>
    <w:rsid w:val="003F3552"/>
    <w:rsid w:val="00401E6E"/>
    <w:rsid w:val="00410AF3"/>
    <w:rsid w:val="004335ED"/>
    <w:rsid w:val="004A6368"/>
    <w:rsid w:val="004B4708"/>
    <w:rsid w:val="004D74B1"/>
    <w:rsid w:val="004E1934"/>
    <w:rsid w:val="004E7906"/>
    <w:rsid w:val="004F3D71"/>
    <w:rsid w:val="00520896"/>
    <w:rsid w:val="00520921"/>
    <w:rsid w:val="00536429"/>
    <w:rsid w:val="00543945"/>
    <w:rsid w:val="00546AB7"/>
    <w:rsid w:val="00547015"/>
    <w:rsid w:val="005B146C"/>
    <w:rsid w:val="005C0312"/>
    <w:rsid w:val="005C34F5"/>
    <w:rsid w:val="005D2B14"/>
    <w:rsid w:val="005D3CEB"/>
    <w:rsid w:val="005E5900"/>
    <w:rsid w:val="006011F1"/>
    <w:rsid w:val="0060122A"/>
    <w:rsid w:val="00620EFD"/>
    <w:rsid w:val="00625A7D"/>
    <w:rsid w:val="00645888"/>
    <w:rsid w:val="00675DCE"/>
    <w:rsid w:val="0067716D"/>
    <w:rsid w:val="00695DF6"/>
    <w:rsid w:val="006972FA"/>
    <w:rsid w:val="006A60F3"/>
    <w:rsid w:val="006A7DB3"/>
    <w:rsid w:val="006B217D"/>
    <w:rsid w:val="006C3E50"/>
    <w:rsid w:val="006C44D9"/>
    <w:rsid w:val="006C542D"/>
    <w:rsid w:val="006C7EAC"/>
    <w:rsid w:val="006D16DC"/>
    <w:rsid w:val="006F7726"/>
    <w:rsid w:val="00700316"/>
    <w:rsid w:val="00702A19"/>
    <w:rsid w:val="00727A03"/>
    <w:rsid w:val="00733D3A"/>
    <w:rsid w:val="00755D22"/>
    <w:rsid w:val="00797EB3"/>
    <w:rsid w:val="007A5D48"/>
    <w:rsid w:val="007C4D60"/>
    <w:rsid w:val="007D279C"/>
    <w:rsid w:val="00812B00"/>
    <w:rsid w:val="00855056"/>
    <w:rsid w:val="00862237"/>
    <w:rsid w:val="00882C3D"/>
    <w:rsid w:val="008C2EB0"/>
    <w:rsid w:val="008D3D34"/>
    <w:rsid w:val="008E2FA1"/>
    <w:rsid w:val="008E4889"/>
    <w:rsid w:val="00910A39"/>
    <w:rsid w:val="00915AB1"/>
    <w:rsid w:val="00922F61"/>
    <w:rsid w:val="00955171"/>
    <w:rsid w:val="009A48BB"/>
    <w:rsid w:val="009C7C1E"/>
    <w:rsid w:val="009E6E54"/>
    <w:rsid w:val="00A22347"/>
    <w:rsid w:val="00A511D9"/>
    <w:rsid w:val="00A71094"/>
    <w:rsid w:val="00A717CF"/>
    <w:rsid w:val="00A71886"/>
    <w:rsid w:val="00A83D32"/>
    <w:rsid w:val="00A97A1F"/>
    <w:rsid w:val="00AA57D8"/>
    <w:rsid w:val="00AD1C4A"/>
    <w:rsid w:val="00B07D8D"/>
    <w:rsid w:val="00B11D34"/>
    <w:rsid w:val="00B417D1"/>
    <w:rsid w:val="00B530C0"/>
    <w:rsid w:val="00B749E8"/>
    <w:rsid w:val="00B87E3D"/>
    <w:rsid w:val="00B935BF"/>
    <w:rsid w:val="00BD6553"/>
    <w:rsid w:val="00BE6E53"/>
    <w:rsid w:val="00BF2450"/>
    <w:rsid w:val="00C06DEE"/>
    <w:rsid w:val="00C13AB6"/>
    <w:rsid w:val="00C22952"/>
    <w:rsid w:val="00C86641"/>
    <w:rsid w:val="00C93014"/>
    <w:rsid w:val="00CA4AD6"/>
    <w:rsid w:val="00CD54E3"/>
    <w:rsid w:val="00CF6F2C"/>
    <w:rsid w:val="00D055B2"/>
    <w:rsid w:val="00D20D4A"/>
    <w:rsid w:val="00D21FAF"/>
    <w:rsid w:val="00D42DFF"/>
    <w:rsid w:val="00D44CD4"/>
    <w:rsid w:val="00D45EA4"/>
    <w:rsid w:val="00D46C3E"/>
    <w:rsid w:val="00D71E7F"/>
    <w:rsid w:val="00DA46E0"/>
    <w:rsid w:val="00DA4793"/>
    <w:rsid w:val="00DE46C4"/>
    <w:rsid w:val="00DE7618"/>
    <w:rsid w:val="00DF31CE"/>
    <w:rsid w:val="00E00FDD"/>
    <w:rsid w:val="00E03260"/>
    <w:rsid w:val="00E32179"/>
    <w:rsid w:val="00E404FD"/>
    <w:rsid w:val="00E63C3B"/>
    <w:rsid w:val="00E70E10"/>
    <w:rsid w:val="00E8541A"/>
    <w:rsid w:val="00EC21CF"/>
    <w:rsid w:val="00EC6D16"/>
    <w:rsid w:val="00ED5608"/>
    <w:rsid w:val="00EF0592"/>
    <w:rsid w:val="00EF453A"/>
    <w:rsid w:val="00F50E21"/>
    <w:rsid w:val="00F8276F"/>
    <w:rsid w:val="00F856B5"/>
    <w:rsid w:val="00FB056D"/>
    <w:rsid w:val="00FE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7BD4E40-7794-41CE-BE78-F5AB46CB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E53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E6E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E6E5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E6E53"/>
    <w:rPr>
      <w:rFonts w:ascii="Arial" w:eastAsia="Times New Roman" w:hAnsi="Arial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E6E5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E6E53"/>
    <w:rPr>
      <w:rFonts w:ascii="Arial" w:eastAsia="Times New Roman" w:hAnsi="Arial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E6E5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6E53"/>
    <w:rPr>
      <w:rFonts w:ascii="Tahoma" w:eastAsia="Times New Roman" w:hAnsi="Tahoma" w:cs="Tahoma"/>
      <w:sz w:val="16"/>
      <w:szCs w:val="16"/>
      <w:lang w:eastAsia="fr-FR"/>
    </w:rPr>
  </w:style>
  <w:style w:type="paragraph" w:styleId="Corpsdetexte2">
    <w:name w:val="Body Text 2"/>
    <w:basedOn w:val="Normal"/>
    <w:link w:val="Corpsdetexte2Car"/>
    <w:semiHidden/>
    <w:rsid w:val="001155D6"/>
    <w:pPr>
      <w:spacing w:line="360" w:lineRule="auto"/>
      <w:jc w:val="both"/>
    </w:pPr>
    <w:rPr>
      <w:sz w:val="20"/>
    </w:rPr>
  </w:style>
  <w:style w:type="character" w:customStyle="1" w:styleId="Corpsdetexte2Car">
    <w:name w:val="Corps de texte 2 Car"/>
    <w:basedOn w:val="Policepardfaut"/>
    <w:link w:val="Corpsdetexte2"/>
    <w:semiHidden/>
    <w:rsid w:val="001155D6"/>
    <w:rPr>
      <w:rFonts w:ascii="Arial" w:eastAsia="Times New Roman" w:hAnsi="Arial" w:cs="Times New Roman"/>
      <w:sz w:val="20"/>
      <w:szCs w:val="24"/>
      <w:lang w:eastAsia="fr-FR"/>
    </w:rPr>
  </w:style>
  <w:style w:type="paragraph" w:styleId="Corpsdetexte">
    <w:name w:val="Body Text"/>
    <w:basedOn w:val="Normal"/>
    <w:link w:val="CorpsdetexteCar"/>
    <w:semiHidden/>
    <w:unhideWhenUsed/>
    <w:rsid w:val="001155D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1155D6"/>
    <w:rPr>
      <w:rFonts w:ascii="Arial" w:eastAsia="Times New Roman" w:hAnsi="Arial" w:cs="Times New Roman"/>
      <w:sz w:val="24"/>
      <w:szCs w:val="24"/>
      <w:lang w:eastAsia="fr-FR"/>
    </w:rPr>
  </w:style>
  <w:style w:type="character" w:styleId="Appelnotedebasdep">
    <w:name w:val="footnote reference"/>
    <w:uiPriority w:val="99"/>
    <w:semiHidden/>
    <w:unhideWhenUsed/>
    <w:rsid w:val="00E70E10"/>
    <w:rPr>
      <w:vertAlign w:val="superscript"/>
    </w:rPr>
  </w:style>
  <w:style w:type="paragraph" w:styleId="Corpsdetexte3">
    <w:name w:val="Body Text 3"/>
    <w:basedOn w:val="Normal"/>
    <w:link w:val="Corpsdetexte3Car"/>
    <w:semiHidden/>
    <w:unhideWhenUsed/>
    <w:rsid w:val="003E4B3B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3E4B3B"/>
    <w:rPr>
      <w:rFonts w:ascii="Arial" w:eastAsia="Times New Roman" w:hAnsi="Arial" w:cs="Times New Roman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A97A1F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335E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335ED"/>
    <w:rPr>
      <w:rFonts w:ascii="Arial" w:eastAsia="Times New Roman" w:hAnsi="Arial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470C2-349A-48D8-B58D-54BCF6D74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4301</Words>
  <Characters>23661</Characters>
  <Application>Microsoft Office Word</Application>
  <DocSecurity>0</DocSecurity>
  <Lines>197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Boustil</dc:creator>
  <cp:lastModifiedBy>Administrateur</cp:lastModifiedBy>
  <cp:revision>5</cp:revision>
  <cp:lastPrinted>2016-06-12T10:53:00Z</cp:lastPrinted>
  <dcterms:created xsi:type="dcterms:W3CDTF">2024-04-25T10:13:00Z</dcterms:created>
  <dcterms:modified xsi:type="dcterms:W3CDTF">2024-05-09T14:15:00Z</dcterms:modified>
</cp:coreProperties>
</file>