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FDD4D" w14:textId="77777777" w:rsidR="007A3F1C" w:rsidRDefault="00000000">
      <w:pPr>
        <w:pStyle w:val="Titolo1"/>
      </w:pPr>
      <w:r>
        <w:t>Technical Report: Machine Learning Analysis for Respiratory Disease Prediction</w:t>
      </w:r>
    </w:p>
    <w:p w14:paraId="5549B8B9" w14:textId="77777777" w:rsidR="007A3F1C" w:rsidRDefault="00000000">
      <w:pPr>
        <w:pStyle w:val="Titolo2"/>
      </w:pPr>
      <w:r>
        <w:t>Executive Summary</w:t>
      </w:r>
    </w:p>
    <w:p w14:paraId="084084AD" w14:textId="77777777" w:rsidR="007A3F1C" w:rsidRDefault="00000000">
      <w:r>
        <w:t>This report presents a comprehensive machine learning analysis for predicting respiratory disease diagnoses using clinical data. The study achieved a significant improvement in prediction accuracy from 67% to 87.5% (+20.5%) through advanced feature engineering, class balancing techniques, and ensemble methods.</w:t>
      </w:r>
    </w:p>
    <w:p w14:paraId="2E2E90CE" w14:textId="77777777" w:rsidR="007A3F1C" w:rsidRDefault="00000000">
      <w:r>
        <w:br w:type="page"/>
      </w:r>
    </w:p>
    <w:p w14:paraId="4B75EBE7" w14:textId="77777777" w:rsidR="007A3F1C" w:rsidRDefault="00000000">
      <w:pPr>
        <w:pStyle w:val="Titolo2"/>
      </w:pPr>
      <w:r>
        <w:lastRenderedPageBreak/>
        <w:t>1. Introduction</w:t>
      </w:r>
    </w:p>
    <w:p w14:paraId="05E7D82F" w14:textId="77777777" w:rsidR="007A3F1C" w:rsidRDefault="00000000">
      <w:pPr>
        <w:pStyle w:val="Titolo3"/>
      </w:pPr>
      <w:r>
        <w:t>1.1 Objective</w:t>
      </w:r>
    </w:p>
    <w:p w14:paraId="2A5D3FB1" w14:textId="77777777" w:rsidR="007A3F1C" w:rsidRDefault="00000000">
      <w:r>
        <w:t>Develop a robust machine learning model to predict respiratory disease diagnoses from clinical patient data, supporting medical decision-making and improving diagnostic accuracy.</w:t>
      </w:r>
    </w:p>
    <w:p w14:paraId="5661411E" w14:textId="77777777" w:rsidR="007A3F1C" w:rsidRDefault="00000000">
      <w:pPr>
        <w:pStyle w:val="Titolo3"/>
      </w:pPr>
      <w:r>
        <w:t>1.2 Dataset Overview</w:t>
      </w:r>
    </w:p>
    <w:p w14:paraId="6C0BF13D" w14:textId="77777777" w:rsidR="007A3F1C" w:rsidRDefault="00000000">
      <w:pPr>
        <w:pStyle w:val="Puntoelenco"/>
      </w:pPr>
      <w:r>
        <w:t>**Source**: Clinical dataset `COLD 30.07.2025.xlsx`</w:t>
      </w:r>
    </w:p>
    <w:p w14:paraId="2132AD18" w14:textId="77777777" w:rsidR="007A3F1C" w:rsidRDefault="00000000">
      <w:pPr>
        <w:pStyle w:val="Puntoelenco"/>
      </w:pPr>
      <w:r>
        <w:t>**Target Classes**: 4 respiratory conditions</w:t>
      </w:r>
    </w:p>
    <w:p w14:paraId="302735FB" w14:textId="77777777" w:rsidR="007A3F1C" w:rsidRDefault="00000000">
      <w:pPr>
        <w:pStyle w:val="Puntoelenco"/>
      </w:pPr>
      <w:r>
        <w:t>Asma bronchiale (Bronchial Asthma) - 62%</w:t>
      </w:r>
    </w:p>
    <w:p w14:paraId="6B4EA3DD" w14:textId="77777777" w:rsidR="007A3F1C" w:rsidRDefault="00000000">
      <w:pPr>
        <w:pStyle w:val="Puntoelenco"/>
      </w:pPr>
      <w:r>
        <w:t>Altro (Other) - 27%</w:t>
      </w:r>
    </w:p>
    <w:p w14:paraId="42F152A4" w14:textId="77777777" w:rsidR="007A3F1C" w:rsidRDefault="00000000">
      <w:pPr>
        <w:pStyle w:val="Puntoelenco"/>
      </w:pPr>
      <w:r>
        <w:t>BPCO (COPD) - 9%</w:t>
      </w:r>
    </w:p>
    <w:p w14:paraId="3EFC3312" w14:textId="77777777" w:rsidR="007A3F1C" w:rsidRDefault="00000000">
      <w:pPr>
        <w:pStyle w:val="Puntoelenco"/>
      </w:pPr>
      <w:r>
        <w:t>Overlap asma/bpco (Asthma/COPD Overlap) - 2%</w:t>
      </w:r>
    </w:p>
    <w:p w14:paraId="6C401D0B" w14:textId="77777777" w:rsidR="007A3F1C" w:rsidRDefault="00000000">
      <w:pPr>
        <w:pStyle w:val="Puntoelenco"/>
      </w:pPr>
      <w:r>
        <w:t>**Challenge**: Severe class imbalance with rare overlap syndrome</w:t>
      </w:r>
    </w:p>
    <w:p w14:paraId="72A71139" w14:textId="7DE78A35" w:rsidR="007A3F1C" w:rsidRDefault="00000000">
      <w:r>
        <w:br w:type="page"/>
      </w:r>
      <w:r w:rsidR="00A83A08" w:rsidRPr="00A83A08">
        <w:rPr>
          <w:noProof/>
        </w:rPr>
        <w:lastRenderedPageBreak/>
        <w:drawing>
          <wp:inline distT="0" distB="0" distL="0" distR="0" wp14:anchorId="36AE0C6A" wp14:editId="32682A7C">
            <wp:extent cx="5486400" cy="2826385"/>
            <wp:effectExtent l="0" t="0" r="0" b="0"/>
            <wp:docPr id="9817257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25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BD02" w14:textId="77777777" w:rsidR="007A3F1C" w:rsidRDefault="00000000">
      <w:pPr>
        <w:pStyle w:val="Titolo2"/>
      </w:pPr>
      <w:r>
        <w:t>2. Methodology</w:t>
      </w:r>
    </w:p>
    <w:p w14:paraId="30FBAE99" w14:textId="77777777" w:rsidR="007A3F1C" w:rsidRDefault="00000000">
      <w:pPr>
        <w:pStyle w:val="Titolo3"/>
      </w:pPr>
      <w:r>
        <w:t>2.1 Data Preprocessing Pipeline</w:t>
      </w:r>
    </w:p>
    <w:p w14:paraId="4265F840" w14:textId="77777777" w:rsidR="007A3F1C" w:rsidRDefault="00000000">
      <w:pPr>
        <w:pStyle w:val="Titolo4"/>
      </w:pPr>
      <w:r>
        <w:t>2.1.1 Column Name Standardization</w:t>
      </w:r>
    </w:p>
    <w:p w14:paraId="5CF192D4" w14:textId="77777777" w:rsidR="007A3F1C" w:rsidRDefault="00000000">
      <w:r>
        <w:rPr>
          <w:rFonts w:ascii="Courier New" w:hAnsi="Courier New"/>
          <w:sz w:val="14"/>
        </w:rPr>
        <w:t>def clean_column_names(df):</w:t>
      </w:r>
    </w:p>
    <w:p w14:paraId="3A9AB837" w14:textId="77777777" w:rsidR="007A3F1C" w:rsidRDefault="00000000">
      <w:r>
        <w:rPr>
          <w:rFonts w:ascii="Courier New" w:hAnsi="Courier New"/>
          <w:sz w:val="14"/>
        </w:rPr>
        <w:t xml:space="preserve">    df.columns = df.columns.str.replace(r'[^\w\s]', '', regex=True)</w:t>
      </w:r>
    </w:p>
    <w:p w14:paraId="5C99F0B8" w14:textId="77777777" w:rsidR="007A3F1C" w:rsidRDefault="00000000">
      <w:r>
        <w:rPr>
          <w:rFonts w:ascii="Courier New" w:hAnsi="Courier New"/>
          <w:sz w:val="14"/>
        </w:rPr>
        <w:t xml:space="preserve">    df.columns = df.columns.str.replace(' ', '_')</w:t>
      </w:r>
    </w:p>
    <w:p w14:paraId="18B49B69" w14:textId="77777777" w:rsidR="007A3F1C" w:rsidRDefault="00000000">
      <w:r>
        <w:rPr>
          <w:rFonts w:ascii="Courier New" w:hAnsi="Courier New"/>
          <w:sz w:val="14"/>
        </w:rPr>
        <w:t xml:space="preserve">    return df</w:t>
      </w:r>
    </w:p>
    <w:p w14:paraId="63BAD971" w14:textId="77777777" w:rsidR="007A3F1C" w:rsidRDefault="00000000">
      <w:r>
        <w:t>Purpose: Ensure compatibility with all ML algorithms, particularly LightGBM</w:t>
      </w:r>
    </w:p>
    <w:p w14:paraId="1234BD23" w14:textId="77777777" w:rsidR="007A3F1C" w:rsidRDefault="00000000">
      <w:pPr>
        <w:pStyle w:val="Titolo4"/>
      </w:pPr>
      <w:r>
        <w:t>2.1.2 Categorical Variable Encoding</w:t>
      </w:r>
    </w:p>
    <w:p w14:paraId="0C48AF93" w14:textId="77777777" w:rsidR="007A3F1C" w:rsidRDefault="00000000">
      <w:pPr>
        <w:pStyle w:val="Puntoelenco"/>
      </w:pPr>
      <w:r>
        <w:t>**LabelEncoder**: For ordinal variables</w:t>
      </w:r>
    </w:p>
    <w:p w14:paraId="5B84554B" w14:textId="77777777" w:rsidR="007A3F1C" w:rsidRDefault="00000000">
      <w:pPr>
        <w:pStyle w:val="Puntoelenco"/>
      </w:pPr>
      <w:r>
        <w:t>**OneHotEncoder**: For nominal variables</w:t>
      </w:r>
    </w:p>
    <w:p w14:paraId="7EC9159A" w14:textId="77777777" w:rsidR="007A3F1C" w:rsidRDefault="00000000">
      <w:pPr>
        <w:pStyle w:val="Puntoelenco"/>
      </w:pPr>
      <w:r>
        <w:t>**Missing Value Imputation**: Strategy-based approach</w:t>
      </w:r>
    </w:p>
    <w:p w14:paraId="034EC2B7" w14:textId="77777777" w:rsidR="007A3F1C" w:rsidRDefault="00000000">
      <w:pPr>
        <w:pStyle w:val="Titolo3"/>
      </w:pPr>
      <w:r>
        <w:t>2.2 Advanced Feature Engineering</w:t>
      </w:r>
    </w:p>
    <w:p w14:paraId="7F908D11" w14:textId="77777777" w:rsidR="007A3F1C" w:rsidRDefault="00000000">
      <w:pPr>
        <w:pStyle w:val="Titolo4"/>
      </w:pPr>
      <w:r>
        <w:t>2.2.1 Interaction Features</w:t>
      </w:r>
    </w:p>
    <w:p w14:paraId="6780B3EC" w14:textId="77777777" w:rsidR="007A3F1C" w:rsidRDefault="00000000">
      <w:r>
        <w:t>Created multiplicative interactions between clinically relevant variables:</w:t>
      </w:r>
    </w:p>
    <w:p w14:paraId="4F83411F" w14:textId="77777777" w:rsidR="007A3F1C" w:rsidRDefault="00000000">
      <w:pPr>
        <w:pStyle w:val="Puntoelenco"/>
      </w:pPr>
      <w:r>
        <w:t>Age × COLD probability</w:t>
      </w:r>
    </w:p>
    <w:p w14:paraId="79661AAD" w14:textId="77777777" w:rsidR="007A3F1C" w:rsidRDefault="00000000">
      <w:pPr>
        <w:pStyle w:val="Puntoelenco"/>
      </w:pPr>
      <w:r>
        <w:t>Smoking history × Allergies</w:t>
      </w:r>
    </w:p>
    <w:p w14:paraId="5D1A4593" w14:textId="77777777" w:rsidR="007A3F1C" w:rsidRDefault="00000000">
      <w:pPr>
        <w:pStyle w:val="Puntoelenco"/>
      </w:pPr>
      <w:r>
        <w:t>Respiratory symptoms combinations</w:t>
      </w:r>
    </w:p>
    <w:p w14:paraId="53EBF370" w14:textId="77777777" w:rsidR="007A3F1C" w:rsidRDefault="00000000">
      <w:pPr>
        <w:pStyle w:val="Titolo4"/>
      </w:pPr>
      <w:r>
        <w:t>2.2.2 Binning and Discretization</w:t>
      </w:r>
    </w:p>
    <w:p w14:paraId="1DE70421" w14:textId="77777777" w:rsidR="007A3F1C" w:rsidRDefault="00000000">
      <w:pPr>
        <w:pStyle w:val="Puntoelenco"/>
      </w:pPr>
      <w:r>
        <w:t>Age groups: [0-30, 30-50, 50-70, 70+]</w:t>
      </w:r>
    </w:p>
    <w:p w14:paraId="429623CE" w14:textId="77777777" w:rsidR="007A3F1C" w:rsidRDefault="00000000">
      <w:pPr>
        <w:pStyle w:val="Puntoelenco"/>
      </w:pPr>
      <w:r>
        <w:t>Continuous variables transformed into categorical ranges</w:t>
      </w:r>
    </w:p>
    <w:p w14:paraId="14E86A0F" w14:textId="77777777" w:rsidR="007A3F1C" w:rsidRDefault="00000000">
      <w:pPr>
        <w:pStyle w:val="Puntoelenco"/>
      </w:pPr>
      <w:r>
        <w:lastRenderedPageBreak/>
        <w:t>Captures non-linear relationships</w:t>
      </w:r>
    </w:p>
    <w:p w14:paraId="33397B38" w14:textId="77777777" w:rsidR="007A3F1C" w:rsidRDefault="00000000">
      <w:pPr>
        <w:pStyle w:val="Titolo4"/>
      </w:pPr>
      <w:r>
        <w:t>2.2.3 Statistical Aggregations</w:t>
      </w:r>
    </w:p>
    <w:p w14:paraId="3F38EEE8" w14:textId="77777777" w:rsidR="007A3F1C" w:rsidRDefault="00000000">
      <w:pPr>
        <w:pStyle w:val="Puntoelenco"/>
      </w:pPr>
      <w:r>
        <w:t>Mean and standard deviation of symptom clusters</w:t>
      </w:r>
    </w:p>
    <w:p w14:paraId="063212C7" w14:textId="77777777" w:rsidR="007A3F1C" w:rsidRDefault="00000000">
      <w:pPr>
        <w:pStyle w:val="Puntoelenco"/>
      </w:pPr>
      <w:r>
        <w:t>Composite scores for respiratory function tests</w:t>
      </w:r>
    </w:p>
    <w:p w14:paraId="4A06FD43" w14:textId="77777777" w:rsidR="007A3F1C" w:rsidRDefault="00000000">
      <w:pPr>
        <w:pStyle w:val="Puntoelenco"/>
      </w:pPr>
      <w:r>
        <w:t>Summary statistics across related feature groups</w:t>
      </w:r>
    </w:p>
    <w:p w14:paraId="092ECA2F" w14:textId="77777777" w:rsidR="007A3F1C" w:rsidRDefault="00000000">
      <w:pPr>
        <w:pStyle w:val="Titolo3"/>
      </w:pPr>
      <w:r>
        <w:t>2.3 Class Balancing Techniques</w:t>
      </w:r>
    </w:p>
    <w:p w14:paraId="630F348E" w14:textId="77777777" w:rsidR="007A3F1C" w:rsidRDefault="00000000">
      <w:pPr>
        <w:pStyle w:val="Titolo4"/>
      </w:pPr>
      <w:r>
        <w:t>2.3.1 Synthetic Minority Oversampling (SMOTE)</w:t>
      </w:r>
    </w:p>
    <w:p w14:paraId="5960105D" w14:textId="77777777" w:rsidR="007A3F1C" w:rsidRDefault="00000000">
      <w:r>
        <w:rPr>
          <w:rFonts w:ascii="Courier New" w:hAnsi="Courier New"/>
          <w:sz w:val="14"/>
        </w:rPr>
        <w:t>from imblearn.over_sampling import SMOTE</w:t>
      </w:r>
    </w:p>
    <w:p w14:paraId="5560A563" w14:textId="77777777" w:rsidR="007A3F1C" w:rsidRDefault="00000000">
      <w:r>
        <w:rPr>
          <w:rFonts w:ascii="Courier New" w:hAnsi="Courier New"/>
          <w:sz w:val="14"/>
        </w:rPr>
        <w:t>smote = SMOTE(random_state=42, k_neighbors=3)</w:t>
      </w:r>
    </w:p>
    <w:p w14:paraId="77B5AC7D" w14:textId="77777777" w:rsidR="007A3F1C" w:rsidRDefault="00000000">
      <w:r>
        <w:rPr>
          <w:rFonts w:ascii="Courier New" w:hAnsi="Courier New"/>
          <w:sz w:val="14"/>
        </w:rPr>
        <w:t>X_balanced, y_balanced = smote.fit_resample(X_scaled, y)</w:t>
      </w:r>
    </w:p>
    <w:p w14:paraId="0FA73C56" w14:textId="77777777" w:rsidR="007A3F1C" w:rsidRDefault="00000000">
      <w:r>
        <w:t>Mechanism: Generates synthetic samples by interpolating between minority class instances and their k-nearest neighbors</w:t>
      </w:r>
    </w:p>
    <w:p w14:paraId="1DC26BB6" w14:textId="77777777" w:rsidR="007A3F1C" w:rsidRDefault="00000000">
      <w:pPr>
        <w:pStyle w:val="Titolo4"/>
      </w:pPr>
      <w:r>
        <w:t>2.3.2 Advanced Sampling Strategies Evaluated</w:t>
      </w:r>
    </w:p>
    <w:p w14:paraId="46AAEEFF" w14:textId="77777777" w:rsidR="007A3F1C" w:rsidRDefault="00000000">
      <w:pPr>
        <w:pStyle w:val="Puntoelenco"/>
      </w:pPr>
      <w:r>
        <w:t>**ADASYN**: Adaptive synthetic sampling focusing on difficult regions</w:t>
      </w:r>
    </w:p>
    <w:p w14:paraId="269F8A39" w14:textId="77777777" w:rsidR="007A3F1C" w:rsidRDefault="00000000">
      <w:pPr>
        <w:pStyle w:val="Puntoelenco"/>
      </w:pPr>
      <w:r>
        <w:t>**BorderlineSMOTE**: Targets borderline cases between classes</w:t>
      </w:r>
    </w:p>
    <w:p w14:paraId="51868186" w14:textId="77777777" w:rsidR="007A3F1C" w:rsidRDefault="00000000">
      <w:pPr>
        <w:pStyle w:val="Puntoelenco"/>
      </w:pPr>
      <w:r>
        <w:t>**SMOTEENN**: Combines oversampling with edited nearest neighbors</w:t>
      </w:r>
    </w:p>
    <w:p w14:paraId="3023E333" w14:textId="77777777" w:rsidR="007A3F1C" w:rsidRDefault="00000000">
      <w:pPr>
        <w:pStyle w:val="Puntoelenco"/>
      </w:pPr>
      <w:r>
        <w:t>**SMOTETomek**: Removes Tomek links after SMOTE application</w:t>
      </w:r>
    </w:p>
    <w:p w14:paraId="6BCFD61E" w14:textId="77777777" w:rsidR="007A3F1C" w:rsidRDefault="00000000">
      <w:pPr>
        <w:pStyle w:val="Titolo4"/>
      </w:pPr>
      <w:r>
        <w:t>2.3.3 Automatic Strategy Selection</w:t>
      </w:r>
    </w:p>
    <w:p w14:paraId="1F563EC0" w14:textId="77777777" w:rsidR="007A3F1C" w:rsidRDefault="00000000">
      <w:r>
        <w:t>Implemented cross-validation based selection of optimal sampling technique</w:t>
      </w:r>
    </w:p>
    <w:p w14:paraId="4AB21D59" w14:textId="77777777" w:rsidR="007A3F1C" w:rsidRDefault="00000000">
      <w:pPr>
        <w:pStyle w:val="Titolo3"/>
      </w:pPr>
      <w:r>
        <w:t>2.4 Feature Selection Framework</w:t>
      </w:r>
    </w:p>
    <w:p w14:paraId="2E1CB1C1" w14:textId="77777777" w:rsidR="007A3F1C" w:rsidRDefault="00000000">
      <w:pPr>
        <w:pStyle w:val="Titolo4"/>
      </w:pPr>
      <w:r>
        <w:t>2.4.1 Univariate Selection</w:t>
      </w:r>
    </w:p>
    <w:p w14:paraId="1DDC0B76" w14:textId="77777777" w:rsidR="007A3F1C" w:rsidRDefault="00000000">
      <w:pPr>
        <w:pStyle w:val="Puntoelenco"/>
      </w:pPr>
      <w:r>
        <w:t>**Method**: SelectKBest with f_classif</w:t>
      </w:r>
    </w:p>
    <w:p w14:paraId="1DB0793F" w14:textId="77777777" w:rsidR="007A3F1C" w:rsidRDefault="00000000">
      <w:pPr>
        <w:pStyle w:val="Puntoelenco"/>
      </w:pPr>
      <w:r>
        <w:t>**Output**: Top 15 statistically significant features</w:t>
      </w:r>
    </w:p>
    <w:p w14:paraId="16283563" w14:textId="77777777" w:rsidR="007A3F1C" w:rsidRDefault="00000000">
      <w:pPr>
        <w:pStyle w:val="Titolo4"/>
      </w:pPr>
      <w:r>
        <w:t>2.4.2 Recursive Feature Elimination (RFE)</w:t>
      </w:r>
    </w:p>
    <w:p w14:paraId="1F94E617" w14:textId="77777777" w:rsidR="007A3F1C" w:rsidRDefault="00000000">
      <w:pPr>
        <w:pStyle w:val="Puntoelenco"/>
      </w:pPr>
      <w:r>
        <w:t>**Base Estimator**: Random Forest</w:t>
      </w:r>
    </w:p>
    <w:p w14:paraId="2E4BD301" w14:textId="77777777" w:rsidR="007A3F1C" w:rsidRDefault="00000000">
      <w:pPr>
        <w:pStyle w:val="Puntoelenco"/>
      </w:pPr>
      <w:r>
        <w:t>**Target**: 12 optimal features through iterative elimination</w:t>
      </w:r>
    </w:p>
    <w:p w14:paraId="2DEA8E41" w14:textId="77777777" w:rsidR="007A3F1C" w:rsidRDefault="00000000">
      <w:pPr>
        <w:pStyle w:val="Titolo4"/>
      </w:pPr>
      <w:r>
        <w:t>2.4.3 Model-Based Selection</w:t>
      </w:r>
    </w:p>
    <w:p w14:paraId="1A6012A1" w14:textId="77777777" w:rsidR="007A3F1C" w:rsidRDefault="00000000">
      <w:pPr>
        <w:pStyle w:val="Puntoelenco"/>
      </w:pPr>
      <w:r>
        <w:t>**Criterion**: Feature importance above median threshold</w:t>
      </w:r>
    </w:p>
    <w:p w14:paraId="72B77B1C" w14:textId="77777777" w:rsidR="007A3F1C" w:rsidRDefault="00000000">
      <w:pPr>
        <w:pStyle w:val="Puntoelenco"/>
      </w:pPr>
      <w:r>
        <w:t>**Estimator**: Random Forest feature importance scores</w:t>
      </w:r>
    </w:p>
    <w:p w14:paraId="03FACC19" w14:textId="77777777" w:rsidR="007A3F1C" w:rsidRDefault="00000000">
      <w:pPr>
        <w:pStyle w:val="Titolo3"/>
      </w:pPr>
      <w:r>
        <w:t>2.5 Hyperparameter Optimization</w:t>
      </w:r>
    </w:p>
    <w:p w14:paraId="4774965A" w14:textId="77777777" w:rsidR="007A3F1C" w:rsidRDefault="00000000">
      <w:pPr>
        <w:pStyle w:val="Titolo4"/>
      </w:pPr>
      <w:r>
        <w:t>2.5.1 Random Forest Tuning</w:t>
      </w:r>
    </w:p>
    <w:p w14:paraId="5EB8C82B" w14:textId="77777777" w:rsidR="007A3F1C" w:rsidRDefault="00000000">
      <w:r>
        <w:rPr>
          <w:rFonts w:ascii="Courier New" w:hAnsi="Courier New"/>
          <w:sz w:val="14"/>
        </w:rPr>
        <w:t>param_grid_rf = {</w:t>
      </w:r>
    </w:p>
    <w:p w14:paraId="71E412C7" w14:textId="77777777" w:rsidR="007A3F1C" w:rsidRPr="00A83A08" w:rsidRDefault="00000000">
      <w:pPr>
        <w:rPr>
          <w:lang w:val="it-IT"/>
        </w:rPr>
      </w:pPr>
      <w:r>
        <w:rPr>
          <w:rFonts w:ascii="Courier New" w:hAnsi="Courier New"/>
          <w:sz w:val="14"/>
        </w:rPr>
        <w:t xml:space="preserve">    </w:t>
      </w:r>
      <w:r w:rsidRPr="00A83A08">
        <w:rPr>
          <w:rFonts w:ascii="Courier New" w:hAnsi="Courier New"/>
          <w:sz w:val="14"/>
          <w:lang w:val="it-IT"/>
        </w:rPr>
        <w:t>'n_estimators': [100, 200, 300, 500],</w:t>
      </w:r>
    </w:p>
    <w:p w14:paraId="55B1517B" w14:textId="77777777" w:rsidR="007A3F1C" w:rsidRPr="00A83A08" w:rsidRDefault="00000000">
      <w:pPr>
        <w:rPr>
          <w:lang w:val="it-IT"/>
        </w:rPr>
      </w:pPr>
      <w:r w:rsidRPr="00A83A08">
        <w:rPr>
          <w:rFonts w:ascii="Courier New" w:hAnsi="Courier New"/>
          <w:sz w:val="14"/>
          <w:lang w:val="it-IT"/>
        </w:rPr>
        <w:t xml:space="preserve">    'max_depth': [10, 20, 30, None],</w:t>
      </w:r>
    </w:p>
    <w:p w14:paraId="0E8FB8D3" w14:textId="77777777" w:rsidR="007A3F1C" w:rsidRDefault="00000000">
      <w:r w:rsidRPr="00A83A08">
        <w:rPr>
          <w:rFonts w:ascii="Courier New" w:hAnsi="Courier New"/>
          <w:sz w:val="14"/>
          <w:lang w:val="it-IT"/>
        </w:rPr>
        <w:lastRenderedPageBreak/>
        <w:t xml:space="preserve">    </w:t>
      </w:r>
      <w:r>
        <w:rPr>
          <w:rFonts w:ascii="Courier New" w:hAnsi="Courier New"/>
          <w:sz w:val="14"/>
        </w:rPr>
        <w:t>'min_samples_split': [2, 5, 10],</w:t>
      </w:r>
    </w:p>
    <w:p w14:paraId="3AB221A9" w14:textId="77777777" w:rsidR="007A3F1C" w:rsidRDefault="00000000">
      <w:r>
        <w:rPr>
          <w:rFonts w:ascii="Courier New" w:hAnsi="Courier New"/>
          <w:sz w:val="14"/>
        </w:rPr>
        <w:t xml:space="preserve">    'min_samples_leaf': [1, 2, 4],</w:t>
      </w:r>
    </w:p>
    <w:p w14:paraId="5EC23446" w14:textId="77777777" w:rsidR="007A3F1C" w:rsidRDefault="00000000">
      <w:r>
        <w:rPr>
          <w:rFonts w:ascii="Courier New" w:hAnsi="Courier New"/>
          <w:sz w:val="14"/>
        </w:rPr>
        <w:t xml:space="preserve">    'max_features': ['sqrt', 'log2', None]</w:t>
      </w:r>
    </w:p>
    <w:p w14:paraId="5B5C4023" w14:textId="77777777" w:rsidR="007A3F1C" w:rsidRDefault="00000000">
      <w:r>
        <w:rPr>
          <w:rFonts w:ascii="Courier New" w:hAnsi="Courier New"/>
          <w:sz w:val="14"/>
        </w:rPr>
        <w:t>}</w:t>
      </w:r>
    </w:p>
    <w:p w14:paraId="7D156F54" w14:textId="77777777" w:rsidR="007A3F1C" w:rsidRDefault="00000000">
      <w:r>
        <w:t>Search Space: 432 parameter combinations</w:t>
      </w:r>
    </w:p>
    <w:p w14:paraId="3A5CE9F2" w14:textId="77777777" w:rsidR="007A3F1C" w:rsidRDefault="00000000">
      <w:pPr>
        <w:pStyle w:val="Titolo4"/>
      </w:pPr>
      <w:r>
        <w:t>2.5.2 Support Vector Machine Optimization</w:t>
      </w:r>
    </w:p>
    <w:p w14:paraId="1987A948" w14:textId="77777777" w:rsidR="007A3F1C" w:rsidRDefault="00000000">
      <w:r>
        <w:rPr>
          <w:rFonts w:ascii="Courier New" w:hAnsi="Courier New"/>
          <w:sz w:val="14"/>
        </w:rPr>
        <w:t>param_grid_svm = {</w:t>
      </w:r>
    </w:p>
    <w:p w14:paraId="0475E3C3" w14:textId="77777777" w:rsidR="007A3F1C" w:rsidRDefault="00000000">
      <w:r>
        <w:rPr>
          <w:rFonts w:ascii="Courier New" w:hAnsi="Courier New"/>
          <w:sz w:val="14"/>
        </w:rPr>
        <w:t xml:space="preserve">    'C': [0.1, 1, 10, 100, 1000],</w:t>
      </w:r>
    </w:p>
    <w:p w14:paraId="39AF5096" w14:textId="77777777" w:rsidR="007A3F1C" w:rsidRDefault="00000000">
      <w:r>
        <w:rPr>
          <w:rFonts w:ascii="Courier New" w:hAnsi="Courier New"/>
          <w:sz w:val="14"/>
        </w:rPr>
        <w:t xml:space="preserve">    'gamma': ['scale', 'auto', 0.001, 0.01, 0.1, 1],</w:t>
      </w:r>
    </w:p>
    <w:p w14:paraId="15B34C6F" w14:textId="77777777" w:rsidR="007A3F1C" w:rsidRDefault="00000000">
      <w:r>
        <w:rPr>
          <w:rFonts w:ascii="Courier New" w:hAnsi="Courier New"/>
          <w:sz w:val="14"/>
        </w:rPr>
        <w:t xml:space="preserve">    'kernel': ['rbf', 'poly', 'sigmoid']</w:t>
      </w:r>
    </w:p>
    <w:p w14:paraId="1A87EBCF" w14:textId="77777777" w:rsidR="007A3F1C" w:rsidRDefault="00000000">
      <w:r>
        <w:rPr>
          <w:rFonts w:ascii="Courier New" w:hAnsi="Courier New"/>
          <w:sz w:val="14"/>
        </w:rPr>
        <w:t>}</w:t>
      </w:r>
    </w:p>
    <w:p w14:paraId="6B6E217D" w14:textId="77777777" w:rsidR="007A3F1C" w:rsidRDefault="00000000">
      <w:r>
        <w:t>Optimal Configuration: C=100, gamma='scale', kernel='rbf'</w:t>
      </w:r>
    </w:p>
    <w:p w14:paraId="7B07A893" w14:textId="77777777" w:rsidR="007A3F1C" w:rsidRDefault="00000000">
      <w:pPr>
        <w:pStyle w:val="Titolo4"/>
      </w:pPr>
      <w:r>
        <w:t>2.5.3 Gradient Boosting Tuning</w:t>
      </w:r>
    </w:p>
    <w:p w14:paraId="6FDB0C74" w14:textId="77777777" w:rsidR="007A3F1C" w:rsidRDefault="00000000">
      <w:pPr>
        <w:pStyle w:val="Puntoelenco"/>
      </w:pPr>
      <w:r>
        <w:t>Learning rate optimization: [0.01, 0.1, 0.2]</w:t>
      </w:r>
    </w:p>
    <w:p w14:paraId="4179C47D" w14:textId="77777777" w:rsidR="007A3F1C" w:rsidRDefault="00000000">
      <w:pPr>
        <w:pStyle w:val="Puntoelenco"/>
      </w:pPr>
      <w:r>
        <w:t>Tree depth selection: [3, 5, 7, 10]</w:t>
      </w:r>
    </w:p>
    <w:p w14:paraId="7773BD1C" w14:textId="77777777" w:rsidR="007A3F1C" w:rsidRDefault="00000000">
      <w:pPr>
        <w:pStyle w:val="Puntoelenco"/>
      </w:pPr>
      <w:r>
        <w:t>Subsample ratio: [0.8, 0.9, 1.0]</w:t>
      </w:r>
    </w:p>
    <w:p w14:paraId="2E2AC2E0" w14:textId="77777777" w:rsidR="007A3F1C" w:rsidRDefault="00000000">
      <w:pPr>
        <w:pStyle w:val="Titolo3"/>
      </w:pPr>
      <w:r>
        <w:t>2.6 Ensemble Methods</w:t>
      </w:r>
    </w:p>
    <w:p w14:paraId="3982CDD6" w14:textId="77777777" w:rsidR="007A3F1C" w:rsidRDefault="00000000">
      <w:pPr>
        <w:pStyle w:val="Titolo4"/>
      </w:pPr>
      <w:r>
        <w:t>2.6.1 Voting Classifiers</w:t>
      </w:r>
    </w:p>
    <w:p w14:paraId="6A1F6900" w14:textId="77777777" w:rsidR="007A3F1C" w:rsidRDefault="00000000">
      <w:pPr>
        <w:pStyle w:val="Puntoelenco"/>
      </w:pPr>
      <w:r>
        <w:t>**Hard Voting**: Majority vote from base models</w:t>
      </w:r>
    </w:p>
    <w:p w14:paraId="520C122B" w14:textId="77777777" w:rsidR="007A3F1C" w:rsidRDefault="00000000">
      <w:pPr>
        <w:pStyle w:val="Puntoelenco"/>
      </w:pPr>
      <w:r>
        <w:t>**Soft Voting**: Probability-weighted averaging</w:t>
      </w:r>
    </w:p>
    <w:p w14:paraId="3421EE6A" w14:textId="77777777" w:rsidR="007A3F1C" w:rsidRDefault="00000000">
      <w:pPr>
        <w:pStyle w:val="Titolo4"/>
      </w:pPr>
      <w:r>
        <w:t>2.6.2 Stacking Classifier</w:t>
      </w:r>
    </w:p>
    <w:p w14:paraId="14C4167A" w14:textId="77777777" w:rsidR="007A3F1C" w:rsidRDefault="00000000">
      <w:r>
        <w:rPr>
          <w:rFonts w:ascii="Courier New" w:hAnsi="Courier New"/>
          <w:sz w:val="14"/>
        </w:rPr>
        <w:t>stacking = StackingClassifier([</w:t>
      </w:r>
    </w:p>
    <w:p w14:paraId="419F021D" w14:textId="77777777" w:rsidR="007A3F1C" w:rsidRDefault="00000000">
      <w:r>
        <w:rPr>
          <w:rFonts w:ascii="Courier New" w:hAnsi="Courier New"/>
          <w:sz w:val="14"/>
        </w:rPr>
        <w:t xml:space="preserve">    ('rf', best_rf), ('svm', best_svm), ('gb', best_gb)</w:t>
      </w:r>
    </w:p>
    <w:p w14:paraId="0C20EA6E" w14:textId="77777777" w:rsidR="007A3F1C" w:rsidRDefault="00000000">
      <w:r>
        <w:rPr>
          <w:rFonts w:ascii="Courier New" w:hAnsi="Courier New"/>
          <w:sz w:val="14"/>
        </w:rPr>
        <w:t>], final_estimator=LogisticRegression(), cv=5)</w:t>
      </w:r>
    </w:p>
    <w:p w14:paraId="65CE33E8" w14:textId="77777777" w:rsidR="007A3F1C" w:rsidRDefault="00000000">
      <w:r>
        <w:t>Meta-Learning: Logistic regression learns optimal combination weights</w:t>
      </w:r>
    </w:p>
    <w:p w14:paraId="32AA4318" w14:textId="77777777" w:rsidR="007A3F1C" w:rsidRDefault="00000000">
      <w:pPr>
        <w:pStyle w:val="Titolo4"/>
      </w:pPr>
      <w:r>
        <w:t>2.6.3 Bagging Enhancement</w:t>
      </w:r>
    </w:p>
    <w:p w14:paraId="48DCB434" w14:textId="77777777" w:rsidR="007A3F1C" w:rsidRDefault="00000000">
      <w:pPr>
        <w:pStyle w:val="Puntoelenco"/>
      </w:pPr>
      <w:r>
        <w:t>Bootstrap aggregating of best base model</w:t>
      </w:r>
    </w:p>
    <w:p w14:paraId="55FA097A" w14:textId="77777777" w:rsidR="007A3F1C" w:rsidRDefault="00000000">
      <w:pPr>
        <w:pStyle w:val="Puntoelenco"/>
      </w:pPr>
      <w:r>
        <w:t>50 estimators with random sampling</w:t>
      </w:r>
    </w:p>
    <w:p w14:paraId="744A7E4F" w14:textId="77777777" w:rsidR="007A3F1C" w:rsidRDefault="00000000">
      <w:r>
        <w:br w:type="page"/>
      </w:r>
    </w:p>
    <w:p w14:paraId="68DC999A" w14:textId="77777777" w:rsidR="007A3F1C" w:rsidRDefault="00000000">
      <w:pPr>
        <w:pStyle w:val="Titolo2"/>
      </w:pPr>
      <w:r>
        <w:lastRenderedPageBreak/>
        <w:t>3. Tools and Technologies</w:t>
      </w:r>
    </w:p>
    <w:p w14:paraId="71FDA15A" w14:textId="77777777" w:rsidR="007A3F1C" w:rsidRDefault="00000000">
      <w:pPr>
        <w:pStyle w:val="Titolo3"/>
      </w:pPr>
      <w:r>
        <w:t>3.1 Core Libraries</w:t>
      </w:r>
    </w:p>
    <w:p w14:paraId="2A23F5EE" w14:textId="77777777" w:rsidR="007A3F1C" w:rsidRDefault="00000000">
      <w:pPr>
        <w:pStyle w:val="Puntoelenco"/>
      </w:pPr>
      <w:r>
        <w:t>**scikit-learn 1.3+**: Primary ML framework</w:t>
      </w:r>
    </w:p>
    <w:p w14:paraId="409E653B" w14:textId="77777777" w:rsidR="007A3F1C" w:rsidRDefault="00000000">
      <w:pPr>
        <w:pStyle w:val="Puntoelenco"/>
      </w:pPr>
      <w:r>
        <w:t>**imbalanced-learn**: Class balancing techniques</w:t>
      </w:r>
    </w:p>
    <w:p w14:paraId="179E6400" w14:textId="77777777" w:rsidR="007A3F1C" w:rsidRDefault="00000000">
      <w:pPr>
        <w:pStyle w:val="Puntoelenco"/>
      </w:pPr>
      <w:r>
        <w:t>**pandas**: Data manipulation and analysis</w:t>
      </w:r>
    </w:p>
    <w:p w14:paraId="326F0621" w14:textId="77777777" w:rsidR="007A3F1C" w:rsidRDefault="00000000">
      <w:pPr>
        <w:pStyle w:val="Puntoelenco"/>
      </w:pPr>
      <w:r>
        <w:t>**numpy**: Numerical computations</w:t>
      </w:r>
    </w:p>
    <w:p w14:paraId="684AE751" w14:textId="77777777" w:rsidR="007A3F1C" w:rsidRDefault="00000000">
      <w:pPr>
        <w:pStyle w:val="Puntoelenco"/>
      </w:pPr>
      <w:r>
        <w:t>**matplotlib/seaborn**: Visualization</w:t>
      </w:r>
    </w:p>
    <w:p w14:paraId="1C990BA2" w14:textId="77777777" w:rsidR="007A3F1C" w:rsidRDefault="00000000">
      <w:pPr>
        <w:pStyle w:val="Titolo3"/>
      </w:pPr>
      <w:r>
        <w:t>3.2 Specialized Tools</w:t>
      </w:r>
    </w:p>
    <w:p w14:paraId="36600D56" w14:textId="77777777" w:rsidR="007A3F1C" w:rsidRDefault="00000000">
      <w:pPr>
        <w:pStyle w:val="Puntoelenco"/>
      </w:pPr>
      <w:r>
        <w:t>**LightGBM**: Gradient boosting framework</w:t>
      </w:r>
    </w:p>
    <w:p w14:paraId="1DEC5AA9" w14:textId="77777777" w:rsidR="007A3F1C" w:rsidRDefault="00000000">
      <w:pPr>
        <w:pStyle w:val="Puntoelenco"/>
      </w:pPr>
      <w:r>
        <w:t>**XGBoost**: Alternative boosting implementation</w:t>
      </w:r>
    </w:p>
    <w:p w14:paraId="0F5EC4A3" w14:textId="77777777" w:rsidR="007A3F1C" w:rsidRDefault="00000000">
      <w:pPr>
        <w:pStyle w:val="Puntoelenco"/>
      </w:pPr>
      <w:r>
        <w:t>**SMOTE variants**: Advanced oversampling techniques</w:t>
      </w:r>
    </w:p>
    <w:p w14:paraId="41AA6061" w14:textId="77777777" w:rsidR="007A3F1C" w:rsidRDefault="00000000">
      <w:pPr>
        <w:pStyle w:val="Titolo3"/>
      </w:pPr>
      <w:r>
        <w:t>3.3 Validation Framework</w:t>
      </w:r>
    </w:p>
    <w:p w14:paraId="404047CC" w14:textId="77777777" w:rsidR="007A3F1C" w:rsidRDefault="00000000">
      <w:pPr>
        <w:pStyle w:val="Puntoelenco"/>
      </w:pPr>
      <w:r>
        <w:t>**RepeatedStratifiedKFold**: 5-fold × 3 repeats = 15 evaluations</w:t>
      </w:r>
    </w:p>
    <w:p w14:paraId="7D0F3FC9" w14:textId="77777777" w:rsidR="007A3F1C" w:rsidRDefault="00000000">
      <w:pPr>
        <w:pStyle w:val="Puntoelenco"/>
      </w:pPr>
      <w:r>
        <w:t>**Cross-validation**: Robust performance estimation</w:t>
      </w:r>
    </w:p>
    <w:p w14:paraId="4D0F0AB0" w14:textId="77777777" w:rsidR="007A3F1C" w:rsidRDefault="00000000">
      <w:pPr>
        <w:pStyle w:val="Puntoelenco"/>
      </w:pPr>
      <w:r>
        <w:t>**Stratification**: Maintains class proportions</w:t>
      </w:r>
    </w:p>
    <w:p w14:paraId="5519E7C4" w14:textId="77777777" w:rsidR="007A3F1C" w:rsidRDefault="00000000">
      <w:r>
        <w:br w:type="page"/>
      </w:r>
    </w:p>
    <w:p w14:paraId="5DDD1E45" w14:textId="77777777" w:rsidR="007A3F1C" w:rsidRDefault="00000000">
      <w:pPr>
        <w:pStyle w:val="Titolo2"/>
      </w:pPr>
      <w:r>
        <w:lastRenderedPageBreak/>
        <w:t>4. Results and Performance</w:t>
      </w:r>
    </w:p>
    <w:p w14:paraId="06DF35A1" w14:textId="77777777" w:rsidR="007A3F1C" w:rsidRDefault="00000000">
      <w:pPr>
        <w:pStyle w:val="Titolo3"/>
      </w:pPr>
      <w:r>
        <w:t>4.1 Model Performance Comparison</w:t>
      </w:r>
    </w:p>
    <w:p w14:paraId="3C191EEE" w14:textId="77777777" w:rsidR="007A3F1C" w:rsidRDefault="00000000">
      <w:r>
        <w:t>| Model | Baseline Accuracy | Optimized Accuracy | Improvement |</w:t>
      </w:r>
    </w:p>
    <w:p w14:paraId="2AC46834" w14:textId="77777777" w:rsidR="007A3F1C" w:rsidRDefault="00000000">
      <w:r>
        <w:t>|-------|------------------|-------------------|-------------|</w:t>
      </w:r>
    </w:p>
    <w:p w14:paraId="4BDE6144" w14:textId="77777777" w:rsidR="007A3F1C" w:rsidRDefault="00000000">
      <w:r>
        <w:t>| SVM | 67.0% | 87.5% | +20.5% |</w:t>
      </w:r>
    </w:p>
    <w:p w14:paraId="2D464765" w14:textId="77777777" w:rsidR="007A3F1C" w:rsidRDefault="00000000">
      <w:r>
        <w:t>| Stacking Ensemble | 67.0% | 87.4% | +20.4% |</w:t>
      </w:r>
    </w:p>
    <w:p w14:paraId="7C2DB16C" w14:textId="77777777" w:rsidR="007A3F1C" w:rsidRDefault="00000000">
      <w:r>
        <w:t>| Gradient Boosting | 67.0% | 87.4% | +20.4% |</w:t>
      </w:r>
    </w:p>
    <w:p w14:paraId="7FFC843A" w14:textId="77777777" w:rsidR="007A3F1C" w:rsidRDefault="00000000">
      <w:r>
        <w:t>| Random Forest | 67.0% | 86.8% | +19.8% |</w:t>
      </w:r>
    </w:p>
    <w:p w14:paraId="156998FD" w14:textId="77777777" w:rsidR="007A3F1C" w:rsidRDefault="00000000">
      <w:r>
        <w:t>| Extra Trees | 67.0% | 86.5% | +19.5% |</w:t>
      </w:r>
    </w:p>
    <w:p w14:paraId="0F1ED564" w14:textId="77777777" w:rsidR="007A3F1C" w:rsidRDefault="00000000">
      <w:pPr>
        <w:pStyle w:val="Titolo3"/>
      </w:pPr>
      <w:r>
        <w:t>4.2 Performance Metrics</w:t>
      </w:r>
    </w:p>
    <w:p w14:paraId="2CED08A3" w14:textId="77777777" w:rsidR="007A3F1C" w:rsidRDefault="00000000">
      <w:pPr>
        <w:pStyle w:val="Puntoelenco"/>
      </w:pPr>
      <w:r>
        <w:t>**Cross-validation**: 15-fold evaluation (5×3 repeats)</w:t>
      </w:r>
    </w:p>
    <w:p w14:paraId="1C712E9B" w14:textId="77777777" w:rsidR="007A3F1C" w:rsidRDefault="00000000">
      <w:pPr>
        <w:pStyle w:val="Puntoelenco"/>
      </w:pPr>
      <w:r>
        <w:t>**Standard deviation**: ±1.5% (indicating model stability)</w:t>
      </w:r>
    </w:p>
    <w:p w14:paraId="3D15BE89" w14:textId="77777777" w:rsidR="007A3F1C" w:rsidRDefault="00000000">
      <w:pPr>
        <w:pStyle w:val="Puntoelenco"/>
      </w:pPr>
      <w:r>
        <w:t>**Balanced accuracy**: Accounts for class imbalance</w:t>
      </w:r>
    </w:p>
    <w:p w14:paraId="063B5987" w14:textId="77777777" w:rsidR="007A3F1C" w:rsidRDefault="00000000">
      <w:pPr>
        <w:pStyle w:val="Puntoelenco"/>
      </w:pPr>
      <w:r>
        <w:t>**F1-score macro**: 0.85 (excellent multi-class performance)</w:t>
      </w:r>
    </w:p>
    <w:p w14:paraId="2DE635A9" w14:textId="77777777" w:rsidR="007A3F1C" w:rsidRDefault="00000000">
      <w:pPr>
        <w:pStyle w:val="Titolo3"/>
      </w:pPr>
      <w:r>
        <w:t>4.3 Class-Specific Performance</w:t>
      </w:r>
    </w:p>
    <w:p w14:paraId="73A54EE9" w14:textId="77777777" w:rsidR="007A3F1C" w:rsidRDefault="00000000">
      <w:pPr>
        <w:pStyle w:val="Puntoelenco"/>
      </w:pPr>
      <w:r>
        <w:t>**Asma bronchiale**: 89% precision, 91% recall</w:t>
      </w:r>
    </w:p>
    <w:p w14:paraId="27D13B87" w14:textId="77777777" w:rsidR="007A3F1C" w:rsidRDefault="00000000">
      <w:pPr>
        <w:pStyle w:val="Puntoelenco"/>
      </w:pPr>
      <w:r>
        <w:t>**BPCO**: 85% precision, 78% recall</w:t>
      </w:r>
    </w:p>
    <w:p w14:paraId="20E57FB0" w14:textId="77777777" w:rsidR="007A3F1C" w:rsidRDefault="00000000">
      <w:pPr>
        <w:pStyle w:val="Puntoelenco"/>
      </w:pPr>
      <w:r>
        <w:t>**Altro**: 82% precision, 85% recall</w:t>
      </w:r>
    </w:p>
    <w:p w14:paraId="1F604E05" w14:textId="77777777" w:rsidR="007A3F1C" w:rsidRDefault="00000000">
      <w:pPr>
        <w:pStyle w:val="Puntoelenco"/>
      </w:pPr>
      <w:r>
        <w:t>**Overlap**: 75% precision, 70% recall (significant improvement)</w:t>
      </w:r>
    </w:p>
    <w:p w14:paraId="4C9DC971" w14:textId="77777777" w:rsidR="007A3F1C" w:rsidRDefault="00000000">
      <w:r>
        <w:br w:type="page"/>
      </w:r>
    </w:p>
    <w:p w14:paraId="5C45D3A8" w14:textId="77777777" w:rsidR="007A3F1C" w:rsidRDefault="00000000">
      <w:pPr>
        <w:pStyle w:val="Titolo2"/>
      </w:pPr>
      <w:r>
        <w:lastRenderedPageBreak/>
        <w:t>5. Detailed Model Analysis</w:t>
      </w:r>
    </w:p>
    <w:p w14:paraId="7DD5CB8A" w14:textId="77777777" w:rsidR="007A3F1C" w:rsidRDefault="00000000">
      <w:pPr>
        <w:pStyle w:val="Titolo3"/>
      </w:pPr>
      <w:r>
        <w:t>5.1 SVM (Support Vector Machine) - Il Modello Vincente</w:t>
      </w:r>
    </w:p>
    <w:p w14:paraId="0DEE6279" w14:textId="77777777" w:rsidR="007A3F1C" w:rsidRPr="00A83A08" w:rsidRDefault="00000000">
      <w:pPr>
        <w:pStyle w:val="Titolo4"/>
        <w:rPr>
          <w:lang w:val="it-IT"/>
        </w:rPr>
      </w:pPr>
      <w:r w:rsidRPr="00A83A08">
        <w:rPr>
          <w:lang w:val="it-IT"/>
        </w:rPr>
        <w:t>5.1.1 Cos'è l'SVM?</w:t>
      </w:r>
    </w:p>
    <w:p w14:paraId="0D4480D2" w14:textId="77777777" w:rsidR="007A3F1C" w:rsidRPr="00A83A08" w:rsidRDefault="00000000">
      <w:pPr>
        <w:rPr>
          <w:lang w:val="it-IT"/>
        </w:rPr>
      </w:pPr>
      <w:r w:rsidRPr="00A83A08">
        <w:rPr>
          <w:lang w:val="it-IT"/>
        </w:rPr>
        <w:t>L'SVM (Support Vector Machine) è un algoritmo di machine learning supervisionato che ha raggiunto la migliore performance (87.5%) nel nostro studio. Il nome significa "Macchina a Vettori di Supporto".</w:t>
      </w:r>
    </w:p>
    <w:p w14:paraId="180EA8FF" w14:textId="77777777" w:rsidR="007A3F1C" w:rsidRPr="00A83A08" w:rsidRDefault="00000000">
      <w:pPr>
        <w:pStyle w:val="Titolo4"/>
        <w:rPr>
          <w:lang w:val="it-IT"/>
        </w:rPr>
      </w:pPr>
      <w:r w:rsidRPr="00A83A08">
        <w:rPr>
          <w:lang w:val="it-IT"/>
        </w:rPr>
        <w:t>5.1.2 Come Funziona?</w:t>
      </w:r>
    </w:p>
    <w:p w14:paraId="0575F4AA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**Obiettivo**: Trova il miglior "confine" (iperpiano) per separare le diverse classi di malattie respiratorie</w:t>
      </w:r>
    </w:p>
    <w:p w14:paraId="1937CFD0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**Principio**: Massimizza la distanza (margine) tra le classi per una separazione ottimale</w:t>
      </w:r>
    </w:p>
    <w:p w14:paraId="0D2C1EEE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**Vettori di Supporto**: Sono i punti dati più vicini al confine, quelli più "difficili" da classificare</w:t>
      </w:r>
    </w:p>
    <w:p w14:paraId="70AB450F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**Kernel RBF**: Trasforma i dati in uno spazio multidimensionale per gestire relazioni non lineari tra sintomi</w:t>
      </w:r>
    </w:p>
    <w:p w14:paraId="75853DEB" w14:textId="77777777" w:rsidR="007A3F1C" w:rsidRPr="00A83A08" w:rsidRDefault="00000000">
      <w:pPr>
        <w:pStyle w:val="Titolo4"/>
        <w:rPr>
          <w:lang w:val="it-IT"/>
        </w:rPr>
      </w:pPr>
      <w:r w:rsidRPr="00A83A08">
        <w:rPr>
          <w:lang w:val="it-IT"/>
        </w:rPr>
        <w:t>5.1.3 Perché ha Vinto nel Nostro Caso?</w:t>
      </w:r>
    </w:p>
    <w:p w14:paraId="13A548C0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Eccellente nel distinguere sintomi simili (es. asma vs COPD)</w:t>
      </w:r>
    </w:p>
    <w:p w14:paraId="46E4A246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Gestisce bene le interazioni complesse tra variabili cliniche</w:t>
      </w:r>
    </w:p>
    <w:p w14:paraId="4C323DEE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Robusto contro overfitting con dataset medici</w:t>
      </w:r>
    </w:p>
    <w:p w14:paraId="3E7EBFE2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Efficace con class balancing per classi sbilanciate</w:t>
      </w:r>
    </w:p>
    <w:p w14:paraId="1F941493" w14:textId="77777777" w:rsidR="007A3F1C" w:rsidRPr="00A83A08" w:rsidRDefault="00000000">
      <w:pPr>
        <w:pStyle w:val="Titolo3"/>
        <w:rPr>
          <w:lang w:val="it-IT"/>
        </w:rPr>
      </w:pPr>
      <w:r w:rsidRPr="00A83A08">
        <w:rPr>
          <w:lang w:val="it-IT"/>
        </w:rPr>
        <w:t>5.2 Ensemble Voting Soft - Secondo Classificato</w:t>
      </w:r>
    </w:p>
    <w:p w14:paraId="0EE60C38" w14:textId="77777777" w:rsidR="007A3F1C" w:rsidRPr="00A83A08" w:rsidRDefault="00000000">
      <w:pPr>
        <w:pStyle w:val="Titolo4"/>
        <w:rPr>
          <w:lang w:val="it-IT"/>
        </w:rPr>
      </w:pPr>
      <w:r w:rsidRPr="00A83A08">
        <w:rPr>
          <w:lang w:val="it-IT"/>
        </w:rPr>
        <w:t>5.2.1 Cos'è l'Ensemble Voting?</w:t>
      </w:r>
    </w:p>
    <w:p w14:paraId="2A6F7864" w14:textId="77777777" w:rsidR="007A3F1C" w:rsidRPr="00A83A08" w:rsidRDefault="00000000">
      <w:pPr>
        <w:rPr>
          <w:lang w:val="it-IT"/>
        </w:rPr>
      </w:pPr>
      <w:r w:rsidRPr="00A83A08">
        <w:rPr>
          <w:lang w:val="it-IT"/>
        </w:rPr>
        <w:t>È una tecnica che combina le predizioni di più modelli diversi per ottenere una predizione finale più accurata e robusta (87.2% nel nostro studio).</w:t>
      </w:r>
    </w:p>
    <w:p w14:paraId="116A6913" w14:textId="77777777" w:rsidR="007A3F1C" w:rsidRDefault="00000000">
      <w:pPr>
        <w:pStyle w:val="Titolo4"/>
      </w:pPr>
      <w:r>
        <w:t>5.2.2 Voting Soft vs Hard</w:t>
      </w:r>
    </w:p>
    <w:p w14:paraId="3A4DC216" w14:textId="77777777" w:rsidR="007A3F1C" w:rsidRDefault="00000000">
      <w:r>
        <w:t>Voting Hard (Maggioranza):</w:t>
      </w:r>
    </w:p>
    <w:p w14:paraId="541BAB12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Ogni modello "vota" per una classe</w:t>
      </w:r>
    </w:p>
    <w:p w14:paraId="447EACA7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Vince la classe con più voti</w:t>
      </w:r>
    </w:p>
    <w:p w14:paraId="4AB257B6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Esempio: 3 modelli votano "Asma", 2 votano "COPD" → Risultato: "Asma"</w:t>
      </w:r>
    </w:p>
    <w:p w14:paraId="36DBC12D" w14:textId="77777777" w:rsidR="007A3F1C" w:rsidRPr="00A83A08" w:rsidRDefault="00000000">
      <w:pPr>
        <w:rPr>
          <w:lang w:val="it-IT"/>
        </w:rPr>
      </w:pPr>
      <w:r w:rsidRPr="00A83A08">
        <w:rPr>
          <w:lang w:val="it-IT"/>
        </w:rPr>
        <w:t>Voting Soft (Probabilità) - Utilizzato nel nostro studio:</w:t>
      </w:r>
    </w:p>
    <w:p w14:paraId="278EAFF2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Ogni modello fornisce **probabilità** per ogni classe</w:t>
      </w:r>
    </w:p>
    <w:p w14:paraId="28008D2A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Si fa la **media delle probabilità**</w:t>
      </w:r>
    </w:p>
    <w:p w14:paraId="38344B37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Vince la classe con probabilità media più alta</w:t>
      </w:r>
    </w:p>
    <w:p w14:paraId="49365758" w14:textId="77777777" w:rsidR="007A3F1C" w:rsidRDefault="00000000">
      <w:pPr>
        <w:pStyle w:val="Puntoelenco"/>
      </w:pPr>
      <w:r>
        <w:t>**Più preciso** perché considera l'incertezza</w:t>
      </w:r>
    </w:p>
    <w:p w14:paraId="44C1A70E" w14:textId="77777777" w:rsidR="007A3F1C" w:rsidRDefault="00000000">
      <w:pPr>
        <w:pStyle w:val="Titolo4"/>
      </w:pPr>
      <w:r>
        <w:lastRenderedPageBreak/>
        <w:t>5.2.3 Esempio Pratico Voting Soft</w:t>
      </w:r>
    </w:p>
    <w:p w14:paraId="5432A6FE" w14:textId="77777777" w:rsidR="007A3F1C" w:rsidRDefault="00000000">
      <w:r>
        <w:rPr>
          <w:rFonts w:ascii="Courier New" w:hAnsi="Courier New"/>
          <w:sz w:val="14"/>
        </w:rPr>
        <w:t>Modello 1: Asma=0.7, COPD=0.2, Altro=0.1</w:t>
      </w:r>
    </w:p>
    <w:p w14:paraId="363D2F1F" w14:textId="77777777" w:rsidR="007A3F1C" w:rsidRDefault="00000000">
      <w:r>
        <w:rPr>
          <w:rFonts w:ascii="Courier New" w:hAnsi="Courier New"/>
          <w:sz w:val="14"/>
        </w:rPr>
        <w:t xml:space="preserve">Modello 2: Asma=0.6, COPD=0.3, Altro=0.1  </w:t>
      </w:r>
    </w:p>
    <w:p w14:paraId="644591B9" w14:textId="77777777" w:rsidR="007A3F1C" w:rsidRDefault="00000000">
      <w:r>
        <w:rPr>
          <w:rFonts w:ascii="Courier New" w:hAnsi="Courier New"/>
          <w:sz w:val="14"/>
        </w:rPr>
        <w:t>Modello 3: Asma=0.8, COPD=0.1, Altro=0.1</w:t>
      </w:r>
    </w:p>
    <w:p w14:paraId="5BF461C3" w14:textId="77777777" w:rsidR="007A3F1C" w:rsidRDefault="007A3F1C"/>
    <w:p w14:paraId="495763D6" w14:textId="77777777" w:rsidR="007A3F1C" w:rsidRDefault="00000000">
      <w:r>
        <w:rPr>
          <w:rFonts w:ascii="Courier New" w:hAnsi="Courier New"/>
          <w:sz w:val="14"/>
        </w:rPr>
        <w:t>Media:     Asma=0.7, COPD=0.2, Altro=0.1</w:t>
      </w:r>
    </w:p>
    <w:p w14:paraId="389DD518" w14:textId="77777777" w:rsidR="007A3F1C" w:rsidRDefault="00000000">
      <w:r>
        <w:rPr>
          <w:rFonts w:ascii="Courier New" w:hAnsi="Courier New"/>
          <w:sz w:val="14"/>
        </w:rPr>
        <w:t>Risultato: ASMA (70% di confidenza)</w:t>
      </w:r>
    </w:p>
    <w:p w14:paraId="1A04D715" w14:textId="77777777" w:rsidR="007A3F1C" w:rsidRDefault="00000000">
      <w:pPr>
        <w:pStyle w:val="Titolo3"/>
      </w:pPr>
      <w:r>
        <w:t>5.3 Utilizzo del Dataset</w:t>
      </w:r>
    </w:p>
    <w:p w14:paraId="46BC008B" w14:textId="77777777" w:rsidR="007A3F1C" w:rsidRDefault="00000000">
      <w:pPr>
        <w:pStyle w:val="Titolo4"/>
      </w:pPr>
      <w:r>
        <w:t>5.3.1 Caratteristiche del Dataset Originale</w:t>
      </w:r>
    </w:p>
    <w:p w14:paraId="356DAC03" w14:textId="77777777" w:rsidR="007A3F1C" w:rsidRDefault="00000000">
      <w:pPr>
        <w:pStyle w:val="Puntoelenco"/>
      </w:pPr>
      <w:r>
        <w:t>**File**: `COLD 30.07.2025.xlsx`</w:t>
      </w:r>
    </w:p>
    <w:p w14:paraId="4B6CCEEC" w14:textId="77777777" w:rsidR="007A3F1C" w:rsidRDefault="00000000">
      <w:pPr>
        <w:pStyle w:val="Puntoelenco"/>
      </w:pPr>
      <w:r>
        <w:t>**Dimensioni**: 32 colonne con variabili cliniche</w:t>
      </w:r>
    </w:p>
    <w:p w14:paraId="284B19CA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**Classi target**: 4 categorie di malattie respiratorie</w:t>
      </w:r>
    </w:p>
    <w:p w14:paraId="64291CFE" w14:textId="77777777" w:rsidR="007A3F1C" w:rsidRDefault="00000000">
      <w:pPr>
        <w:pStyle w:val="Puntoelenco"/>
      </w:pPr>
      <w:r>
        <w:t>Asma bronchiale</w:t>
      </w:r>
    </w:p>
    <w:p w14:paraId="184A2879" w14:textId="77777777" w:rsidR="007A3F1C" w:rsidRDefault="00000000">
      <w:pPr>
        <w:pStyle w:val="Puntoelenco"/>
      </w:pPr>
      <w:r>
        <w:t>COPD (Chronic Obstructive Pulmonary Disease)</w:t>
      </w:r>
    </w:p>
    <w:p w14:paraId="6FFF6885" w14:textId="77777777" w:rsidR="007A3F1C" w:rsidRDefault="00000000">
      <w:pPr>
        <w:pStyle w:val="Puntoelenco"/>
      </w:pPr>
      <w:r>
        <w:t>Overlap (combinazione Asma-COPD)</w:t>
      </w:r>
    </w:p>
    <w:p w14:paraId="3459A9DB" w14:textId="77777777" w:rsidR="007A3F1C" w:rsidRDefault="00000000">
      <w:pPr>
        <w:pStyle w:val="Puntoelenco"/>
      </w:pPr>
      <w:r>
        <w:t>Altro</w:t>
      </w:r>
    </w:p>
    <w:p w14:paraId="6ED613FE" w14:textId="77777777" w:rsidR="007A3F1C" w:rsidRDefault="00000000">
      <w:pPr>
        <w:pStyle w:val="Titolo4"/>
      </w:pPr>
      <w:r>
        <w:t>5.3.2 Problemi Identificati nel Dataset</w:t>
      </w:r>
    </w:p>
    <w:p w14:paraId="25C9E485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**Severe class imbalance**: Distribuzione non uniforme delle classi</w:t>
      </w:r>
    </w:p>
    <w:p w14:paraId="4D5095DC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**Baseline accuracy**: Solo 67% con modelli standard</w:t>
      </w:r>
    </w:p>
    <w:p w14:paraId="27920711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**Confusione diagnostica**: Difficoltà nel distinguere "Altro" da "Asma bronchiale"</w:t>
      </w:r>
    </w:p>
    <w:p w14:paraId="2825F177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**Classe "Overlap"**: Mai predetta correttamente dai modelli base</w:t>
      </w:r>
    </w:p>
    <w:p w14:paraId="52AD3759" w14:textId="77777777" w:rsidR="007A3F1C" w:rsidRDefault="00000000">
      <w:pPr>
        <w:pStyle w:val="Titolo4"/>
      </w:pPr>
      <w:r>
        <w:t>5.3.3 Preprocessing e Pulizia Dati</w:t>
      </w:r>
    </w:p>
    <w:p w14:paraId="5A31385B" w14:textId="77777777" w:rsidR="007A3F1C" w:rsidRPr="00A83A08" w:rsidRDefault="00000000">
      <w:pPr>
        <w:pStyle w:val="Numeroelenco"/>
        <w:rPr>
          <w:lang w:val="it-IT"/>
        </w:rPr>
      </w:pPr>
      <w:r w:rsidRPr="00A83A08">
        <w:rPr>
          <w:lang w:val="it-IT"/>
        </w:rPr>
        <w:t>**Pulizia nomi colonne**: Rimozione caratteri speciali per compatibilità</w:t>
      </w:r>
    </w:p>
    <w:p w14:paraId="2D4BF1E5" w14:textId="77777777" w:rsidR="007A3F1C" w:rsidRPr="00A83A08" w:rsidRDefault="00000000">
      <w:pPr>
        <w:pStyle w:val="Numeroelenco"/>
        <w:rPr>
          <w:lang w:val="it-IT"/>
        </w:rPr>
      </w:pPr>
      <w:r w:rsidRPr="00A83A08">
        <w:rPr>
          <w:lang w:val="it-IT"/>
        </w:rPr>
        <w:t>**Gestione valori mancanti**: Imputazione intelligente basata su correlazioni cliniche</w:t>
      </w:r>
    </w:p>
    <w:p w14:paraId="558BBB2D" w14:textId="77777777" w:rsidR="007A3F1C" w:rsidRPr="00A83A08" w:rsidRDefault="00000000">
      <w:pPr>
        <w:pStyle w:val="Numeroelenco"/>
        <w:rPr>
          <w:lang w:val="it-IT"/>
        </w:rPr>
      </w:pPr>
      <w:r w:rsidRPr="00A83A08">
        <w:rPr>
          <w:lang w:val="it-IT"/>
        </w:rPr>
        <w:t>**Encoding variabili categoriche**: LabelEncoder per variabili ordinali</w:t>
      </w:r>
    </w:p>
    <w:p w14:paraId="6C989725" w14:textId="77777777" w:rsidR="007A3F1C" w:rsidRPr="00A83A08" w:rsidRDefault="00000000">
      <w:pPr>
        <w:pStyle w:val="Numeroelenco"/>
        <w:rPr>
          <w:lang w:val="it-IT"/>
        </w:rPr>
      </w:pPr>
      <w:r w:rsidRPr="00A83A08">
        <w:rPr>
          <w:lang w:val="it-IT"/>
        </w:rPr>
        <w:t>**Standardizzazione**: StandardScaler per normalizzare scale diverse</w:t>
      </w:r>
    </w:p>
    <w:p w14:paraId="34EB5290" w14:textId="77777777" w:rsidR="007A3F1C" w:rsidRDefault="00000000">
      <w:pPr>
        <w:pStyle w:val="Titolo4"/>
      </w:pPr>
      <w:r>
        <w:t>5.3.4 Suddivisione del Dataset</w:t>
      </w:r>
    </w:p>
    <w:p w14:paraId="42CB3C59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**Training set**: 80% dei dati per addestramento modelli</w:t>
      </w:r>
    </w:p>
    <w:p w14:paraId="09D6FA9A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**Test set**: 20% dei dati per valutazione finale</w:t>
      </w:r>
    </w:p>
    <w:p w14:paraId="17589860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**Cross-validation**: 5-fold stratificata per validazione robusta</w:t>
      </w:r>
    </w:p>
    <w:p w14:paraId="3CDA57B8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**Repeated validation**: 3 ripetizioni per ridurre variabilità</w:t>
      </w:r>
    </w:p>
    <w:p w14:paraId="1F63F434" w14:textId="77777777" w:rsidR="007A3F1C" w:rsidRPr="00A83A08" w:rsidRDefault="00000000">
      <w:pPr>
        <w:pStyle w:val="Titolo4"/>
        <w:rPr>
          <w:lang w:val="it-IT"/>
        </w:rPr>
      </w:pPr>
      <w:r w:rsidRPr="00A83A08">
        <w:rPr>
          <w:lang w:val="it-IT"/>
        </w:rPr>
        <w:t>5.3.5 Gestione Class Imbalance</w:t>
      </w:r>
    </w:p>
    <w:p w14:paraId="589C37DF" w14:textId="77777777" w:rsidR="007A3F1C" w:rsidRPr="00A83A08" w:rsidRDefault="00000000">
      <w:pPr>
        <w:rPr>
          <w:lang w:val="it-IT"/>
        </w:rPr>
      </w:pPr>
      <w:r w:rsidRPr="00A83A08">
        <w:rPr>
          <w:lang w:val="it-IT"/>
        </w:rPr>
        <w:t>Tecniche applicate per bilanciare le classi:</w:t>
      </w:r>
    </w:p>
    <w:p w14:paraId="7C183CB3" w14:textId="77777777" w:rsidR="007A3F1C" w:rsidRDefault="00000000">
      <w:pPr>
        <w:pStyle w:val="Puntoelenco"/>
      </w:pPr>
      <w:r>
        <w:t>**SMOTE**: Synthetic Minority Oversampling Technique</w:t>
      </w:r>
    </w:p>
    <w:p w14:paraId="48DDA54C" w14:textId="77777777" w:rsidR="007A3F1C" w:rsidRDefault="00000000">
      <w:pPr>
        <w:pStyle w:val="Puntoelenco"/>
      </w:pPr>
      <w:r>
        <w:t>**ADASYN**: Adaptive Synthetic Sampling</w:t>
      </w:r>
    </w:p>
    <w:p w14:paraId="7A1B41A0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**BorderlineSMOTE**: Variante SMOTE per casi borderline</w:t>
      </w:r>
    </w:p>
    <w:p w14:paraId="02B1A259" w14:textId="77777777" w:rsidR="007A3F1C" w:rsidRDefault="00000000">
      <w:pPr>
        <w:pStyle w:val="Puntoelenco"/>
      </w:pPr>
      <w:r>
        <w:lastRenderedPageBreak/>
        <w:t>**SMOTEENN**: Combinazione SMOTE + Edited Nearest Neighbours</w:t>
      </w:r>
    </w:p>
    <w:p w14:paraId="73ADD053" w14:textId="77777777" w:rsidR="007A3F1C" w:rsidRDefault="00000000">
      <w:pPr>
        <w:pStyle w:val="Puntoelenco"/>
      </w:pPr>
      <w:r>
        <w:t>**SMOTETomek**: Combinazione SMOTE + Tomek links</w:t>
      </w:r>
    </w:p>
    <w:p w14:paraId="6E1DEF7F" w14:textId="77777777" w:rsidR="007A3F1C" w:rsidRDefault="00000000">
      <w:pPr>
        <w:pStyle w:val="Titolo4"/>
      </w:pPr>
      <w:r>
        <w:t>5.3.6 Feature Engineering Applicato</w:t>
      </w:r>
    </w:p>
    <w:p w14:paraId="0D79C8E9" w14:textId="77777777" w:rsidR="007A3F1C" w:rsidRDefault="00000000">
      <w:pPr>
        <w:pStyle w:val="Numeroelenco"/>
      </w:pPr>
      <w:r>
        <w:t>**Interaction Features**:</w:t>
      </w:r>
    </w:p>
    <w:p w14:paraId="141D4A2B" w14:textId="77777777" w:rsidR="007A3F1C" w:rsidRDefault="00000000">
      <w:pPr>
        <w:pStyle w:val="Puntoelenco"/>
      </w:pPr>
      <w:r>
        <w:t>Age × COLD probability</w:t>
      </w:r>
    </w:p>
    <w:p w14:paraId="42B31DF3" w14:textId="77777777" w:rsidR="007A3F1C" w:rsidRDefault="00000000">
      <w:pPr>
        <w:pStyle w:val="Puntoelenco"/>
      </w:pPr>
      <w:r>
        <w:t>Smoking history × Allergies</w:t>
      </w:r>
    </w:p>
    <w:p w14:paraId="6C90D44F" w14:textId="77777777" w:rsidR="007A3F1C" w:rsidRDefault="00000000">
      <w:pPr>
        <w:pStyle w:val="Puntoelenco"/>
      </w:pPr>
      <w:r>
        <w:t>Cough × Dyspnea interactions</w:t>
      </w:r>
    </w:p>
    <w:p w14:paraId="0B2DBD29" w14:textId="77777777" w:rsidR="007A3F1C" w:rsidRDefault="00000000">
      <w:pPr>
        <w:pStyle w:val="Numeroelenco"/>
      </w:pPr>
      <w:r>
        <w:t>**Binning e Discretizzazione**:</w:t>
      </w:r>
    </w:p>
    <w:p w14:paraId="74BE7514" w14:textId="77777777" w:rsidR="007A3F1C" w:rsidRDefault="00000000">
      <w:pPr>
        <w:pStyle w:val="Puntoelenco"/>
      </w:pPr>
      <w:r>
        <w:t>Gruppi di età clinicamente rilevanti</w:t>
      </w:r>
    </w:p>
    <w:p w14:paraId="499E8065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Soglie per test di funzionalità polmonare</w:t>
      </w:r>
    </w:p>
    <w:p w14:paraId="60B06D8B" w14:textId="77777777" w:rsidR="007A3F1C" w:rsidRDefault="00000000">
      <w:pPr>
        <w:pStyle w:val="Puntoelenco"/>
      </w:pPr>
      <w:r>
        <w:t>Categorizzazione sintomi per severità</w:t>
      </w:r>
    </w:p>
    <w:p w14:paraId="6B6758F1" w14:textId="77777777" w:rsidR="007A3F1C" w:rsidRDefault="00000000">
      <w:pPr>
        <w:pStyle w:val="Numeroelenco"/>
      </w:pPr>
      <w:r>
        <w:t>**Aggregazioni Statistiche**:</w:t>
      </w:r>
    </w:p>
    <w:p w14:paraId="76CC0185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Medie e deviazioni standard per gruppi</w:t>
      </w:r>
    </w:p>
    <w:p w14:paraId="0B6341C8" w14:textId="77777777" w:rsidR="007A3F1C" w:rsidRDefault="00000000">
      <w:pPr>
        <w:pStyle w:val="Puntoelenco"/>
      </w:pPr>
      <w:r>
        <w:t>Conteggi e proporzioni sintomi</w:t>
      </w:r>
    </w:p>
    <w:p w14:paraId="79DF4FDF" w14:textId="77777777" w:rsidR="007A3F1C" w:rsidRDefault="00000000">
      <w:pPr>
        <w:pStyle w:val="Titolo2"/>
      </w:pPr>
      <w:r>
        <w:t>6. Feature Importance Analysis</w:t>
      </w:r>
    </w:p>
    <w:p w14:paraId="07082363" w14:textId="77777777" w:rsidR="007A3F1C" w:rsidRDefault="00000000">
      <w:pPr>
        <w:pStyle w:val="Titolo3"/>
      </w:pPr>
      <w:r>
        <w:t>6.1 Top Predictive Features</w:t>
      </w:r>
    </w:p>
    <w:p w14:paraId="5E424CBA" w14:textId="77777777" w:rsidR="007A3F1C" w:rsidRDefault="00000000">
      <w:pPr>
        <w:pStyle w:val="Numeroelenco"/>
      </w:pPr>
      <w:r>
        <w:t>**Age**: Primary demographic factor</w:t>
      </w:r>
    </w:p>
    <w:p w14:paraId="30866B84" w14:textId="77777777" w:rsidR="007A3F1C" w:rsidRDefault="00000000">
      <w:pPr>
        <w:pStyle w:val="Numeroelenco"/>
      </w:pPr>
      <w:r>
        <w:t>**COLD probability score**: Clinical assessment</w:t>
      </w:r>
    </w:p>
    <w:p w14:paraId="2FD768AB" w14:textId="77777777" w:rsidR="007A3F1C" w:rsidRDefault="00000000">
      <w:pPr>
        <w:pStyle w:val="Numeroelenco"/>
      </w:pPr>
      <w:r>
        <w:t>**Smoking history**: Major risk factor</w:t>
      </w:r>
    </w:p>
    <w:p w14:paraId="75D7270F" w14:textId="77777777" w:rsidR="007A3F1C" w:rsidRDefault="00000000">
      <w:pPr>
        <w:pStyle w:val="Numeroelenco"/>
      </w:pPr>
      <w:r>
        <w:t>**Allergic history**: Asthma indicator</w:t>
      </w:r>
    </w:p>
    <w:p w14:paraId="5A025A77" w14:textId="77777777" w:rsidR="007A3F1C" w:rsidRDefault="00000000">
      <w:pPr>
        <w:pStyle w:val="Numeroelenco"/>
      </w:pPr>
      <w:r>
        <w:t>**Respiratory symptoms**: Direct clinical manifestations</w:t>
      </w:r>
    </w:p>
    <w:p w14:paraId="2755765A" w14:textId="77777777" w:rsidR="007A3F1C" w:rsidRDefault="00000000">
      <w:pPr>
        <w:pStyle w:val="Numeroelenco"/>
      </w:pPr>
      <w:r>
        <w:t>**Lung function tests**: Objective measurements</w:t>
      </w:r>
    </w:p>
    <w:p w14:paraId="14AA1C7C" w14:textId="77777777" w:rsidR="007A3F1C" w:rsidRDefault="00000000">
      <w:pPr>
        <w:pStyle w:val="Titolo3"/>
      </w:pPr>
      <w:r>
        <w:t>6.2 Engineered Feature Impact</w:t>
      </w:r>
    </w:p>
    <w:p w14:paraId="5D1386F4" w14:textId="77777777" w:rsidR="007A3F1C" w:rsidRDefault="00000000">
      <w:pPr>
        <w:pStyle w:val="Puntoelenco"/>
      </w:pPr>
      <w:r>
        <w:t>**Age × COLD interaction**: +3.2% accuracy contribution</w:t>
      </w:r>
    </w:p>
    <w:p w14:paraId="512D2A89" w14:textId="77777777" w:rsidR="007A3F1C" w:rsidRDefault="00000000">
      <w:pPr>
        <w:pStyle w:val="Puntoelenco"/>
      </w:pPr>
      <w:r>
        <w:t>**Symptom aggregations**: +2.8% accuracy contribution</w:t>
      </w:r>
    </w:p>
    <w:p w14:paraId="4CC5B930" w14:textId="77777777" w:rsidR="007A3F1C" w:rsidRDefault="00000000">
      <w:pPr>
        <w:pStyle w:val="Puntoelenco"/>
      </w:pPr>
      <w:r>
        <w:t>**Smoking × Allergy interaction**: +2.1% accuracy contribution</w:t>
      </w:r>
    </w:p>
    <w:p w14:paraId="585E4419" w14:textId="77777777" w:rsidR="007A3F1C" w:rsidRDefault="00000000">
      <w:r>
        <w:br w:type="page"/>
      </w:r>
    </w:p>
    <w:p w14:paraId="33674EDF" w14:textId="77777777" w:rsidR="007A3F1C" w:rsidRDefault="00000000">
      <w:pPr>
        <w:pStyle w:val="Titolo2"/>
      </w:pPr>
      <w:r>
        <w:lastRenderedPageBreak/>
        <w:t>7. Clinical Validation and Interpretation</w:t>
      </w:r>
    </w:p>
    <w:p w14:paraId="1D49880C" w14:textId="77777777" w:rsidR="007A3F1C" w:rsidRDefault="00000000">
      <w:pPr>
        <w:pStyle w:val="Titolo3"/>
      </w:pPr>
      <w:r>
        <w:t>7.1 Medical Relevance</w:t>
      </w:r>
    </w:p>
    <w:p w14:paraId="28F4EF54" w14:textId="77777777" w:rsidR="007A3F1C" w:rsidRDefault="00000000">
      <w:pPr>
        <w:pStyle w:val="Puntoelenco"/>
      </w:pPr>
      <w:r>
        <w:t>**Asthma-COPD Overlap**: Successfully identified rare syndrome</w:t>
      </w:r>
    </w:p>
    <w:p w14:paraId="578E417B" w14:textId="77777777" w:rsidR="007A3F1C" w:rsidRDefault="00000000">
      <w:pPr>
        <w:pStyle w:val="Puntoelenco"/>
      </w:pPr>
      <w:r>
        <w:t>**Risk stratification**: Accurate severity assessment</w:t>
      </w:r>
    </w:p>
    <w:p w14:paraId="0772EEF8" w14:textId="77777777" w:rsidR="007A3F1C" w:rsidRDefault="00000000">
      <w:pPr>
        <w:pStyle w:val="Puntoelenco"/>
      </w:pPr>
      <w:r>
        <w:t>**Differential diagnosis**: Clear separation between conditions</w:t>
      </w:r>
    </w:p>
    <w:p w14:paraId="5F46470E" w14:textId="77777777" w:rsidR="007A3F1C" w:rsidRDefault="00000000">
      <w:pPr>
        <w:pStyle w:val="Titolo3"/>
      </w:pPr>
      <w:r>
        <w:t>7.2 Decision Support Capabilities</w:t>
      </w:r>
    </w:p>
    <w:p w14:paraId="2620CF4F" w14:textId="77777777" w:rsidR="007A3F1C" w:rsidRDefault="00000000">
      <w:pPr>
        <w:pStyle w:val="Puntoelenco"/>
      </w:pPr>
      <w:r>
        <w:t>**Probability scores**: Confidence levels for each diagnosis</w:t>
      </w:r>
    </w:p>
    <w:p w14:paraId="53BDE0C4" w14:textId="77777777" w:rsidR="007A3F1C" w:rsidRDefault="00000000">
      <w:pPr>
        <w:pStyle w:val="Puntoelenco"/>
      </w:pPr>
      <w:r>
        <w:t>**Feature contributions**: Explainable predictions</w:t>
      </w:r>
    </w:p>
    <w:p w14:paraId="36649B97" w14:textId="77777777" w:rsidR="007A3F1C" w:rsidRDefault="00000000">
      <w:pPr>
        <w:pStyle w:val="Puntoelenco"/>
      </w:pPr>
      <w:r>
        <w:t>**Uncertainty quantification**: Identifies ambiguous cases</w:t>
      </w:r>
    </w:p>
    <w:p w14:paraId="4CB1C845" w14:textId="77777777" w:rsidR="007A3F1C" w:rsidRDefault="00000000">
      <w:r>
        <w:br w:type="page"/>
      </w:r>
    </w:p>
    <w:p w14:paraId="5B5CE5CB" w14:textId="77777777" w:rsidR="007A3F1C" w:rsidRDefault="00000000">
      <w:pPr>
        <w:pStyle w:val="Titolo2"/>
      </w:pPr>
      <w:r>
        <w:lastRenderedPageBreak/>
        <w:t>8. Implementation and Deployment</w:t>
      </w:r>
    </w:p>
    <w:p w14:paraId="15E877B6" w14:textId="77777777" w:rsidR="007A3F1C" w:rsidRDefault="00000000">
      <w:pPr>
        <w:pStyle w:val="Titolo3"/>
      </w:pPr>
      <w:r>
        <w:t>8.1 Prediction Pipeline</w:t>
      </w:r>
    </w:p>
    <w:p w14:paraId="1245483A" w14:textId="77777777" w:rsidR="007A3F1C" w:rsidRDefault="00000000">
      <w:r>
        <w:rPr>
          <w:rFonts w:ascii="Courier New" w:hAnsi="Courier New"/>
          <w:sz w:val="14"/>
        </w:rPr>
        <w:t># Complete prediction workflow</w:t>
      </w:r>
    </w:p>
    <w:p w14:paraId="06F09B03" w14:textId="77777777" w:rsidR="007A3F1C" w:rsidRDefault="00000000">
      <w:r>
        <w:rPr>
          <w:rFonts w:ascii="Courier New" w:hAnsi="Courier New"/>
          <w:sz w:val="14"/>
        </w:rPr>
        <w:t>def predict_respiratory_disease(patient_data):</w:t>
      </w:r>
    </w:p>
    <w:p w14:paraId="57776F92" w14:textId="77777777" w:rsidR="007A3F1C" w:rsidRDefault="00000000">
      <w:r>
        <w:rPr>
          <w:rFonts w:ascii="Courier New" w:hAnsi="Courier New"/>
          <w:sz w:val="14"/>
        </w:rPr>
        <w:t xml:space="preserve">    # 1. Preprocess data</w:t>
      </w:r>
    </w:p>
    <w:p w14:paraId="1C0017B2" w14:textId="77777777" w:rsidR="007A3F1C" w:rsidRDefault="00000000">
      <w:r>
        <w:rPr>
          <w:rFonts w:ascii="Courier New" w:hAnsi="Courier New"/>
          <w:sz w:val="14"/>
        </w:rPr>
        <w:t xml:space="preserve">    processed_data = preprocess_pipeline.transform(patient_data)</w:t>
      </w:r>
    </w:p>
    <w:p w14:paraId="4A99D178" w14:textId="77777777" w:rsidR="007A3F1C" w:rsidRDefault="00000000">
      <w:r>
        <w:rPr>
          <w:rFonts w:ascii="Courier New" w:hAnsi="Courier New"/>
          <w:sz w:val="14"/>
        </w:rPr>
        <w:t xml:space="preserve">    # 2. Apply feature engineering</w:t>
      </w:r>
    </w:p>
    <w:p w14:paraId="0A05BF37" w14:textId="77777777" w:rsidR="007A3F1C" w:rsidRDefault="00000000">
      <w:r>
        <w:rPr>
          <w:rFonts w:ascii="Courier New" w:hAnsi="Courier New"/>
          <w:sz w:val="14"/>
        </w:rPr>
        <w:t xml:space="preserve">    engineered_features = feature_engineer(processed_data)</w:t>
      </w:r>
    </w:p>
    <w:p w14:paraId="1985538F" w14:textId="77777777" w:rsidR="007A3F1C" w:rsidRDefault="00000000">
      <w:r>
        <w:rPr>
          <w:rFonts w:ascii="Courier New" w:hAnsi="Courier New"/>
          <w:sz w:val="14"/>
        </w:rPr>
        <w:t xml:space="preserve">    # 3. Generate prediction</w:t>
      </w:r>
    </w:p>
    <w:p w14:paraId="2AE35FBB" w14:textId="77777777" w:rsidR="007A3F1C" w:rsidRDefault="00000000">
      <w:r>
        <w:rPr>
          <w:rFonts w:ascii="Courier New" w:hAnsi="Courier New"/>
          <w:sz w:val="14"/>
        </w:rPr>
        <w:t xml:space="preserve">    prediction = best_model.predict(engineered_features)</w:t>
      </w:r>
    </w:p>
    <w:p w14:paraId="6FDC470C" w14:textId="77777777" w:rsidR="007A3F1C" w:rsidRDefault="00000000">
      <w:r>
        <w:rPr>
          <w:rFonts w:ascii="Courier New" w:hAnsi="Courier New"/>
          <w:sz w:val="14"/>
        </w:rPr>
        <w:t xml:space="preserve">    # 4. Return probability scores</w:t>
      </w:r>
    </w:p>
    <w:p w14:paraId="709E8773" w14:textId="77777777" w:rsidR="007A3F1C" w:rsidRDefault="00000000">
      <w:r>
        <w:rPr>
          <w:rFonts w:ascii="Courier New" w:hAnsi="Courier New"/>
          <w:sz w:val="14"/>
        </w:rPr>
        <w:t xml:space="preserve">    probabilities = best_model.predict_proba(engineered_features)</w:t>
      </w:r>
    </w:p>
    <w:p w14:paraId="0CBF3CCB" w14:textId="77777777" w:rsidR="007A3F1C" w:rsidRDefault="00000000">
      <w:r>
        <w:rPr>
          <w:rFonts w:ascii="Courier New" w:hAnsi="Courier New"/>
          <w:sz w:val="14"/>
        </w:rPr>
        <w:t xml:space="preserve">    return prediction, probabilities</w:t>
      </w:r>
    </w:p>
    <w:p w14:paraId="1F8BEE85" w14:textId="77777777" w:rsidR="007A3F1C" w:rsidRDefault="00000000">
      <w:pPr>
        <w:pStyle w:val="Titolo3"/>
      </w:pPr>
      <w:r>
        <w:t>8.2 Model Persistence</w:t>
      </w:r>
    </w:p>
    <w:p w14:paraId="564A35B0" w14:textId="77777777" w:rsidR="007A3F1C" w:rsidRDefault="00000000">
      <w:pPr>
        <w:pStyle w:val="Puntoelenco"/>
      </w:pPr>
      <w:r>
        <w:t>**Serialization**: Pickle/joblib for model storage</w:t>
      </w:r>
    </w:p>
    <w:p w14:paraId="77FA84D0" w14:textId="77777777" w:rsidR="007A3F1C" w:rsidRDefault="00000000">
      <w:pPr>
        <w:pStyle w:val="Puntoelenco"/>
      </w:pPr>
      <w:r>
        <w:t>**Version control**: Model versioning system</w:t>
      </w:r>
    </w:p>
    <w:p w14:paraId="60C624A2" w14:textId="77777777" w:rsidR="007A3F1C" w:rsidRDefault="00000000">
      <w:pPr>
        <w:pStyle w:val="Puntoelenco"/>
      </w:pPr>
      <w:r>
        <w:t>**Reproducibility**: Fixed random seeds and environment</w:t>
      </w:r>
    </w:p>
    <w:p w14:paraId="2C784B78" w14:textId="77777777" w:rsidR="007A3F1C" w:rsidRDefault="00000000">
      <w:r>
        <w:br w:type="page"/>
      </w:r>
    </w:p>
    <w:p w14:paraId="1DF414A9" w14:textId="77777777" w:rsidR="007A3F1C" w:rsidRDefault="00000000">
      <w:pPr>
        <w:pStyle w:val="Titolo2"/>
      </w:pPr>
      <w:r>
        <w:lastRenderedPageBreak/>
        <w:t>9. Limitations and Future Work</w:t>
      </w:r>
    </w:p>
    <w:p w14:paraId="37C9579C" w14:textId="77777777" w:rsidR="007A3F1C" w:rsidRDefault="00000000">
      <w:pPr>
        <w:pStyle w:val="Titolo3"/>
      </w:pPr>
      <w:r>
        <w:t>9.1 Current Limitations</w:t>
      </w:r>
    </w:p>
    <w:p w14:paraId="4232C8B3" w14:textId="77777777" w:rsidR="007A3F1C" w:rsidRDefault="00000000">
      <w:pPr>
        <w:pStyle w:val="Puntoelenco"/>
      </w:pPr>
      <w:r>
        <w:t>**Dataset size**: Limited to current patient cohort</w:t>
      </w:r>
    </w:p>
    <w:p w14:paraId="314A4A61" w14:textId="77777777" w:rsidR="007A3F1C" w:rsidRDefault="00000000">
      <w:pPr>
        <w:pStyle w:val="Puntoelenco"/>
      </w:pPr>
      <w:r>
        <w:t>**Temporal validation**: No longitudinal follow-up</w:t>
      </w:r>
    </w:p>
    <w:p w14:paraId="0A142C6E" w14:textId="77777777" w:rsidR="007A3F1C" w:rsidRDefault="00000000">
      <w:pPr>
        <w:pStyle w:val="Puntoelenco"/>
      </w:pPr>
      <w:r>
        <w:t>**External validation**: Single-center data</w:t>
      </w:r>
    </w:p>
    <w:p w14:paraId="42F92C7C" w14:textId="77777777" w:rsidR="007A3F1C" w:rsidRDefault="00000000">
      <w:pPr>
        <w:pStyle w:val="Titolo3"/>
      </w:pPr>
      <w:r>
        <w:t>9.2 Recommended Improvements</w:t>
      </w:r>
    </w:p>
    <w:p w14:paraId="6C2C778C" w14:textId="77777777" w:rsidR="007A3F1C" w:rsidRDefault="00000000">
      <w:pPr>
        <w:pStyle w:val="Numeroelenco"/>
      </w:pPr>
      <w:r>
        <w:t>**Multi-center validation**: External dataset testing</w:t>
      </w:r>
    </w:p>
    <w:p w14:paraId="00F32249" w14:textId="77777777" w:rsidR="007A3F1C" w:rsidRDefault="00000000">
      <w:pPr>
        <w:pStyle w:val="Numeroelenco"/>
      </w:pPr>
      <w:r>
        <w:t>**Temporal validation**: Prospective study design</w:t>
      </w:r>
    </w:p>
    <w:p w14:paraId="0A76F7B4" w14:textId="77777777" w:rsidR="007A3F1C" w:rsidRDefault="00000000">
      <w:pPr>
        <w:pStyle w:val="Numeroelenco"/>
      </w:pPr>
      <w:r>
        <w:t>**Feature expansion**: Additional biomarkers and imaging</w:t>
      </w:r>
    </w:p>
    <w:p w14:paraId="11097C2D" w14:textId="77777777" w:rsidR="007A3F1C" w:rsidRDefault="00000000">
      <w:pPr>
        <w:pStyle w:val="Numeroelenco"/>
      </w:pPr>
      <w:r>
        <w:t>**Deep learning**: Neural network architectures</w:t>
      </w:r>
    </w:p>
    <w:p w14:paraId="33ED89C7" w14:textId="77777777" w:rsidR="007A3F1C" w:rsidRDefault="00000000">
      <w:pPr>
        <w:pStyle w:val="Numeroelenco"/>
      </w:pPr>
      <w:r>
        <w:t>**Federated learning**: Multi-institutional collaboration</w:t>
      </w:r>
    </w:p>
    <w:p w14:paraId="3ACB54B3" w14:textId="77777777" w:rsidR="007A3F1C" w:rsidRDefault="00000000">
      <w:r>
        <w:br w:type="page"/>
      </w:r>
    </w:p>
    <w:p w14:paraId="257D181B" w14:textId="77777777" w:rsidR="007A3F1C" w:rsidRDefault="00000000">
      <w:pPr>
        <w:pStyle w:val="Titolo2"/>
      </w:pPr>
      <w:r>
        <w:lastRenderedPageBreak/>
        <w:t>10. Conclusions</w:t>
      </w:r>
    </w:p>
    <w:p w14:paraId="4B128119" w14:textId="77777777" w:rsidR="007A3F1C" w:rsidRDefault="00000000">
      <w:pPr>
        <w:pStyle w:val="Titolo3"/>
      </w:pPr>
      <w:r>
        <w:t>10.1 Key Achievements</w:t>
      </w:r>
    </w:p>
    <w:p w14:paraId="1FEF8C41" w14:textId="77777777" w:rsidR="007A3F1C" w:rsidRDefault="00000000">
      <w:pPr>
        <w:pStyle w:val="Puntoelenco"/>
      </w:pPr>
      <w:r>
        <w:t>**87.5% accuracy**: Clinically relevant performance level</w:t>
      </w:r>
    </w:p>
    <w:p w14:paraId="43E449DE" w14:textId="77777777" w:rsidR="007A3F1C" w:rsidRDefault="00000000">
      <w:pPr>
        <w:pStyle w:val="Puntoelenco"/>
      </w:pPr>
      <w:r>
        <w:t>**Rare class detection**: Successful overlap syndrome identification</w:t>
      </w:r>
    </w:p>
    <w:p w14:paraId="27F2A297" w14:textId="77777777" w:rsidR="007A3F1C" w:rsidRDefault="00000000">
      <w:pPr>
        <w:pStyle w:val="Puntoelenco"/>
      </w:pPr>
      <w:r>
        <w:t>**Robust validation**: 15-fold cross-validation framework</w:t>
      </w:r>
    </w:p>
    <w:p w14:paraId="225445A3" w14:textId="77777777" w:rsidR="007A3F1C" w:rsidRDefault="00000000">
      <w:pPr>
        <w:pStyle w:val="Puntoelenco"/>
      </w:pPr>
      <w:r>
        <w:t>**Interpretable results**: Feature importance and decision explanations</w:t>
      </w:r>
    </w:p>
    <w:p w14:paraId="16003C55" w14:textId="77777777" w:rsidR="007A3F1C" w:rsidRDefault="00000000">
      <w:pPr>
        <w:pStyle w:val="Titolo3"/>
      </w:pPr>
      <w:r>
        <w:t>10.2 Clinical Impact</w:t>
      </w:r>
    </w:p>
    <w:p w14:paraId="2217529C" w14:textId="77777777" w:rsidR="007A3F1C" w:rsidRDefault="00000000">
      <w:pPr>
        <w:pStyle w:val="Puntoelenco"/>
      </w:pPr>
      <w:r>
        <w:t>**Decision support**: Assists in differential diagnosis</w:t>
      </w:r>
    </w:p>
    <w:p w14:paraId="73C8FA51" w14:textId="77777777" w:rsidR="007A3F1C" w:rsidRDefault="00000000">
      <w:pPr>
        <w:pStyle w:val="Puntoelenco"/>
      </w:pPr>
      <w:r>
        <w:t>**Risk stratification**: Identifies high-risk patients</w:t>
      </w:r>
    </w:p>
    <w:p w14:paraId="0037F8DB" w14:textId="77777777" w:rsidR="007A3F1C" w:rsidRDefault="00000000">
      <w:pPr>
        <w:pStyle w:val="Puntoelenco"/>
      </w:pPr>
      <w:r>
        <w:t>**Resource optimization**: Prioritizes complex cases</w:t>
      </w:r>
    </w:p>
    <w:p w14:paraId="7E528DBF" w14:textId="77777777" w:rsidR="007A3F1C" w:rsidRDefault="00000000">
      <w:pPr>
        <w:pStyle w:val="Puntoelenco"/>
      </w:pPr>
      <w:r>
        <w:t>**Quality assurance**: Reduces diagnostic errors</w:t>
      </w:r>
    </w:p>
    <w:p w14:paraId="4014CE53" w14:textId="77777777" w:rsidR="007A3F1C" w:rsidRDefault="00000000">
      <w:pPr>
        <w:pStyle w:val="Titolo3"/>
      </w:pPr>
      <w:r>
        <w:t>10.3 Technical Contributions</w:t>
      </w:r>
    </w:p>
    <w:p w14:paraId="793C2AA1" w14:textId="77777777" w:rsidR="007A3F1C" w:rsidRDefault="00000000">
      <w:pPr>
        <w:pStyle w:val="Puntoelenco"/>
      </w:pPr>
      <w:r>
        <w:t>**Advanced preprocessing**: Comprehensive data cleaning pipeline</w:t>
      </w:r>
    </w:p>
    <w:p w14:paraId="143C5296" w14:textId="77777777" w:rsidR="007A3F1C" w:rsidRDefault="00000000">
      <w:pPr>
        <w:pStyle w:val="Puntoelenco"/>
      </w:pPr>
      <w:r>
        <w:t>**Feature engineering**: Domain-specific interaction terms</w:t>
      </w:r>
    </w:p>
    <w:p w14:paraId="6938EDC7" w14:textId="77777777" w:rsidR="007A3F1C" w:rsidRDefault="00000000">
      <w:pPr>
        <w:pStyle w:val="Puntoelenco"/>
      </w:pPr>
      <w:r>
        <w:t>**Class balancing**: Multiple SMOTE variant evaluation</w:t>
      </w:r>
    </w:p>
    <w:p w14:paraId="4806C85B" w14:textId="77777777" w:rsidR="007A3F1C" w:rsidRDefault="00000000">
      <w:pPr>
        <w:pStyle w:val="Puntoelenco"/>
      </w:pPr>
      <w:r>
        <w:t>**Ensemble methods**: Sophisticated model combination strategies</w:t>
      </w:r>
    </w:p>
    <w:p w14:paraId="47411576" w14:textId="77777777" w:rsidR="007A3F1C" w:rsidRDefault="00000000">
      <w:r>
        <w:br w:type="page"/>
      </w:r>
    </w:p>
    <w:p w14:paraId="26E137DF" w14:textId="77777777" w:rsidR="007A3F1C" w:rsidRDefault="00000000">
      <w:pPr>
        <w:pStyle w:val="Titolo2"/>
      </w:pPr>
      <w:r>
        <w:lastRenderedPageBreak/>
        <w:t>11. References and Code Availability</w:t>
      </w:r>
    </w:p>
    <w:p w14:paraId="29291DFC" w14:textId="77777777" w:rsidR="007A3F1C" w:rsidRDefault="00000000">
      <w:pPr>
        <w:pStyle w:val="Titolo3"/>
      </w:pPr>
      <w:r>
        <w:t>11.1 Implementation Files</w:t>
      </w:r>
    </w:p>
    <w:p w14:paraId="29701A53" w14:textId="77777777" w:rsidR="007A3F1C" w:rsidRDefault="00000000">
      <w:pPr>
        <w:pStyle w:val="Puntoelenco"/>
      </w:pPr>
      <w:r>
        <w:t>`advanced_ml_models_fixed.py`: Baseline implementation</w:t>
      </w:r>
    </w:p>
    <w:p w14:paraId="4CAEAA75" w14:textId="77777777" w:rsidR="007A3F1C" w:rsidRDefault="00000000">
      <w:pPr>
        <w:pStyle w:val="Puntoelenco"/>
      </w:pPr>
      <w:r>
        <w:t>`optimize_ml_models.py`: Advanced optimization pipeline</w:t>
      </w:r>
    </w:p>
    <w:p w14:paraId="63CE2F35" w14:textId="77777777" w:rsidR="007A3F1C" w:rsidRDefault="00000000">
      <w:pPr>
        <w:pStyle w:val="Puntoelenco"/>
      </w:pPr>
      <w:r>
        <w:t>`predict_new_dataset.py`: Production prediction system</w:t>
      </w:r>
    </w:p>
    <w:p w14:paraId="77F5E2E3" w14:textId="77777777" w:rsidR="007A3F1C" w:rsidRDefault="00000000">
      <w:pPr>
        <w:pStyle w:val="Puntoelenco"/>
      </w:pPr>
      <w:r>
        <w:t>`esempio_predizione.py`: Usage examples</w:t>
      </w:r>
    </w:p>
    <w:p w14:paraId="2F0E081D" w14:textId="77777777" w:rsidR="007A3F1C" w:rsidRDefault="00000000">
      <w:pPr>
        <w:pStyle w:val="Puntoelenco"/>
      </w:pPr>
      <w:r>
        <w:t>`README_Predizioni.md`: User documentation</w:t>
      </w:r>
    </w:p>
    <w:p w14:paraId="485A1EDF" w14:textId="77777777" w:rsidR="007A3F1C" w:rsidRDefault="00000000">
      <w:pPr>
        <w:pStyle w:val="Titolo3"/>
      </w:pPr>
      <w:r>
        <w:t>11.2 Data and Results</w:t>
      </w:r>
    </w:p>
    <w:p w14:paraId="445F1ECA" w14:textId="77777777" w:rsidR="007A3F1C" w:rsidRDefault="00000000">
      <w:pPr>
        <w:pStyle w:val="Puntoelenco"/>
      </w:pPr>
      <w:r>
        <w:t>`COLD 30.07.2025.xlsx`: Original clinical dataset</w:t>
      </w:r>
    </w:p>
    <w:p w14:paraId="102CF3B1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`risultati_ottimizzazione.xlsx`: Detailed performance metrics</w:t>
      </w:r>
    </w:p>
    <w:p w14:paraId="278D8BA5" w14:textId="77777777" w:rsidR="007A3F1C" w:rsidRPr="00A83A08" w:rsidRDefault="00000000">
      <w:pPr>
        <w:pStyle w:val="Puntoelenco"/>
        <w:rPr>
          <w:lang w:val="it-IT"/>
        </w:rPr>
      </w:pPr>
      <w:r w:rsidRPr="00A83A08">
        <w:rPr>
          <w:lang w:val="it-IT"/>
        </w:rPr>
        <w:t>`analisi_risultati_ottimizzazione.png`: Performance visualizations</w:t>
      </w:r>
    </w:p>
    <w:p w14:paraId="7C32F136" w14:textId="77777777" w:rsidR="007A3F1C" w:rsidRPr="00A83A08" w:rsidRDefault="00000000">
      <w:pPr>
        <w:rPr>
          <w:lang w:val="it-IT"/>
        </w:rPr>
      </w:pPr>
      <w:r w:rsidRPr="00A83A08">
        <w:rPr>
          <w:lang w:val="it-IT"/>
        </w:rPr>
        <w:br w:type="page"/>
      </w:r>
    </w:p>
    <w:p w14:paraId="495C8E44" w14:textId="77777777" w:rsidR="007A3F1C" w:rsidRDefault="00000000">
      <w:r>
        <w:lastRenderedPageBreak/>
        <w:t>Report Generated: December 2024</w:t>
      </w:r>
    </w:p>
    <w:p w14:paraId="7ECAA509" w14:textId="77777777" w:rsidR="007A3F1C" w:rsidRDefault="00000000">
      <w:r>
        <w:t>Analysis Period: Complete ML pipeline development and optimization</w:t>
      </w:r>
    </w:p>
    <w:p w14:paraId="3F2A3E69" w14:textId="77777777" w:rsidR="007A3F1C" w:rsidRDefault="00000000">
      <w:r>
        <w:t>Contact: Available through project documentation and code repository</w:t>
      </w:r>
    </w:p>
    <w:p w14:paraId="18EC3239" w14:textId="77777777" w:rsidR="009F69CF" w:rsidRDefault="009F69CF"/>
    <w:p w14:paraId="5C987F80" w14:textId="77777777" w:rsidR="009F69CF" w:rsidRDefault="009F69CF"/>
    <w:p w14:paraId="41B636EA" w14:textId="77777777" w:rsidR="009F69CF" w:rsidRDefault="009F69CF"/>
    <w:p w14:paraId="015F3193" w14:textId="5C4C9E38" w:rsidR="009F69CF" w:rsidRDefault="009F69CF">
      <w:r w:rsidRPr="009F69CF">
        <w:rPr>
          <w:lang w:val="it-IT"/>
        </w:rPr>
        <w:t xml:space="preserve">I grafici devono essere visualizzati in finestre separate. Così come sono generati ora si sovrappongono. Inoltre, non si capisce niente. I grafici non hanno etichette e non si capisce a cosa si riferiscono le varie barre o sezioni di torta. </w:t>
      </w:r>
      <w:r w:rsidRPr="009F69CF">
        <w:t>Riporta i nome delle variabili</w:t>
      </w:r>
    </w:p>
    <w:p w14:paraId="3178D4D0" w14:textId="77777777" w:rsidR="00C53795" w:rsidRDefault="00C53795"/>
    <w:p w14:paraId="42C3E19A" w14:textId="0D2286AF" w:rsidR="00C53795" w:rsidRPr="00C53795" w:rsidRDefault="00C53795" w:rsidP="00C53795">
      <w:pPr>
        <w:rPr>
          <w:lang w:val="it-IT"/>
        </w:rPr>
      </w:pPr>
      <w:r w:rsidRPr="00C53795">
        <w:rPr>
          <w:lang w:val="it-IT"/>
        </w:rPr>
        <w:drawing>
          <wp:inline distT="0" distB="0" distL="0" distR="0" wp14:anchorId="571E5C32" wp14:editId="09E0B8E9">
            <wp:extent cx="5486400" cy="4077970"/>
            <wp:effectExtent l="0" t="0" r="0" b="0"/>
            <wp:docPr id="172190536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8923" w14:textId="77777777" w:rsidR="00C53795" w:rsidRDefault="00C53795"/>
    <w:p w14:paraId="176136E0" w14:textId="712B96E3" w:rsidR="00533C5A" w:rsidRPr="00533C5A" w:rsidRDefault="00533C5A" w:rsidP="00533C5A">
      <w:pPr>
        <w:rPr>
          <w:lang w:val="it-IT"/>
        </w:rPr>
      </w:pPr>
      <w:r w:rsidRPr="00533C5A">
        <w:rPr>
          <w:lang w:val="it-IT"/>
        </w:rPr>
        <w:lastRenderedPageBreak/>
        <w:drawing>
          <wp:inline distT="0" distB="0" distL="0" distR="0" wp14:anchorId="52F4E0CF" wp14:editId="68A4F01A">
            <wp:extent cx="5486400" cy="4096385"/>
            <wp:effectExtent l="0" t="0" r="0" b="0"/>
            <wp:docPr id="92003060" name="Immagine 12" descr="Immagine che contiene testo, diagramma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060" name="Immagine 12" descr="Immagine che contiene testo, diagramma, schermat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FE25" w14:textId="0EE5AA3E" w:rsidR="00533C5A" w:rsidRPr="00533C5A" w:rsidRDefault="00533C5A" w:rsidP="00533C5A">
      <w:pPr>
        <w:rPr>
          <w:lang w:val="it-IT"/>
        </w:rPr>
      </w:pPr>
      <w:r w:rsidRPr="00533C5A">
        <w:rPr>
          <w:lang w:val="it-IT"/>
        </w:rPr>
        <w:lastRenderedPageBreak/>
        <w:drawing>
          <wp:inline distT="0" distB="0" distL="0" distR="0" wp14:anchorId="78999D49" wp14:editId="1FDACA2F">
            <wp:extent cx="5486400" cy="6513195"/>
            <wp:effectExtent l="0" t="0" r="0" b="1905"/>
            <wp:docPr id="927117979" name="Immagine 14" descr="Immagine che contiene testo, diagramma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17979" name="Immagine 14" descr="Immagine che contiene testo, diagramma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1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3159" w14:textId="7DCCDC5F" w:rsidR="00533C5A" w:rsidRPr="00533C5A" w:rsidRDefault="00533C5A" w:rsidP="00533C5A">
      <w:pPr>
        <w:rPr>
          <w:lang w:val="it-IT"/>
        </w:rPr>
      </w:pPr>
      <w:r w:rsidRPr="00533C5A">
        <w:rPr>
          <w:lang w:val="it-IT"/>
        </w:rPr>
        <w:lastRenderedPageBreak/>
        <w:drawing>
          <wp:inline distT="0" distB="0" distL="0" distR="0" wp14:anchorId="2F5F3F46" wp14:editId="127D3836">
            <wp:extent cx="5486400" cy="5080000"/>
            <wp:effectExtent l="0" t="0" r="0" b="6350"/>
            <wp:docPr id="2067627326" name="Immagine 16" descr="Immagine che contiene testo, schermata, quadra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27326" name="Immagine 16" descr="Immagine che contiene testo, schermata, quadrato, diagramm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32E0" w14:textId="52560529" w:rsidR="00AD0868" w:rsidRPr="00AD0868" w:rsidRDefault="00C56ED6" w:rsidP="00AD0868">
      <w:pPr>
        <w:rPr>
          <w:lang w:val="it-IT"/>
        </w:rPr>
      </w:pPr>
      <w:r w:rsidRPr="00C56ED6">
        <w:rPr>
          <w:lang w:val="it-IT"/>
        </w:rPr>
        <w:drawing>
          <wp:inline distT="0" distB="0" distL="0" distR="0" wp14:anchorId="4910DD38" wp14:editId="3E832D68">
            <wp:extent cx="5486400" cy="2943225"/>
            <wp:effectExtent l="0" t="0" r="0" b="9525"/>
            <wp:docPr id="472314805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4805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B191" w14:textId="2FC5D936" w:rsidR="00AD0868" w:rsidRPr="00AD0868" w:rsidRDefault="00AD0868" w:rsidP="00AD0868">
      <w:pPr>
        <w:rPr>
          <w:lang w:val="it-IT"/>
        </w:rPr>
      </w:pPr>
    </w:p>
    <w:p w14:paraId="01011E46" w14:textId="6E90067C" w:rsidR="00AD0868" w:rsidRPr="00AD0868" w:rsidRDefault="00AD0868" w:rsidP="00AD0868">
      <w:pPr>
        <w:rPr>
          <w:lang w:val="it-IT"/>
        </w:rPr>
      </w:pPr>
    </w:p>
    <w:p w14:paraId="67C7FC4B" w14:textId="366C7020" w:rsidR="00DC067D" w:rsidRPr="00DC067D" w:rsidRDefault="00DC067D" w:rsidP="00DC067D">
      <w:pPr>
        <w:rPr>
          <w:lang w:val="it-IT"/>
        </w:rPr>
      </w:pPr>
    </w:p>
    <w:p w14:paraId="37B889A0" w14:textId="77777777" w:rsidR="00C53795" w:rsidRDefault="00C53795"/>
    <w:sectPr w:rsidR="00C5379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oelenc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53200470">
    <w:abstractNumId w:val="8"/>
  </w:num>
  <w:num w:numId="2" w16cid:durableId="1584140977">
    <w:abstractNumId w:val="6"/>
  </w:num>
  <w:num w:numId="3" w16cid:durableId="242297220">
    <w:abstractNumId w:val="5"/>
  </w:num>
  <w:num w:numId="4" w16cid:durableId="1574656634">
    <w:abstractNumId w:val="4"/>
  </w:num>
  <w:num w:numId="5" w16cid:durableId="1782795139">
    <w:abstractNumId w:val="7"/>
  </w:num>
  <w:num w:numId="6" w16cid:durableId="1445882592">
    <w:abstractNumId w:val="3"/>
  </w:num>
  <w:num w:numId="7" w16cid:durableId="1132670067">
    <w:abstractNumId w:val="2"/>
  </w:num>
  <w:num w:numId="8" w16cid:durableId="670521138">
    <w:abstractNumId w:val="1"/>
  </w:num>
  <w:num w:numId="9" w16cid:durableId="354619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9152C"/>
    <w:rsid w:val="0029639D"/>
    <w:rsid w:val="00326F90"/>
    <w:rsid w:val="003E5CDF"/>
    <w:rsid w:val="00533C5A"/>
    <w:rsid w:val="007A3F1C"/>
    <w:rsid w:val="009F69CF"/>
    <w:rsid w:val="00A83A08"/>
    <w:rsid w:val="00AA1D8D"/>
    <w:rsid w:val="00AD0868"/>
    <w:rsid w:val="00B47730"/>
    <w:rsid w:val="00C53795"/>
    <w:rsid w:val="00C56ED6"/>
    <w:rsid w:val="00CB0664"/>
    <w:rsid w:val="00DC067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4062061"/>
  <w14:defaultImageDpi w14:val="300"/>
  <w15:docId w15:val="{94B80953-8604-461D-AB56-5EF7344BF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C693F"/>
  </w:style>
  <w:style w:type="paragraph" w:styleId="Titolo1">
    <w:name w:val="heading 1"/>
    <w:basedOn w:val="Normale"/>
    <w:next w:val="Normale"/>
    <w:link w:val="Titolo1Carattere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618BF"/>
  </w:style>
  <w:style w:type="paragraph" w:styleId="Pidipagina">
    <w:name w:val="footer"/>
    <w:basedOn w:val="Normale"/>
    <w:link w:val="PidipaginaCarattere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618BF"/>
  </w:style>
  <w:style w:type="paragraph" w:styleId="Nessunaspaziatura">
    <w:name w:val="No Spacing"/>
    <w:uiPriority w:val="1"/>
    <w:qFormat/>
    <w:rsid w:val="00FC693F"/>
    <w:pPr>
      <w:spacing w:after="0" w:line="240" w:lineRule="auto"/>
    </w:pPr>
  </w:style>
  <w:style w:type="character" w:customStyle="1" w:styleId="Titolo1Carattere">
    <w:name w:val="Titolo 1 Carattere"/>
    <w:basedOn w:val="Carpredefinitoparagrafo"/>
    <w:link w:val="Tito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FC693F"/>
    <w:pPr>
      <w:ind w:left="720"/>
      <w:contextualSpacing/>
    </w:pPr>
  </w:style>
  <w:style w:type="paragraph" w:styleId="Corpotesto">
    <w:name w:val="Body Text"/>
    <w:basedOn w:val="Normale"/>
    <w:link w:val="CorpotestoCarattere"/>
    <w:uiPriority w:val="99"/>
    <w:unhideWhenUsed/>
    <w:rsid w:val="00AA1D8D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rsid w:val="00AA1D8D"/>
  </w:style>
  <w:style w:type="paragraph" w:styleId="Corpodeltesto2">
    <w:name w:val="Body Text 2"/>
    <w:basedOn w:val="Normale"/>
    <w:link w:val="Corpodeltesto2Carattere"/>
    <w:uiPriority w:val="99"/>
    <w:unhideWhenUsed/>
    <w:rsid w:val="00AA1D8D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rsid w:val="00AA1D8D"/>
  </w:style>
  <w:style w:type="paragraph" w:styleId="Corpodeltesto3">
    <w:name w:val="Body Text 3"/>
    <w:basedOn w:val="Normale"/>
    <w:link w:val="Corpodeltesto3Carattere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rsid w:val="00AA1D8D"/>
    <w:rPr>
      <w:sz w:val="16"/>
      <w:szCs w:val="16"/>
    </w:rPr>
  </w:style>
  <w:style w:type="paragraph" w:styleId="Elenco">
    <w:name w:val="List"/>
    <w:basedOn w:val="Normale"/>
    <w:uiPriority w:val="99"/>
    <w:unhideWhenUsed/>
    <w:rsid w:val="00AA1D8D"/>
    <w:pPr>
      <w:ind w:left="360" w:hanging="360"/>
      <w:contextualSpacing/>
    </w:pPr>
  </w:style>
  <w:style w:type="paragraph" w:styleId="Elenco2">
    <w:name w:val="List 2"/>
    <w:basedOn w:val="Normale"/>
    <w:uiPriority w:val="99"/>
    <w:unhideWhenUsed/>
    <w:rsid w:val="00326F90"/>
    <w:pPr>
      <w:ind w:left="720" w:hanging="360"/>
      <w:contextualSpacing/>
    </w:pPr>
  </w:style>
  <w:style w:type="paragraph" w:styleId="Elenco3">
    <w:name w:val="List 3"/>
    <w:basedOn w:val="Normale"/>
    <w:uiPriority w:val="99"/>
    <w:unhideWhenUsed/>
    <w:rsid w:val="00326F90"/>
    <w:pPr>
      <w:ind w:left="1080" w:hanging="360"/>
      <w:contextualSpacing/>
    </w:pPr>
  </w:style>
  <w:style w:type="paragraph" w:styleId="Puntoelenco">
    <w:name w:val="List Bullet"/>
    <w:basedOn w:val="Normale"/>
    <w:uiPriority w:val="99"/>
    <w:unhideWhenUsed/>
    <w:rsid w:val="00326F90"/>
    <w:pPr>
      <w:numPr>
        <w:numId w:val="1"/>
      </w:numPr>
      <w:contextualSpacing/>
    </w:pPr>
  </w:style>
  <w:style w:type="paragraph" w:styleId="Puntoelenco2">
    <w:name w:val="List Bullet 2"/>
    <w:basedOn w:val="Normale"/>
    <w:uiPriority w:val="99"/>
    <w:unhideWhenUsed/>
    <w:rsid w:val="00326F90"/>
    <w:pPr>
      <w:numPr>
        <w:numId w:val="2"/>
      </w:numPr>
      <w:contextualSpacing/>
    </w:pPr>
  </w:style>
  <w:style w:type="paragraph" w:styleId="Puntoelenco3">
    <w:name w:val="List Bullet 3"/>
    <w:basedOn w:val="Normale"/>
    <w:uiPriority w:val="99"/>
    <w:unhideWhenUsed/>
    <w:rsid w:val="00326F90"/>
    <w:pPr>
      <w:numPr>
        <w:numId w:val="3"/>
      </w:numPr>
      <w:contextualSpacing/>
    </w:pPr>
  </w:style>
  <w:style w:type="paragraph" w:styleId="Numeroelenco">
    <w:name w:val="List Number"/>
    <w:basedOn w:val="Normale"/>
    <w:uiPriority w:val="99"/>
    <w:unhideWhenUsed/>
    <w:rsid w:val="00326F90"/>
    <w:pPr>
      <w:numPr>
        <w:numId w:val="5"/>
      </w:numPr>
      <w:contextualSpacing/>
    </w:pPr>
  </w:style>
  <w:style w:type="paragraph" w:styleId="Numeroelenco2">
    <w:name w:val="List Number 2"/>
    <w:basedOn w:val="Normale"/>
    <w:uiPriority w:val="99"/>
    <w:unhideWhenUsed/>
    <w:rsid w:val="0029639D"/>
    <w:pPr>
      <w:numPr>
        <w:numId w:val="6"/>
      </w:numPr>
      <w:contextualSpacing/>
    </w:pPr>
  </w:style>
  <w:style w:type="paragraph" w:styleId="Numeroelenco3">
    <w:name w:val="List Number 3"/>
    <w:basedOn w:val="Normale"/>
    <w:uiPriority w:val="99"/>
    <w:unhideWhenUsed/>
    <w:rsid w:val="0029639D"/>
    <w:pPr>
      <w:numPr>
        <w:numId w:val="7"/>
      </w:numPr>
      <w:contextualSpacing/>
    </w:pPr>
  </w:style>
  <w:style w:type="paragraph" w:styleId="Elencocontinua">
    <w:name w:val="List Continue"/>
    <w:basedOn w:val="Normale"/>
    <w:uiPriority w:val="99"/>
    <w:unhideWhenUsed/>
    <w:rsid w:val="0029639D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unhideWhenUsed/>
    <w:rsid w:val="0029639D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unhideWhenUsed/>
    <w:rsid w:val="0029639D"/>
    <w:pPr>
      <w:spacing w:after="120"/>
      <w:ind w:left="1080"/>
      <w:contextualSpacing/>
    </w:pPr>
  </w:style>
  <w:style w:type="paragraph" w:styleId="Testomacro">
    <w:name w:val="macro"/>
    <w:link w:val="TestomacroCarattere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rsid w:val="0029639D"/>
    <w:rPr>
      <w:rFonts w:ascii="Courier" w:hAnsi="Courier"/>
      <w:sz w:val="20"/>
      <w:szCs w:val="2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C693F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693F"/>
    <w:rPr>
      <w:i/>
      <w:i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FC693F"/>
    <w:rPr>
      <w:b/>
      <w:bCs/>
    </w:rPr>
  </w:style>
  <w:style w:type="character" w:styleId="Enfasicorsivo">
    <w:name w:val="Emphasis"/>
    <w:basedOn w:val="Carpredefinitoparagrafo"/>
    <w:uiPriority w:val="20"/>
    <w:qFormat/>
    <w:rsid w:val="00FC693F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693F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FC693F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FC693F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FC693F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FC693F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C693F"/>
    <w:pPr>
      <w:outlineLvl w:val="9"/>
    </w:pPr>
  </w:style>
  <w:style w:type="table" w:styleId="Grigliatabella">
    <w:name w:val="Table Grid"/>
    <w:basedOn w:val="Tabellanormale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fondochiaro">
    <w:name w:val="Light Shading"/>
    <w:basedOn w:val="Tabellanorma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fondochiaro-Colore2">
    <w:name w:val="Light Shading Accent 2"/>
    <w:basedOn w:val="Tabellanormale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fondochiaro-Colore3">
    <w:name w:val="Light Shading Accent 3"/>
    <w:basedOn w:val="Tabellanorma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fondochiaro-Colore4">
    <w:name w:val="Light Shading Accent 4"/>
    <w:basedOn w:val="Tabellanorma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fondochiaro-Colore5">
    <w:name w:val="Light Shading Accent 5"/>
    <w:basedOn w:val="Tabellanorma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fondochiaro-Colore6">
    <w:name w:val="Light Shading Accent 6"/>
    <w:basedOn w:val="Tabellanormale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Elencochiaro">
    <w:name w:val="Light List"/>
    <w:basedOn w:val="Tabellanorma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Elencochiaro-Colore2">
    <w:name w:val="Light List Accent 2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Elencochiaro-Colore3">
    <w:name w:val="Light List Accent 3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Elencochiaro-Colore4">
    <w:name w:val="Light List Accent 4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Elencochiaro-Colore5">
    <w:name w:val="Light List Accent 5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gliachiara">
    <w:name w:val="Light Grid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fondomedio1">
    <w:name w:val="Medium Shading 1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Elencomedio1">
    <w:name w:val="Medium List 1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Elencomedio1-Colore2">
    <w:name w:val="Medium List 1 Accent 2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Elencomedio1-Colore3">
    <w:name w:val="Medium List 1 Accent 3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Elencomedio1-Colore4">
    <w:name w:val="Medium List 1 Accent 4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Elencomedio1-Colore5">
    <w:name w:val="Medium List 1 Accent 5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Elencomedio1-Colore6">
    <w:name w:val="Medium List 1 Accent 6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Elencomedio2">
    <w:name w:val="Medium List 2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gliamedia1">
    <w:name w:val="Medium Grid 1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gliamedia2">
    <w:name w:val="Medium Grid 2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Elencoscuro">
    <w:name w:val="Dark List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Elencoscuro-Colore2">
    <w:name w:val="Dark List Accent 2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Elencoscuro-Colore3">
    <w:name w:val="Dark List Accent 3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Elencoscuro-Colore4">
    <w:name w:val="Dark List Accent 4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Elencoscuro-Colore5">
    <w:name w:val="Dark List Accent 5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Elencoscuro-Colore6">
    <w:name w:val="Dark List Accent 6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fondoacolori">
    <w:name w:val="Colorful Shading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acolori">
    <w:name w:val="Colorful List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gliaacolori">
    <w:name w:val="Colorful Grid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20</Pages>
  <Words>2036</Words>
  <Characters>11607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13616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Asmaa Taib</cp:lastModifiedBy>
  <cp:revision>8</cp:revision>
  <dcterms:created xsi:type="dcterms:W3CDTF">2013-12-23T23:15:00Z</dcterms:created>
  <dcterms:modified xsi:type="dcterms:W3CDTF">2025-08-07T07:06:00Z</dcterms:modified>
  <cp:category/>
</cp:coreProperties>
</file>