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30EE" w:rsidRDefault="00AB30EE" w:rsidP="00AB30E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Ubuntu" w:hAnsi="Ubuntu"/>
          <w:color w:val="37373F"/>
        </w:rPr>
      </w:pPr>
      <w:r>
        <w:rPr>
          <w:rFonts w:ascii="Ubuntu" w:hAnsi="Ubuntu"/>
          <w:color w:val="37373F"/>
        </w:rPr>
        <w:t>Un des principaux avantages du réseau câblé est la </w:t>
      </w:r>
      <w:r>
        <w:rPr>
          <w:rStyle w:val="lev"/>
          <w:rFonts w:ascii="inherit" w:hAnsi="inherit"/>
          <w:color w:val="37373F"/>
          <w:bdr w:val="none" w:sz="0" w:space="0" w:color="auto" w:frame="1"/>
        </w:rPr>
        <w:t>sécurité</w:t>
      </w:r>
      <w:r>
        <w:rPr>
          <w:rFonts w:ascii="Ubuntu" w:hAnsi="Ubuntu"/>
          <w:color w:val="37373F"/>
        </w:rPr>
        <w:t>. En effet  contrairement au réseau Wifi, le réseau filaire vous oblige à être branché afin de pouvoir accéder aux données, cela permet de limiter l’accès depuis l’extérieur.</w:t>
      </w:r>
    </w:p>
    <w:p w:rsidR="00AB30EE" w:rsidRDefault="00AB30EE" w:rsidP="00AB30E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Ubuntu" w:hAnsi="Ubuntu"/>
          <w:color w:val="37373F"/>
        </w:rPr>
      </w:pPr>
      <w:r>
        <w:rPr>
          <w:rFonts w:ascii="Ubuntu" w:hAnsi="Ubuntu"/>
          <w:color w:val="37373F"/>
        </w:rPr>
        <w:t xml:space="preserve">En </w:t>
      </w:r>
      <w:proofErr w:type="gramStart"/>
      <w:r>
        <w:rPr>
          <w:rFonts w:ascii="Ubuntu" w:hAnsi="Ubuntu"/>
          <w:color w:val="37373F"/>
        </w:rPr>
        <w:t>terme</w:t>
      </w:r>
      <w:proofErr w:type="gramEnd"/>
      <w:r>
        <w:rPr>
          <w:rFonts w:ascii="Ubuntu" w:hAnsi="Ubuntu"/>
          <w:color w:val="37373F"/>
        </w:rPr>
        <w:t xml:space="preserve"> de débit, le réseau câblé est le plus </w:t>
      </w:r>
      <w:r>
        <w:rPr>
          <w:rStyle w:val="lev"/>
          <w:rFonts w:ascii="inherit" w:hAnsi="inherit"/>
          <w:color w:val="37373F"/>
          <w:bdr w:val="none" w:sz="0" w:space="0" w:color="auto" w:frame="1"/>
        </w:rPr>
        <w:t>efficace </w:t>
      </w:r>
      <w:r>
        <w:rPr>
          <w:rFonts w:ascii="Ubuntu" w:hAnsi="Ubuntu"/>
          <w:color w:val="37373F"/>
        </w:rPr>
        <w:t xml:space="preserve">et le plus stable, ce qui favorise fortement le transfert de fichiers d’un ordinateur vers un autre. Le débit théorique d’un réseau filaire de 100 Mo  sont de l’ordre de 15 à 25Mbits/s contre les réseaux en 1 G bits sont souvent de l’ordre de 80 à 100 Mbits/s suivant la vitesse des appareils connectés et des </w:t>
      </w:r>
      <w:proofErr w:type="spellStart"/>
      <w:r>
        <w:rPr>
          <w:rFonts w:ascii="Ubuntu" w:hAnsi="Ubuntu"/>
          <w:color w:val="37373F"/>
        </w:rPr>
        <w:t>switch</w:t>
      </w:r>
      <w:proofErr w:type="spellEnd"/>
      <w:r>
        <w:rPr>
          <w:rFonts w:ascii="Ubuntu" w:hAnsi="Ubuntu"/>
          <w:color w:val="37373F"/>
        </w:rPr>
        <w:t xml:space="preserve"> correspondants.</w:t>
      </w:r>
      <w:bookmarkStart w:id="0" w:name="_GoBack"/>
      <w:bookmarkEnd w:id="0"/>
    </w:p>
    <w:p w:rsidR="00557D2B" w:rsidRDefault="00557D2B"/>
    <w:sectPr w:rsidR="00557D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Ubuntu">
    <w:altName w:val="Times New Roman"/>
    <w:panose1 w:val="00000000000000000000"/>
    <w:charset w:val="00"/>
    <w:family w:val="roman"/>
    <w:notTrueType/>
    <w:pitch w:val="default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0362"/>
    <w:rsid w:val="00557D2B"/>
    <w:rsid w:val="00670362"/>
    <w:rsid w:val="00AB3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B30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AB30EE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B30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AB30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9231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528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</dc:creator>
  <cp:keywords/>
  <dc:description/>
  <cp:lastModifiedBy>Aus</cp:lastModifiedBy>
  <cp:revision>2</cp:revision>
  <dcterms:created xsi:type="dcterms:W3CDTF">2019-01-27T13:17:00Z</dcterms:created>
  <dcterms:modified xsi:type="dcterms:W3CDTF">2019-01-27T13:17:00Z</dcterms:modified>
</cp:coreProperties>
</file>