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618" w:rsidRPr="00695618" w:rsidRDefault="00695618" w:rsidP="00695618">
      <w:pPr>
        <w:shd w:val="clear" w:color="auto" w:fill="FFFFFF"/>
        <w:spacing w:after="0" w:line="510" w:lineRule="atLeast"/>
        <w:textAlignment w:val="baseline"/>
        <w:outlineLvl w:val="2"/>
        <w:rPr>
          <w:rFonts w:ascii="Helvetica" w:eastAsia="Times New Roman" w:hAnsi="Helvetica" w:cs="Helvetica"/>
          <w:caps/>
          <w:color w:val="000000" w:themeColor="text1"/>
          <w:sz w:val="30"/>
          <w:szCs w:val="30"/>
          <w:lang w:eastAsia="fr-FR"/>
        </w:rPr>
      </w:pPr>
      <w:r w:rsidRPr="00695618">
        <w:rPr>
          <w:rFonts w:ascii="Helvetica" w:eastAsia="Times New Roman" w:hAnsi="Helvetica" w:cs="Helvetica"/>
          <w:caps/>
          <w:color w:val="000000" w:themeColor="text1"/>
          <w:sz w:val="30"/>
          <w:szCs w:val="30"/>
          <w:lang w:eastAsia="fr-FR"/>
        </w:rPr>
        <w:t>ANTENNES COLLECTIVES SATELLITE</w:t>
      </w:r>
    </w:p>
    <w:p w:rsidR="00695618" w:rsidRPr="00695618" w:rsidRDefault="00695618" w:rsidP="00695618">
      <w:pPr>
        <w:shd w:val="clear" w:color="auto" w:fill="FFFFFF"/>
        <w:spacing w:after="225" w:line="360" w:lineRule="atLeast"/>
        <w:textAlignment w:val="baseline"/>
        <w:rPr>
          <w:rFonts w:ascii="Helvetica" w:eastAsia="Times New Roman" w:hAnsi="Helvetica" w:cs="Helvetica"/>
          <w:color w:val="000000" w:themeColor="text1"/>
          <w:sz w:val="21"/>
          <w:szCs w:val="21"/>
          <w:lang w:eastAsia="fr-FR"/>
        </w:rPr>
      </w:pPr>
      <w:r w:rsidRPr="00695618">
        <w:rPr>
          <w:rFonts w:ascii="Helvetica" w:eastAsia="Times New Roman" w:hAnsi="Helvetica" w:cs="Helvetica"/>
          <w:color w:val="000000" w:themeColor="text1"/>
          <w:sz w:val="21"/>
          <w:szCs w:val="21"/>
          <w:lang w:eastAsia="fr-FR"/>
        </w:rPr>
        <w:t>Nous sommes spécialisés dans la vente et l’installation d’antennes et paraboles en réseau collectif. Nous assurons la pose, le réglage et la réparation de paraboles pour les particuliers et les professionnels. Nos installateurs professionnels et expérimentés interviennent rapidement sur site pour toutes vos installations et réparations</w:t>
      </w:r>
    </w:p>
    <w:p w:rsidR="00695618" w:rsidRPr="00695618" w:rsidRDefault="00695618" w:rsidP="00695618">
      <w:pPr>
        <w:shd w:val="clear" w:color="auto" w:fill="FFFFFF"/>
        <w:spacing w:after="225" w:line="360" w:lineRule="atLeast"/>
        <w:textAlignment w:val="baseline"/>
        <w:rPr>
          <w:rFonts w:ascii="Helvetica" w:eastAsia="Times New Roman" w:hAnsi="Helvetica" w:cs="Helvetica"/>
          <w:color w:val="000000" w:themeColor="text1"/>
          <w:sz w:val="21"/>
          <w:szCs w:val="21"/>
          <w:lang w:eastAsia="fr-FR"/>
        </w:rPr>
      </w:pPr>
      <w:r w:rsidRPr="00695618">
        <w:rPr>
          <w:rFonts w:ascii="Helvetica" w:eastAsia="Times New Roman" w:hAnsi="Helvetica" w:cs="Helvetica"/>
          <w:color w:val="000000" w:themeColor="text1"/>
          <w:sz w:val="21"/>
          <w:szCs w:val="21"/>
          <w:lang w:eastAsia="fr-FR"/>
        </w:rPr>
        <w:t> </w:t>
      </w:r>
    </w:p>
    <w:p w:rsidR="00695618" w:rsidRPr="00695618" w:rsidRDefault="00695618" w:rsidP="00695618">
      <w:pPr>
        <w:shd w:val="clear" w:color="auto" w:fill="FFFFFF"/>
        <w:spacing w:after="0" w:line="510" w:lineRule="atLeast"/>
        <w:textAlignment w:val="baseline"/>
        <w:outlineLvl w:val="2"/>
        <w:rPr>
          <w:rFonts w:ascii="Helvetica" w:eastAsia="Times New Roman" w:hAnsi="Helvetica" w:cs="Helvetica"/>
          <w:caps/>
          <w:color w:val="000000" w:themeColor="text1"/>
          <w:sz w:val="30"/>
          <w:szCs w:val="30"/>
          <w:lang w:eastAsia="fr-FR"/>
        </w:rPr>
      </w:pPr>
      <w:r w:rsidRPr="00695618">
        <w:rPr>
          <w:rFonts w:ascii="Helvetica" w:eastAsia="Times New Roman" w:hAnsi="Helvetica" w:cs="Helvetica"/>
          <w:caps/>
          <w:color w:val="000000" w:themeColor="text1"/>
          <w:sz w:val="30"/>
          <w:szCs w:val="30"/>
          <w:lang w:eastAsia="fr-FR"/>
        </w:rPr>
        <w:t>ANTENNES COLLECTIVES TNT</w:t>
      </w:r>
    </w:p>
    <w:p w:rsidR="00695618" w:rsidRPr="00695618" w:rsidRDefault="00695618" w:rsidP="00695618">
      <w:pPr>
        <w:shd w:val="clear" w:color="auto" w:fill="FFFFFF"/>
        <w:spacing w:after="225" w:line="360" w:lineRule="atLeast"/>
        <w:textAlignment w:val="baseline"/>
        <w:rPr>
          <w:rFonts w:ascii="Helvetica" w:eastAsia="Times New Roman" w:hAnsi="Helvetica" w:cs="Helvetica"/>
          <w:color w:val="000000" w:themeColor="text1"/>
          <w:sz w:val="21"/>
          <w:szCs w:val="21"/>
          <w:lang w:eastAsia="fr-FR"/>
        </w:rPr>
      </w:pPr>
      <w:r w:rsidRPr="00695618">
        <w:rPr>
          <w:rFonts w:ascii="Helvetica" w:eastAsia="Times New Roman" w:hAnsi="Helvetica" w:cs="Helvetica"/>
          <w:color w:val="000000" w:themeColor="text1"/>
          <w:sz w:val="21"/>
          <w:szCs w:val="21"/>
          <w:lang w:eastAsia="fr-FR"/>
        </w:rPr>
        <w:t>Nous assurons la pose de vos antennes TNT en logement collectif, nous raccordons les foyers afin d’assurer la réception optimale des chaines de la Télévision Numérique Terrestre</w:t>
      </w:r>
    </w:p>
    <w:p w:rsidR="00695618" w:rsidRPr="00695618" w:rsidRDefault="00695618" w:rsidP="00695618">
      <w:pPr>
        <w:shd w:val="clear" w:color="auto" w:fill="FFFFFF"/>
        <w:spacing w:after="225" w:line="360" w:lineRule="atLeast"/>
        <w:textAlignment w:val="baseline"/>
        <w:rPr>
          <w:rFonts w:ascii="Helvetica" w:eastAsia="Times New Roman" w:hAnsi="Helvetica" w:cs="Helvetica"/>
          <w:color w:val="000000" w:themeColor="text1"/>
          <w:sz w:val="21"/>
          <w:szCs w:val="21"/>
          <w:lang w:eastAsia="fr-FR"/>
        </w:rPr>
      </w:pPr>
      <w:r w:rsidRPr="00695618">
        <w:rPr>
          <w:rFonts w:ascii="Helvetica" w:eastAsia="Times New Roman" w:hAnsi="Helvetica" w:cs="Helvetica"/>
          <w:color w:val="000000" w:themeColor="text1"/>
          <w:sz w:val="21"/>
          <w:szCs w:val="21"/>
          <w:lang w:eastAsia="fr-FR"/>
        </w:rPr>
        <w:t xml:space="preserve">ARS </w:t>
      </w:r>
      <w:proofErr w:type="spellStart"/>
      <w:r w:rsidRPr="00695618">
        <w:rPr>
          <w:rFonts w:ascii="Helvetica" w:eastAsia="Times New Roman" w:hAnsi="Helvetica" w:cs="Helvetica"/>
          <w:color w:val="000000" w:themeColor="text1"/>
          <w:sz w:val="21"/>
          <w:szCs w:val="21"/>
          <w:lang w:eastAsia="fr-FR"/>
        </w:rPr>
        <w:t>Technology</w:t>
      </w:r>
      <w:proofErr w:type="spellEnd"/>
      <w:r w:rsidRPr="00695618">
        <w:rPr>
          <w:rFonts w:ascii="Helvetica" w:eastAsia="Times New Roman" w:hAnsi="Helvetica" w:cs="Helvetica"/>
          <w:color w:val="000000" w:themeColor="text1"/>
          <w:sz w:val="21"/>
          <w:szCs w:val="21"/>
          <w:lang w:eastAsia="fr-FR"/>
        </w:rPr>
        <w:t xml:space="preserve"> vous propose:</w:t>
      </w:r>
    </w:p>
    <w:p w:rsidR="00695618" w:rsidRPr="00695618" w:rsidRDefault="00695618" w:rsidP="00695618">
      <w:pPr>
        <w:numPr>
          <w:ilvl w:val="0"/>
          <w:numId w:val="1"/>
        </w:numPr>
        <w:shd w:val="clear" w:color="auto" w:fill="FFFFFF"/>
        <w:spacing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Times New Roman" w:eastAsia="Times New Roman" w:hAnsi="Times New Roman" w:cs="Times New Roman"/>
          <w:color w:val="000000" w:themeColor="text1"/>
          <w:sz w:val="21"/>
          <w:szCs w:val="21"/>
          <w:lang w:eastAsia="fr-FR"/>
        </w:rPr>
        <w:t></w:t>
      </w:r>
      <w:r w:rsidRPr="00695618">
        <w:rPr>
          <w:rFonts w:ascii="inherit" w:eastAsia="Times New Roman" w:hAnsi="inherit" w:cs="Helvetica"/>
          <w:color w:val="000000" w:themeColor="text1"/>
          <w:sz w:val="21"/>
          <w:szCs w:val="21"/>
          <w:lang w:eastAsia="fr-FR"/>
        </w:rPr>
        <w:t>Audit des installations existantes</w:t>
      </w:r>
    </w:p>
    <w:p w:rsidR="00695618" w:rsidRPr="00695618" w:rsidRDefault="00695618" w:rsidP="00695618">
      <w:pPr>
        <w:numPr>
          <w:ilvl w:val="0"/>
          <w:numId w:val="1"/>
        </w:numPr>
        <w:shd w:val="clear" w:color="auto" w:fill="FFFFFF"/>
        <w:spacing w:before="105"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Times New Roman" w:eastAsia="Times New Roman" w:hAnsi="Times New Roman" w:cs="Times New Roman"/>
          <w:color w:val="000000" w:themeColor="text1"/>
          <w:sz w:val="21"/>
          <w:szCs w:val="21"/>
          <w:lang w:eastAsia="fr-FR"/>
        </w:rPr>
        <w:t></w:t>
      </w:r>
      <w:r w:rsidRPr="00695618">
        <w:rPr>
          <w:rFonts w:ascii="inherit" w:eastAsia="Times New Roman" w:hAnsi="inherit" w:cs="Helvetica"/>
          <w:color w:val="000000" w:themeColor="text1"/>
          <w:sz w:val="21"/>
          <w:szCs w:val="21"/>
          <w:lang w:eastAsia="fr-FR"/>
        </w:rPr>
        <w:t>Cr</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ation de contenus num</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riques : installation de chaines et radios th</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 xml:space="preserve">matiques, nationales et </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trang</w:t>
      </w:r>
      <w:r w:rsidRPr="00695618">
        <w:rPr>
          <w:rFonts w:ascii="Times New Roman" w:eastAsia="Times New Roman" w:hAnsi="Times New Roman" w:cs="Times New Roman"/>
          <w:color w:val="000000" w:themeColor="text1"/>
          <w:sz w:val="21"/>
          <w:szCs w:val="21"/>
          <w:lang w:eastAsia="fr-FR"/>
        </w:rPr>
        <w:t>è</w:t>
      </w:r>
      <w:r w:rsidRPr="00695618">
        <w:rPr>
          <w:rFonts w:ascii="inherit" w:eastAsia="Times New Roman" w:hAnsi="inherit" w:cs="Helvetica"/>
          <w:color w:val="000000" w:themeColor="text1"/>
          <w:sz w:val="21"/>
          <w:szCs w:val="21"/>
          <w:lang w:eastAsia="fr-FR"/>
        </w:rPr>
        <w:t>res.</w:t>
      </w:r>
    </w:p>
    <w:p w:rsidR="00695618" w:rsidRPr="00695618" w:rsidRDefault="00695618" w:rsidP="00695618">
      <w:pPr>
        <w:numPr>
          <w:ilvl w:val="0"/>
          <w:numId w:val="1"/>
        </w:numPr>
        <w:shd w:val="clear" w:color="auto" w:fill="FFFFFF"/>
        <w:spacing w:before="105"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Times New Roman" w:eastAsia="Times New Roman" w:hAnsi="Times New Roman" w:cs="Times New Roman"/>
          <w:color w:val="000000" w:themeColor="text1"/>
          <w:sz w:val="21"/>
          <w:szCs w:val="21"/>
          <w:lang w:eastAsia="fr-FR"/>
        </w:rPr>
        <w:t></w:t>
      </w:r>
      <w:r w:rsidRPr="00695618">
        <w:rPr>
          <w:rFonts w:ascii="inherit" w:eastAsia="Times New Roman" w:hAnsi="inherit" w:cs="Helvetica"/>
          <w:color w:val="000000" w:themeColor="text1"/>
          <w:sz w:val="21"/>
          <w:szCs w:val="21"/>
          <w:lang w:eastAsia="fr-FR"/>
        </w:rPr>
        <w:t>R</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alisation des canaux internes en mode TNT</w:t>
      </w:r>
    </w:p>
    <w:p w:rsidR="00695618" w:rsidRPr="00695618" w:rsidRDefault="00695618" w:rsidP="00695618">
      <w:pPr>
        <w:numPr>
          <w:ilvl w:val="0"/>
          <w:numId w:val="1"/>
        </w:numPr>
        <w:shd w:val="clear" w:color="auto" w:fill="FFFFFF"/>
        <w:spacing w:before="105"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Times New Roman" w:eastAsia="Times New Roman" w:hAnsi="Times New Roman" w:cs="Times New Roman"/>
          <w:color w:val="000000" w:themeColor="text1"/>
          <w:sz w:val="21"/>
          <w:szCs w:val="21"/>
          <w:lang w:eastAsia="fr-FR"/>
        </w:rPr>
        <w:t></w:t>
      </w:r>
      <w:r w:rsidRPr="00695618">
        <w:rPr>
          <w:rFonts w:ascii="inherit" w:eastAsia="Times New Roman" w:hAnsi="inherit" w:cs="Helvetica"/>
          <w:color w:val="000000" w:themeColor="text1"/>
          <w:sz w:val="21"/>
          <w:szCs w:val="21"/>
          <w:lang w:eastAsia="fr-FR"/>
        </w:rPr>
        <w:t>R</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 xml:space="preserve">novation et mise </w:t>
      </w:r>
      <w:r w:rsidRPr="00695618">
        <w:rPr>
          <w:rFonts w:ascii="Times New Roman" w:eastAsia="Times New Roman" w:hAnsi="Times New Roman" w:cs="Times New Roman"/>
          <w:color w:val="000000" w:themeColor="text1"/>
          <w:sz w:val="21"/>
          <w:szCs w:val="21"/>
          <w:lang w:eastAsia="fr-FR"/>
        </w:rPr>
        <w:t>à</w:t>
      </w:r>
      <w:r w:rsidRPr="00695618">
        <w:rPr>
          <w:rFonts w:ascii="inherit" w:eastAsia="Times New Roman" w:hAnsi="inherit" w:cs="Helvetica"/>
          <w:color w:val="000000" w:themeColor="text1"/>
          <w:sz w:val="21"/>
          <w:szCs w:val="21"/>
          <w:lang w:eastAsia="fr-FR"/>
        </w:rPr>
        <w:t xml:space="preserve"> jour des R</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seaux de T</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l</w:t>
      </w:r>
      <w:r w:rsidRPr="00695618">
        <w:rPr>
          <w:rFonts w:ascii="Times New Roman" w:eastAsia="Times New Roman" w:hAnsi="Times New Roman" w:cs="Times New Roman"/>
          <w:color w:val="000000" w:themeColor="text1"/>
          <w:sz w:val="21"/>
          <w:szCs w:val="21"/>
          <w:lang w:eastAsia="fr-FR"/>
        </w:rPr>
        <w:t>é</w:t>
      </w:r>
      <w:r w:rsidRPr="00695618">
        <w:rPr>
          <w:rFonts w:ascii="inherit" w:eastAsia="Times New Roman" w:hAnsi="inherit" w:cs="Helvetica"/>
          <w:color w:val="000000" w:themeColor="text1"/>
          <w:sz w:val="21"/>
          <w:szCs w:val="21"/>
          <w:lang w:eastAsia="fr-FR"/>
        </w:rPr>
        <w:t>distribution</w:t>
      </w:r>
    </w:p>
    <w:p w:rsidR="00695618" w:rsidRPr="00695618" w:rsidRDefault="00695618" w:rsidP="00695618">
      <w:pPr>
        <w:numPr>
          <w:ilvl w:val="0"/>
          <w:numId w:val="1"/>
        </w:numPr>
        <w:shd w:val="clear" w:color="auto" w:fill="FFFFFF"/>
        <w:spacing w:before="105"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inherit" w:eastAsia="Times New Roman" w:hAnsi="inherit" w:cs="Helvetica"/>
          <w:color w:val="000000" w:themeColor="text1"/>
          <w:sz w:val="21"/>
          <w:szCs w:val="21"/>
          <w:lang w:eastAsia="fr-FR"/>
        </w:rPr>
        <w:t>Conseils et Formation</w:t>
      </w:r>
    </w:p>
    <w:p w:rsidR="00695618" w:rsidRPr="00695618" w:rsidRDefault="00695618" w:rsidP="00695618">
      <w:pPr>
        <w:numPr>
          <w:ilvl w:val="0"/>
          <w:numId w:val="1"/>
        </w:numPr>
        <w:shd w:val="clear" w:color="auto" w:fill="FFFFFF"/>
        <w:spacing w:before="105" w:after="105" w:line="270" w:lineRule="atLeast"/>
        <w:ind w:left="30"/>
        <w:textAlignment w:val="baseline"/>
        <w:rPr>
          <w:rFonts w:ascii="inherit" w:eastAsia="Times New Roman" w:hAnsi="inherit" w:cs="Helvetica"/>
          <w:color w:val="000000" w:themeColor="text1"/>
          <w:sz w:val="21"/>
          <w:szCs w:val="21"/>
          <w:lang w:eastAsia="fr-FR"/>
        </w:rPr>
      </w:pPr>
      <w:r w:rsidRPr="00695618">
        <w:rPr>
          <w:rFonts w:ascii="inherit" w:eastAsia="Times New Roman" w:hAnsi="inherit" w:cs="Helvetica"/>
          <w:color w:val="000000" w:themeColor="text1"/>
          <w:sz w:val="21"/>
          <w:szCs w:val="21"/>
          <w:lang w:eastAsia="fr-FR"/>
        </w:rPr>
        <w:t>Maintenance</w:t>
      </w:r>
    </w:p>
    <w:p w:rsidR="004B2230" w:rsidRDefault="004B2230">
      <w:bookmarkStart w:id="0" w:name="_GoBack"/>
      <w:bookmarkEnd w:id="0"/>
    </w:p>
    <w:sectPr w:rsidR="004B22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855FE"/>
    <w:multiLevelType w:val="multilevel"/>
    <w:tmpl w:val="693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9DD"/>
    <w:rsid w:val="004B2230"/>
    <w:rsid w:val="00695618"/>
    <w:rsid w:val="00FD29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69561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9561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9561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69561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9561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9561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569182">
      <w:bodyDiv w:val="1"/>
      <w:marLeft w:val="0"/>
      <w:marRight w:val="0"/>
      <w:marTop w:val="0"/>
      <w:marBottom w:val="0"/>
      <w:divBdr>
        <w:top w:val="none" w:sz="0" w:space="0" w:color="auto"/>
        <w:left w:val="none" w:sz="0" w:space="0" w:color="auto"/>
        <w:bottom w:val="none" w:sz="0" w:space="0" w:color="auto"/>
        <w:right w:val="none" w:sz="0" w:space="0" w:color="auto"/>
      </w:divBdr>
      <w:divsChild>
        <w:div w:id="1666861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750</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2019-01-31T18:09:00Z</dcterms:created>
  <dcterms:modified xsi:type="dcterms:W3CDTF">2019-01-31T18:10:00Z</dcterms:modified>
</cp:coreProperties>
</file>