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97FB5" w:rsidRDefault="007A312F" w:rsidP="004C64B1">
      <w:pPr>
        <w:pStyle w:val="Heading1"/>
      </w:pPr>
      <w:r>
        <w:t xml:space="preserve">Welcome to the </w:t>
      </w:r>
      <w:r w:rsidR="00C97FB5">
        <w:t>programming test</w:t>
      </w:r>
      <w:r>
        <w:t xml:space="preserve"> for the NLS Product Line</w:t>
      </w:r>
      <w:r w:rsidR="00C97FB5">
        <w:t>!</w:t>
      </w:r>
    </w:p>
    <w:p w:rsidR="007A312F" w:rsidRDefault="007A312F" w:rsidP="004C64B1">
      <w:pPr>
        <w:spacing w:before="120"/>
      </w:pPr>
      <w:r>
        <w:t xml:space="preserve">Our </w:t>
      </w:r>
      <w:r w:rsidR="006857C1">
        <w:t>team</w:t>
      </w:r>
      <w:r>
        <w:t xml:space="preserve"> develops software for a wide variety of avionics systems.  These products include autonomous landing and flight control systems for manned and unmanned aircraft and systems that help pilots fly safely in zero-visibility conditions.</w:t>
      </w:r>
    </w:p>
    <w:p w:rsidR="007A312F" w:rsidRDefault="007A312F" w:rsidP="007A312F">
      <w:pPr>
        <w:spacing w:before="120" w:after="0"/>
      </w:pPr>
      <w:r>
        <w:t>You can read more about our products at:</w:t>
      </w:r>
    </w:p>
    <w:p w:rsidR="007A312F" w:rsidRDefault="003715E6" w:rsidP="007A312F">
      <w:pPr>
        <w:spacing w:after="0"/>
        <w:ind w:left="720"/>
      </w:pPr>
      <w:hyperlink r:id="rId7" w:history="1">
        <w:r w:rsidR="007A312F" w:rsidRPr="00611474">
          <w:rPr>
            <w:rStyle w:val="Hyperlink"/>
          </w:rPr>
          <w:t>https://www.sncorp.com/what-we-do/navigation-guidance-landing/</w:t>
        </w:r>
      </w:hyperlink>
    </w:p>
    <w:p w:rsidR="007A312F" w:rsidRDefault="003715E6" w:rsidP="007A312F">
      <w:pPr>
        <w:ind w:left="720"/>
      </w:pPr>
      <w:hyperlink r:id="rId8" w:history="1">
        <w:r w:rsidR="007A312F" w:rsidRPr="00611474">
          <w:rPr>
            <w:rStyle w:val="Hyperlink"/>
          </w:rPr>
          <w:t>https://www.sncorp.com/what-we-do/degraded-visual-environment-dve-solutions/</w:t>
        </w:r>
      </w:hyperlink>
    </w:p>
    <w:p w:rsidR="007A312F" w:rsidRDefault="007A312F" w:rsidP="004C64B1">
      <w:pPr>
        <w:spacing w:before="120"/>
      </w:pPr>
      <w:r>
        <w:t xml:space="preserve">The software for these safety-critical systems is implemented </w:t>
      </w:r>
      <w:r w:rsidR="00D9077A">
        <w:t>primarily</w:t>
      </w:r>
      <w:r w:rsidR="006857C1">
        <w:t xml:space="preserve"> in C, and runs on embedded </w:t>
      </w:r>
      <w:r>
        <w:t>r</w:t>
      </w:r>
      <w:r w:rsidR="006857C1">
        <w:t xml:space="preserve">eal-time operating systems.  We are currently looking for entry-level engineers who understand basic engineering principals and can apply computer science fundamentals (including memory management, thread safety, pointer manipulation, etc.) to support upgrades and enhancements to our existing products, and to support the development of new systems. </w:t>
      </w:r>
    </w:p>
    <w:p w:rsidR="00C97FB5" w:rsidRDefault="007A312F" w:rsidP="004C64B1">
      <w:pPr>
        <w:spacing w:before="120"/>
      </w:pPr>
      <w:r>
        <w:t xml:space="preserve">Thank you for applying to our position.  We appreciate you </w:t>
      </w:r>
      <w:r w:rsidR="00C97FB5">
        <w:t xml:space="preserve">taking the time to complete </w:t>
      </w:r>
      <w:r>
        <w:t>this programming test.</w:t>
      </w:r>
      <w:r w:rsidR="00C97FB5">
        <w:t xml:space="preserve"> This is an important part of our hiring process because it’s the best chance for us to evaluate your software and programming skill set.  We take the test very seriously, so </w:t>
      </w:r>
      <w:r w:rsidR="00D9077A">
        <w:t>please</w:t>
      </w:r>
      <w:r w:rsidR="00C97FB5">
        <w:t xml:space="preserve"> make sure that your code is easy to read and of such quality that you</w:t>
      </w:r>
      <w:r w:rsidR="00D9077A">
        <w:t xml:space="preserve"> would </w:t>
      </w:r>
      <w:bookmarkStart w:id="0" w:name="_GoBack"/>
      <w:bookmarkEnd w:id="0"/>
      <w:r w:rsidR="00C97FB5">
        <w:t>show it off on your resume.</w:t>
      </w:r>
      <w:r w:rsidR="00B72B0D">
        <w:t xml:space="preserve">  You may be asked to present your work in a subsequent round of interviews.</w:t>
      </w:r>
    </w:p>
    <w:p w:rsidR="00C97FB5" w:rsidRDefault="00C97FB5" w:rsidP="00C97FB5">
      <w:r>
        <w:t>The tests can be opened and compiled in a Microsoft Visual Studio 2019 project.  You may download Visual Studio Community for free from here: https://visualstudio.microsoft.com/vs/community/.  You are welcome to port the project to a different OS or IDE, but please make sure your implementation is cross platform as we intend to test your solution on Windows.</w:t>
      </w:r>
    </w:p>
    <w:p w:rsidR="00C97FB5" w:rsidRDefault="00C97FB5" w:rsidP="00C97FB5">
      <w:r>
        <w:t>Each problem is described in the comments of the main() function in each program.</w:t>
      </w:r>
    </w:p>
    <w:p w:rsidR="00C97FB5" w:rsidRDefault="00C97FB5" w:rsidP="00C97FB5">
      <w:r>
        <w:t xml:space="preserve">If any of the questions are </w:t>
      </w:r>
      <w:r w:rsidR="00D9077A">
        <w:t>ambiguous</w:t>
      </w:r>
      <w:r>
        <w:t>, you may make assumptions as long as you document them.  These are inherently small problems, but treat them as if they were production code and in all cases make good engineering decisions about performance, memory usage and your time.  Using references for libraries or math is allowed, but getting help on the core of the problem is not.  Please implement solutions to the problems in C or C++.</w:t>
      </w:r>
    </w:p>
    <w:p w:rsidR="008618BA" w:rsidRDefault="006E4ADA" w:rsidP="00C97FB5">
      <w:r>
        <w:t>Once you have completed the assignment, p</w:t>
      </w:r>
      <w:r w:rsidR="007A312F">
        <w:t xml:space="preserve">lease </w:t>
      </w:r>
      <w:r>
        <w:t>clean and zip the solution.  R</w:t>
      </w:r>
      <w:r w:rsidR="007A312F">
        <w:t xml:space="preserve">eturn </w:t>
      </w:r>
      <w:r>
        <w:t xml:space="preserve">the files </w:t>
      </w:r>
      <w:r w:rsidR="007A312F">
        <w:t xml:space="preserve">to your Talent Acquisition Representative as soon as possible.  </w:t>
      </w:r>
      <w:r w:rsidR="00C97FB5">
        <w:t>There is no hard time limit, though we expect you to finish in a few days.  Good luck!</w:t>
      </w:r>
    </w:p>
    <w:sectPr w:rsidR="008618BA" w:rsidSect="001703EA">
      <w:headerReference w:type="even" r:id="rId9"/>
      <w:headerReference w:type="default" r:id="rId10"/>
      <w:footerReference w:type="even" r:id="rId11"/>
      <w:footerReference w:type="default" r:id="rId12"/>
      <w:headerReference w:type="first" r:id="rId13"/>
      <w:footerReference w:type="first" r:id="rId14"/>
      <w:pgSz w:w="12240" w:h="15840"/>
      <w:pgMar w:top="189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715E6" w:rsidRDefault="003715E6" w:rsidP="001703EA">
      <w:pPr>
        <w:spacing w:after="0" w:line="240" w:lineRule="auto"/>
      </w:pPr>
      <w:r>
        <w:separator/>
      </w:r>
    </w:p>
  </w:endnote>
  <w:endnote w:type="continuationSeparator" w:id="0">
    <w:p w:rsidR="003715E6" w:rsidRDefault="003715E6" w:rsidP="001703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93632" w:rsidRDefault="00F9363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03EA" w:rsidRDefault="001703EA" w:rsidP="001703EA">
    <w:pPr>
      <w:pStyle w:val="Header"/>
      <w:tabs>
        <w:tab w:val="clear" w:pos="4680"/>
        <w:tab w:val="clear" w:pos="9360"/>
        <w:tab w:val="left" w:pos="3000"/>
      </w:tabs>
      <w:ind w:left="-720" w:right="-720"/>
    </w:pPr>
    <w:r>
      <w:rPr>
        <w:noProof/>
      </w:rPr>
      <mc:AlternateContent>
        <mc:Choice Requires="wps">
          <w:drawing>
            <wp:anchor distT="0" distB="0" distL="114300" distR="114300" simplePos="0" relativeHeight="251661312" behindDoc="0" locked="0" layoutInCell="1" allowOverlap="1" wp14:anchorId="03B1EEDF" wp14:editId="5C258DE4">
              <wp:simplePos x="0" y="0"/>
              <wp:positionH relativeFrom="margin">
                <wp:align>center</wp:align>
              </wp:positionH>
              <wp:positionV relativeFrom="paragraph">
                <wp:posOffset>201930</wp:posOffset>
              </wp:positionV>
              <wp:extent cx="68580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6858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1C70C67" id="Straight Connector 3" o:spid="_x0000_s1026" style="position:absolute;z-index:25166131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15.9pt" to="540pt,1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" strokecolor="black [3040]">
              <w10:wrap anchorx="margin"/>
            </v:line>
          </w:pict>
        </mc:Fallback>
      </mc:AlternateContent>
    </w:r>
  </w:p>
  <w:p w:rsidR="001703EA" w:rsidRDefault="001703EA">
    <w:pPr>
      <w:pStyle w:val="Footer"/>
    </w:pPr>
  </w:p>
  <w:p w:rsidR="007D27FC" w:rsidRPr="00515919" w:rsidRDefault="00F93632" w:rsidP="001703EA">
    <w:pPr>
      <w:pStyle w:val="Footer"/>
      <w:jc w:val="center"/>
      <w:rPr>
        <w:rFonts w:ascii="Arial" w:hAnsi="Arial" w:cs="Arial"/>
        <w:color w:val="004990"/>
        <w:sz w:val="18"/>
        <w:szCs w:val="18"/>
      </w:rPr>
    </w:pPr>
    <w:r>
      <w:rPr>
        <w:rFonts w:ascii="Arial" w:hAnsi="Arial" w:cs="Arial"/>
        <w:b/>
        <w:color w:val="004990"/>
        <w:sz w:val="18"/>
        <w:szCs w:val="18"/>
      </w:rPr>
      <w:t xml:space="preserve">Mission Solutions and Technologies </w:t>
    </w:r>
  </w:p>
  <w:p w:rsidR="001703EA" w:rsidRPr="001703EA" w:rsidRDefault="00A112EF" w:rsidP="00A112EF">
    <w:pPr>
      <w:pStyle w:val="Footer"/>
      <w:jc w:val="center"/>
    </w:pPr>
    <w:r w:rsidRPr="00A112EF">
      <w:rPr>
        <w:rFonts w:ascii="Arial" w:hAnsi="Arial" w:cs="Arial"/>
        <w:sz w:val="18"/>
        <w:szCs w:val="18"/>
      </w:rPr>
      <w:t>3076 Centreville Road</w:t>
    </w:r>
    <w:r>
      <w:rPr>
        <w:rFonts w:ascii="Arial" w:hAnsi="Arial" w:cs="Arial"/>
        <w:sz w:val="18"/>
        <w:szCs w:val="18"/>
      </w:rPr>
      <w:t xml:space="preserve"> | </w:t>
    </w:r>
    <w:r w:rsidRPr="00A112EF">
      <w:rPr>
        <w:rFonts w:ascii="Arial" w:hAnsi="Arial" w:cs="Arial"/>
        <w:sz w:val="18"/>
        <w:szCs w:val="18"/>
      </w:rPr>
      <w:t>Herndon VA 20171</w:t>
    </w:r>
    <w:r>
      <w:rPr>
        <w:rFonts w:ascii="Arial" w:hAnsi="Arial" w:cs="Arial"/>
        <w:sz w:val="18"/>
        <w:szCs w:val="18"/>
      </w:rPr>
      <w:t xml:space="preserve"> | 703.</w:t>
    </w:r>
    <w:r w:rsidRPr="00A112EF">
      <w:rPr>
        <w:rFonts w:ascii="Arial" w:hAnsi="Arial" w:cs="Arial"/>
        <w:sz w:val="18"/>
        <w:szCs w:val="18"/>
      </w:rPr>
      <w:t>464</w:t>
    </w:r>
    <w:r>
      <w:rPr>
        <w:rFonts w:ascii="Arial" w:hAnsi="Arial" w:cs="Arial"/>
        <w:sz w:val="18"/>
        <w:szCs w:val="18"/>
      </w:rPr>
      <w:t>.</w:t>
    </w:r>
    <w:r w:rsidRPr="00A112EF">
      <w:rPr>
        <w:rFonts w:ascii="Arial" w:hAnsi="Arial" w:cs="Arial"/>
        <w:sz w:val="18"/>
        <w:szCs w:val="18"/>
      </w:rPr>
      <w:t>9020</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93632" w:rsidRDefault="00F936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715E6" w:rsidRDefault="003715E6" w:rsidP="001703EA">
      <w:pPr>
        <w:spacing w:after="0" w:line="240" w:lineRule="auto"/>
      </w:pPr>
      <w:r>
        <w:separator/>
      </w:r>
    </w:p>
  </w:footnote>
  <w:footnote w:type="continuationSeparator" w:id="0">
    <w:p w:rsidR="003715E6" w:rsidRDefault="003715E6" w:rsidP="001703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93632" w:rsidRDefault="00F9363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03EA" w:rsidRDefault="001703EA" w:rsidP="001703EA">
    <w:pPr>
      <w:pStyle w:val="Header"/>
      <w:tabs>
        <w:tab w:val="clear" w:pos="4680"/>
        <w:tab w:val="clear" w:pos="9360"/>
        <w:tab w:val="left" w:pos="3000"/>
      </w:tabs>
    </w:pPr>
    <w:r>
      <w:rPr>
        <w:noProof/>
      </w:rPr>
      <w:drawing>
        <wp:anchor distT="0" distB="0" distL="114300" distR="114300" simplePos="0" relativeHeight="251658240" behindDoc="1" locked="0" layoutInCell="1" allowOverlap="1" wp14:anchorId="409A693A" wp14:editId="7EC3BC0B">
          <wp:simplePos x="0" y="0"/>
          <wp:positionH relativeFrom="column">
            <wp:posOffset>-373380</wp:posOffset>
          </wp:positionH>
          <wp:positionV relativeFrom="paragraph">
            <wp:posOffset>22860</wp:posOffset>
          </wp:positionV>
          <wp:extent cx="2133600" cy="410845"/>
          <wp:effectExtent l="0" t="0" r="0" b="8255"/>
          <wp:wrapTight wrapText="bothSides">
            <wp:wrapPolygon edited="0">
              <wp:start x="0" y="0"/>
              <wp:lineTo x="0" y="21032"/>
              <wp:lineTo x="10607" y="21032"/>
              <wp:lineTo x="21407" y="21032"/>
              <wp:lineTo x="21407" y="15023"/>
              <wp:lineTo x="16586" y="0"/>
              <wp:lineTo x="0" y="0"/>
            </wp:wrapPolygon>
          </wp:wrapTight>
          <wp:docPr id="1" name="Picture 1" descr="\\sncorp\shares\Business\Reference\SNC Logos\SNC Logos\Registered\SNC Logos_Registered_GENERI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ncorp\shares\Business\Reference\SNC Logos\SNC Logos\Registered\SNC Logos_Registered_GENERIC.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133600" cy="410845"/>
                  </a:xfrm>
                  <a:prstGeom prst="rect">
                    <a:avLst/>
                  </a:prstGeom>
                  <a:noFill/>
                  <a:ln>
                    <a:noFill/>
                  </a:ln>
                </pic:spPr>
              </pic:pic>
            </a:graphicData>
          </a:graphic>
          <wp14:sizeRelH relativeFrom="page">
            <wp14:pctWidth>0</wp14:pctWidth>
          </wp14:sizeRelH>
          <wp14:sizeRelV relativeFrom="page">
            <wp14:pctHeight>0</wp14:pctHeight>
          </wp14:sizeRelV>
        </wp:anchor>
      </w:drawing>
    </w:r>
    <w:r>
      <w:tab/>
    </w:r>
  </w:p>
  <w:p w:rsidR="001703EA" w:rsidRDefault="002038E0" w:rsidP="002C0526">
    <w:pPr>
      <w:pStyle w:val="Header"/>
      <w:tabs>
        <w:tab w:val="clear" w:pos="4680"/>
        <w:tab w:val="clear" w:pos="9360"/>
      </w:tabs>
      <w:ind w:left="-720" w:right="-720"/>
    </w:pPr>
    <w:r>
      <w:tab/>
    </w:r>
  </w:p>
  <w:p w:rsidR="001703EA" w:rsidRPr="002038E0" w:rsidRDefault="002038E0" w:rsidP="002C0526">
    <w:pPr>
      <w:pStyle w:val="Header"/>
      <w:tabs>
        <w:tab w:val="clear" w:pos="4680"/>
        <w:tab w:val="clear" w:pos="9360"/>
      </w:tabs>
      <w:ind w:left="-720" w:right="-540"/>
      <w:jc w:val="right"/>
      <w:rPr>
        <w:b/>
      </w:rPr>
    </w:pPr>
    <w:r>
      <w:tab/>
    </w:r>
    <w:r w:rsidRPr="00515919">
      <w:rPr>
        <w:rFonts w:ascii="Arial" w:hAnsi="Arial" w:cs="Arial"/>
        <w:b/>
        <w:color w:val="004990"/>
        <w:sz w:val="18"/>
        <w:szCs w:val="18"/>
      </w:rPr>
      <w:t>sncorp.com</w:t>
    </w:r>
    <w:r w:rsidR="001703EA" w:rsidRPr="002038E0">
      <w:rPr>
        <w:b/>
        <w:noProof/>
      </w:rPr>
      <mc:AlternateContent>
        <mc:Choice Requires="wps">
          <w:drawing>
            <wp:anchor distT="0" distB="0" distL="114300" distR="114300" simplePos="0" relativeHeight="251659264" behindDoc="0" locked="0" layoutInCell="1" allowOverlap="1" wp14:anchorId="50D9D360" wp14:editId="4F8EF53F">
              <wp:simplePos x="0" y="0"/>
              <wp:positionH relativeFrom="margin">
                <wp:align>center</wp:align>
              </wp:positionH>
              <wp:positionV relativeFrom="paragraph">
                <wp:posOffset>201930</wp:posOffset>
              </wp:positionV>
              <wp:extent cx="68580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6858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1DF36CB" id="Straight Connector 2" o:spid="_x0000_s1026" style="position:absolute;z-index:25165926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15.9pt" to="540pt,1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" strokecolor="black [3040]">
              <w10:wrap anchorx="margin"/>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93632" w:rsidRDefault="00F9363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7FB5"/>
    <w:rsid w:val="000E0B24"/>
    <w:rsid w:val="001224B4"/>
    <w:rsid w:val="001703EA"/>
    <w:rsid w:val="001B118B"/>
    <w:rsid w:val="002038E0"/>
    <w:rsid w:val="0029018A"/>
    <w:rsid w:val="002C0526"/>
    <w:rsid w:val="00355F01"/>
    <w:rsid w:val="003715E6"/>
    <w:rsid w:val="00410EA4"/>
    <w:rsid w:val="00423853"/>
    <w:rsid w:val="0043540B"/>
    <w:rsid w:val="00495521"/>
    <w:rsid w:val="004977ED"/>
    <w:rsid w:val="004C64B1"/>
    <w:rsid w:val="00515919"/>
    <w:rsid w:val="00562760"/>
    <w:rsid w:val="005D168A"/>
    <w:rsid w:val="005E7401"/>
    <w:rsid w:val="00681ECD"/>
    <w:rsid w:val="006857C1"/>
    <w:rsid w:val="006E4ADA"/>
    <w:rsid w:val="006F54B2"/>
    <w:rsid w:val="007852F3"/>
    <w:rsid w:val="007A312F"/>
    <w:rsid w:val="007D27FC"/>
    <w:rsid w:val="00960979"/>
    <w:rsid w:val="009F6286"/>
    <w:rsid w:val="00A112EF"/>
    <w:rsid w:val="00A837EC"/>
    <w:rsid w:val="00B72B0D"/>
    <w:rsid w:val="00BA1964"/>
    <w:rsid w:val="00C97FB5"/>
    <w:rsid w:val="00CE5DE9"/>
    <w:rsid w:val="00D9077A"/>
    <w:rsid w:val="00DD764B"/>
    <w:rsid w:val="00EA0A7C"/>
    <w:rsid w:val="00ED0461"/>
    <w:rsid w:val="00F936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4787FC"/>
  <w15:docId w15:val="{AA2CD2F9-B755-4EF0-898A-BC2A16448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C64B1"/>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703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03EA"/>
  </w:style>
  <w:style w:type="paragraph" w:styleId="Footer">
    <w:name w:val="footer"/>
    <w:basedOn w:val="Normal"/>
    <w:link w:val="FooterChar"/>
    <w:uiPriority w:val="99"/>
    <w:unhideWhenUsed/>
    <w:rsid w:val="001703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03EA"/>
  </w:style>
  <w:style w:type="paragraph" w:styleId="BalloonText">
    <w:name w:val="Balloon Text"/>
    <w:basedOn w:val="Normal"/>
    <w:link w:val="BalloonTextChar"/>
    <w:uiPriority w:val="99"/>
    <w:semiHidden/>
    <w:unhideWhenUsed/>
    <w:rsid w:val="001703E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703EA"/>
    <w:rPr>
      <w:rFonts w:ascii="Tahoma" w:hAnsi="Tahoma" w:cs="Tahoma"/>
      <w:sz w:val="16"/>
      <w:szCs w:val="16"/>
    </w:rPr>
  </w:style>
  <w:style w:type="character" w:customStyle="1" w:styleId="Heading1Char">
    <w:name w:val="Heading 1 Char"/>
    <w:basedOn w:val="DefaultParagraphFont"/>
    <w:link w:val="Heading1"/>
    <w:uiPriority w:val="9"/>
    <w:rsid w:val="004C64B1"/>
    <w:rPr>
      <w:rFonts w:asciiTheme="majorHAnsi" w:eastAsiaTheme="majorEastAsia" w:hAnsiTheme="majorHAnsi" w:cstheme="majorBidi"/>
      <w:color w:val="365F91" w:themeColor="accent1" w:themeShade="BF"/>
      <w:sz w:val="32"/>
      <w:szCs w:val="32"/>
    </w:rPr>
  </w:style>
  <w:style w:type="character" w:styleId="Hyperlink">
    <w:name w:val="Hyperlink"/>
    <w:basedOn w:val="DefaultParagraphFont"/>
    <w:uiPriority w:val="99"/>
    <w:unhideWhenUsed/>
    <w:rsid w:val="007A312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20136959">
      <w:bodyDiv w:val="1"/>
      <w:marLeft w:val="0"/>
      <w:marRight w:val="0"/>
      <w:marTop w:val="0"/>
      <w:marBottom w:val="0"/>
      <w:divBdr>
        <w:top w:val="none" w:sz="0" w:space="0" w:color="auto"/>
        <w:left w:val="none" w:sz="0" w:space="0" w:color="auto"/>
        <w:bottom w:val="none" w:sz="0" w:space="0" w:color="auto"/>
        <w:right w:val="none" w:sz="0" w:space="0" w:color="auto"/>
      </w:divBdr>
    </w:div>
    <w:div w:id="16268863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ncorp.com/what-we-do/degraded-visual-environment-dve-solutions/"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https://www.sncorp.com/what-we-do/navigation-guidance-landing/"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d1051\Desktop\SNC%20Letterhead_MS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DEA8BE3-6B50-473D-9F5F-FD1D082C48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SNC Letterhead_MST.dotx</Template>
  <TotalTime>34</TotalTime>
  <Pages>1</Pages>
  <Words>402</Words>
  <Characters>2296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SNCorp</Company>
  <LinksUpToDate>false</LinksUpToDate>
  <CharactersWithSpaces>2693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Ben Damonte</dc:creator>
  <cp:lastModifiedBy>Ben Damonte</cp:lastModifiedBy>
  <cp:revision>9</cp:revision>
  <dcterms:created xsi:type="dcterms:W3CDTF">2021-03-30T23:22:00Z</dcterms:created>
  <dcterms:modified xsi:type="dcterms:W3CDTF">2022-04-26T16:45:00Z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f7cd2451-f660-495f-81ed-97036097036e</vt:lpwstr>
  </property>
  <property fmtid="{D5CDD505-2E9C-101B-9397-08002B2CF9AE}" pid="3" name="Categorization">
    <vt:lpwstr>t_class_3</vt:lpwstr>
  </property>
  <property fmtid="{D5CDD505-2E9C-101B-9397-08002B2CF9AE}" pid="4" name="SubCat">
    <vt:lpwstr>SNCNonProp</vt:lpwstr>
  </property>
  <property fmtid="{D5CDD505-2E9C-101B-9397-08002B2CF9AE}" pid="5" name="Export">
    <vt:lpwstr/>
  </property>
  <property fmtid="{D5CDD505-2E9C-101B-9397-08002B2CF9AE}" pid="6" name="CUI">
    <vt:lpwstr>None</vt:lpwstr>
  </property>
  <property fmtid="{D5CDD505-2E9C-101B-9397-08002B2CF9AE}" pid="7" name="Marking">
    <vt:lpwstr>No</vt:lpwstr>
  </property>
</Properties>
</file>