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110A" w14:textId="77777777" w:rsidR="00A02256" w:rsidRPr="00A02256" w:rsidRDefault="00A02256" w:rsidP="00A02256">
      <w:p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sz w:val="24"/>
          <w:szCs w:val="24"/>
          <w:lang w:eastAsia="en-IN"/>
        </w:rPr>
        <w:t>Subject: Upcoming Meeting: New Project Discussion</w:t>
      </w:r>
    </w:p>
    <w:p w14:paraId="60CD9741" w14:textId="77777777" w:rsidR="00A02256" w:rsidRPr="00A02256" w:rsidRDefault="00A02256" w:rsidP="00A02256">
      <w:p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sz w:val="24"/>
          <w:szCs w:val="24"/>
          <w:lang w:eastAsia="en-IN"/>
        </w:rPr>
        <w:t>To: Green Team</w:t>
      </w:r>
    </w:p>
    <w:p w14:paraId="4A3084A9" w14:textId="77777777" w:rsidR="00A02256" w:rsidRPr="00A02256" w:rsidRDefault="00A02256" w:rsidP="00A02256">
      <w:p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sz w:val="24"/>
          <w:szCs w:val="24"/>
          <w:lang w:eastAsia="en-IN"/>
        </w:rPr>
        <w:t>Dear Team,</w:t>
      </w:r>
    </w:p>
    <w:p w14:paraId="425E1E63" w14:textId="77777777" w:rsidR="00A02256" w:rsidRPr="00A02256" w:rsidRDefault="00A02256" w:rsidP="00A02256">
      <w:p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sz w:val="24"/>
          <w:szCs w:val="24"/>
          <w:lang w:eastAsia="en-IN"/>
        </w:rPr>
        <w:t xml:space="preserve">I hope this message finds you well. I would like to inform you about an upcoming meeting regarding our new project, </w:t>
      </w:r>
      <w:r w:rsidRPr="00A02256">
        <w:rPr>
          <w:rFonts w:ascii="Times New Roman" w:eastAsia="Times New Roman" w:hAnsi="Times New Roman" w:cs="Times New Roman"/>
          <w:b/>
          <w:bCs/>
          <w:sz w:val="24"/>
          <w:szCs w:val="24"/>
          <w:lang w:eastAsia="en-IN"/>
        </w:rPr>
        <w:t>Wiking Cloud</w:t>
      </w:r>
      <w:r w:rsidRPr="00A02256">
        <w:rPr>
          <w:rFonts w:ascii="Times New Roman" w:eastAsia="Times New Roman" w:hAnsi="Times New Roman" w:cs="Times New Roman"/>
          <w:sz w:val="24"/>
          <w:szCs w:val="24"/>
          <w:lang w:eastAsia="en-IN"/>
        </w:rPr>
        <w:t xml:space="preserve">, which is set to take place on </w:t>
      </w:r>
      <w:r w:rsidRPr="00A02256">
        <w:rPr>
          <w:rFonts w:ascii="Times New Roman" w:eastAsia="Times New Roman" w:hAnsi="Times New Roman" w:cs="Times New Roman"/>
          <w:b/>
          <w:bCs/>
          <w:sz w:val="24"/>
          <w:szCs w:val="24"/>
          <w:lang w:eastAsia="en-IN"/>
        </w:rPr>
        <w:t>Wednesday, December 13th, at 4:00 PM</w:t>
      </w:r>
      <w:r w:rsidRPr="00A02256">
        <w:rPr>
          <w:rFonts w:ascii="Times New Roman" w:eastAsia="Times New Roman" w:hAnsi="Times New Roman" w:cs="Times New Roman"/>
          <w:sz w:val="24"/>
          <w:szCs w:val="24"/>
          <w:lang w:eastAsia="en-IN"/>
        </w:rPr>
        <w:t xml:space="preserve"> in the </w:t>
      </w:r>
      <w:r w:rsidRPr="00A02256">
        <w:rPr>
          <w:rFonts w:ascii="Times New Roman" w:eastAsia="Times New Roman" w:hAnsi="Times New Roman" w:cs="Times New Roman"/>
          <w:b/>
          <w:bCs/>
          <w:sz w:val="24"/>
          <w:szCs w:val="24"/>
          <w:lang w:eastAsia="en-IN"/>
        </w:rPr>
        <w:t>Conference Room</w:t>
      </w:r>
      <w:r w:rsidRPr="00A02256">
        <w:rPr>
          <w:rFonts w:ascii="Times New Roman" w:eastAsia="Times New Roman" w:hAnsi="Times New Roman" w:cs="Times New Roman"/>
          <w:sz w:val="24"/>
          <w:szCs w:val="24"/>
          <w:lang w:eastAsia="en-IN"/>
        </w:rPr>
        <w:t>. This project is an exciting opportunity, and your input will be essential to its successful launch.</w:t>
      </w:r>
    </w:p>
    <w:p w14:paraId="2FC09162" w14:textId="77777777" w:rsidR="00A02256" w:rsidRPr="00A02256" w:rsidRDefault="00A02256" w:rsidP="00A02256">
      <w:p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sz w:val="24"/>
          <w:szCs w:val="24"/>
          <w:lang w:eastAsia="en-IN"/>
        </w:rPr>
        <w:t>During the meeting, we will cover the following key points:</w:t>
      </w:r>
    </w:p>
    <w:p w14:paraId="09963924" w14:textId="77777777" w:rsidR="00A02256" w:rsidRPr="00A02256" w:rsidRDefault="00A02256" w:rsidP="00A022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b/>
          <w:bCs/>
          <w:sz w:val="24"/>
          <w:szCs w:val="24"/>
          <w:lang w:eastAsia="en-IN"/>
        </w:rPr>
        <w:t>Objectives of the project</w:t>
      </w:r>
      <w:r w:rsidRPr="00A02256">
        <w:rPr>
          <w:rFonts w:ascii="Times New Roman" w:eastAsia="Times New Roman" w:hAnsi="Times New Roman" w:cs="Times New Roman"/>
          <w:sz w:val="24"/>
          <w:szCs w:val="24"/>
          <w:lang w:eastAsia="en-IN"/>
        </w:rPr>
        <w:t>: A detailed overview of the goals and expected outcomes.</w:t>
      </w:r>
    </w:p>
    <w:p w14:paraId="631ADA11" w14:textId="77777777" w:rsidR="00A02256" w:rsidRPr="00A02256" w:rsidRDefault="00A02256" w:rsidP="00A022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b/>
          <w:bCs/>
          <w:sz w:val="24"/>
          <w:szCs w:val="24"/>
          <w:lang w:eastAsia="en-IN"/>
        </w:rPr>
        <w:t>Project completion timeline</w:t>
      </w:r>
      <w:r w:rsidRPr="00A02256">
        <w:rPr>
          <w:rFonts w:ascii="Times New Roman" w:eastAsia="Times New Roman" w:hAnsi="Times New Roman" w:cs="Times New Roman"/>
          <w:sz w:val="24"/>
          <w:szCs w:val="24"/>
          <w:lang w:eastAsia="en-IN"/>
        </w:rPr>
        <w:t>: A discussion on the timeline for project milestones and final delivery.</w:t>
      </w:r>
    </w:p>
    <w:p w14:paraId="182C9CAA" w14:textId="77777777" w:rsidR="00A02256" w:rsidRPr="00A02256" w:rsidRDefault="00A02256" w:rsidP="00A022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b/>
          <w:bCs/>
          <w:sz w:val="24"/>
          <w:szCs w:val="24"/>
          <w:lang w:eastAsia="en-IN"/>
        </w:rPr>
        <w:t>Roles and responsibilities</w:t>
      </w:r>
      <w:r w:rsidRPr="00A02256">
        <w:rPr>
          <w:rFonts w:ascii="Times New Roman" w:eastAsia="Times New Roman" w:hAnsi="Times New Roman" w:cs="Times New Roman"/>
          <w:sz w:val="24"/>
          <w:szCs w:val="24"/>
          <w:lang w:eastAsia="en-IN"/>
        </w:rPr>
        <w:t>: Clear distribution of tasks and expectations for each team member.</w:t>
      </w:r>
    </w:p>
    <w:p w14:paraId="0282DB1C" w14:textId="77777777" w:rsidR="00A02256" w:rsidRPr="00A02256" w:rsidRDefault="00A02256" w:rsidP="00A02256">
      <w:pPr>
        <w:spacing w:before="100" w:beforeAutospacing="1" w:after="100" w:afterAutospacing="1" w:line="240" w:lineRule="auto"/>
        <w:rPr>
          <w:rFonts w:ascii="Times New Roman" w:eastAsia="Times New Roman" w:hAnsi="Times New Roman" w:cs="Times New Roman"/>
          <w:sz w:val="24"/>
          <w:szCs w:val="24"/>
          <w:lang w:eastAsia="en-IN"/>
        </w:rPr>
      </w:pPr>
      <w:r w:rsidRPr="00A02256">
        <w:rPr>
          <w:rFonts w:ascii="Times New Roman" w:eastAsia="Times New Roman" w:hAnsi="Times New Roman" w:cs="Times New Roman"/>
          <w:sz w:val="24"/>
          <w:szCs w:val="24"/>
          <w:lang w:eastAsia="en-IN"/>
        </w:rPr>
        <w:t>To ensure we make the most of our time, please take some time before the meeting to familiarize yourself with the basic principles of cloud technologies. This will help ensure everyone is on the same page as we begin planning for the project.</w:t>
      </w:r>
    </w:p>
    <w:p w14:paraId="6FBCC70E" w14:textId="70A71238" w:rsidR="00A02256" w:rsidRDefault="00A02256" w:rsidP="00A02256">
      <w:pPr>
        <w:rPr>
          <w:b/>
          <w:bCs/>
        </w:rPr>
      </w:pPr>
      <w:r>
        <w:t>Best regards,</w:t>
      </w:r>
      <w:r>
        <w:br/>
      </w:r>
      <w:r w:rsidRPr="00A02256">
        <w:rPr>
          <w:b/>
          <w:bCs/>
        </w:rPr>
        <w:t>Asma Mansuri</w:t>
      </w:r>
    </w:p>
    <w:p w14:paraId="5472E7E0" w14:textId="57366E31" w:rsidR="00A02256" w:rsidRDefault="00A02256" w:rsidP="00A02256">
      <w:pPr>
        <w:rPr>
          <w:b/>
          <w:bCs/>
        </w:rPr>
      </w:pPr>
    </w:p>
    <w:p w14:paraId="7DB71F2A" w14:textId="77777777" w:rsidR="00097B88" w:rsidRDefault="00097B88" w:rsidP="00097B88">
      <w:pPr>
        <w:rPr>
          <w:rFonts w:ascii="Calibri" w:eastAsia="Calibri" w:hAnsi="Calibri" w:cs="Calibri"/>
          <w:noProof/>
          <w:lang w:eastAsia="en-IN"/>
        </w:rPr>
      </w:pPr>
      <w:r>
        <w:rPr>
          <w:rFonts w:ascii="Calibri" w:eastAsia="Calibri" w:hAnsi="Calibri" w:cs="Calibri"/>
          <w:noProof/>
          <w:color w:val="1F4E79"/>
          <w:lang w:eastAsia="en-IN"/>
        </w:rPr>
        <w:t>With Best Regards</w:t>
      </w:r>
    </w:p>
    <w:p w14:paraId="753382D8" w14:textId="77777777" w:rsidR="00097B88" w:rsidRDefault="00097B88" w:rsidP="00097B88">
      <w:pPr>
        <w:shd w:val="clear" w:color="auto" w:fill="FFFFFF"/>
        <w:rPr>
          <w:rFonts w:ascii="Calibri" w:eastAsia="Calibri" w:hAnsi="Calibri" w:cs="Calibri"/>
          <w:noProof/>
          <w:lang w:eastAsia="en-IN"/>
        </w:rPr>
      </w:pPr>
      <w:r>
        <w:rPr>
          <w:rFonts w:ascii="Calibri" w:eastAsia="Calibri" w:hAnsi="Calibri" w:cs="Calibri"/>
          <w:noProof/>
          <w:color w:val="1F4E79"/>
          <w:lang w:eastAsia="en-IN"/>
        </w:rPr>
        <w:t xml:space="preserve">Asma Mansuri | (M) +91 6353394504 | (E)  </w:t>
      </w:r>
      <w:hyperlink r:id="rId5" w:history="1">
        <w:r>
          <w:rPr>
            <w:rStyle w:val="Hyperlink"/>
            <w:rFonts w:ascii="Calibri" w:eastAsia="Calibri" w:hAnsi="Calibri" w:cs="Calibri"/>
            <w:noProof/>
            <w:lang w:eastAsia="en-IN"/>
          </w:rPr>
          <w:t>asmam@infopercept.com</w:t>
        </w:r>
      </w:hyperlink>
    </w:p>
    <w:p w14:paraId="542F8A95" w14:textId="1E2D23B8" w:rsidR="00097B88" w:rsidRDefault="00097B88" w:rsidP="00097B88">
      <w:pPr>
        <w:shd w:val="clear" w:color="auto" w:fill="FFFFFF"/>
        <w:rPr>
          <w:rFonts w:ascii="Calibri" w:eastAsia="Calibri" w:hAnsi="Calibri" w:cs="Calibri"/>
          <w:noProof/>
          <w:lang w:eastAsia="en-IN"/>
        </w:rPr>
      </w:pPr>
      <w:hyperlink r:id="rId6" w:tgtFrame="_blank" w:tooltip="http://www.infopercept.com/" w:history="1">
        <w:r>
          <w:rPr>
            <w:rStyle w:val="Hyperlink"/>
            <w:rFonts w:ascii="Calibri" w:eastAsia="Calibri" w:hAnsi="Calibri" w:cs="Calibri"/>
            <w:noProof/>
            <w:lang w:eastAsia="en-IN"/>
          </w:rPr>
          <w:t>www.infopercept.com</w:t>
        </w:r>
      </w:hyperlink>
      <w:r>
        <w:rPr>
          <w:rFonts w:ascii="Calibri" w:eastAsia="Calibri" w:hAnsi="Calibri" w:cs="Calibri"/>
          <w:noProof/>
          <w:color w:val="1F4E79"/>
          <w:lang w:eastAsia="en-IN"/>
        </w:rPr>
        <w:t> | Connect with us</w:t>
      </w:r>
      <w:r>
        <w:rPr>
          <w:rFonts w:ascii="Calibri" w:eastAsia="Calibri" w:hAnsi="Calibri" w:cs="Calibri"/>
          <w:b/>
          <w:bCs/>
          <w:noProof/>
          <w:color w:val="174E86"/>
          <w:lang w:eastAsia="en-IN"/>
        </w:rPr>
        <w:t> </w:t>
      </w:r>
      <w:r>
        <w:rPr>
          <w:rFonts w:ascii="Calibri" w:eastAsia="Calibri" w:hAnsi="Calibri" w:cs="Calibri"/>
          <w:b/>
          <w:noProof/>
          <w:color w:val="174E86"/>
          <w:lang w:eastAsia="en-IN"/>
        </w:rPr>
        <w:drawing>
          <wp:inline distT="0" distB="0" distL="0" distR="0" wp14:anchorId="5B297C4C" wp14:editId="65DB03C9">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EE4688B" w14:textId="5D3A8991" w:rsidR="00097B88" w:rsidRDefault="00097B88" w:rsidP="00097B88">
      <w:pPr>
        <w:shd w:val="clear" w:color="auto" w:fill="FFFFFF"/>
        <w:rPr>
          <w:rFonts w:ascii="Calibri" w:eastAsia="Calibri" w:hAnsi="Calibri" w:cs="Calibri"/>
          <w:noProof/>
          <w:lang w:eastAsia="en-IN"/>
        </w:rPr>
      </w:pPr>
      <w:r>
        <w:rPr>
          <w:rFonts w:ascii="Calibri" w:eastAsia="Calibri" w:hAnsi="Calibri" w:cs="Calibri"/>
          <w:noProof/>
          <w:color w:val="0000FF"/>
          <w:lang w:eastAsia="en-IN"/>
        </w:rPr>
        <w:drawing>
          <wp:inline distT="0" distB="0" distL="0" distR="0" wp14:anchorId="61924972" wp14:editId="065A9CB5">
            <wp:extent cx="2537460" cy="205740"/>
            <wp:effectExtent l="0" t="0" r="0" b="3810"/>
            <wp:docPr id="2" name="Picture 2">
              <a:hlinkClick xmlns:a="http://schemas.openxmlformats.org/drawingml/2006/main" r:id="rId6" tgtFrame="&quot;_blank&quot;" tooltip="&quot;http://www.infopercept.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tooltip="&quot;http://www.infopercept.com/&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05740"/>
                    </a:xfrm>
                    <a:prstGeom prst="rect">
                      <a:avLst/>
                    </a:prstGeom>
                    <a:noFill/>
                    <a:ln>
                      <a:noFill/>
                    </a:ln>
                  </pic:spPr>
                </pic:pic>
              </a:graphicData>
            </a:graphic>
          </wp:inline>
        </w:drawing>
      </w:r>
      <w:r>
        <w:rPr>
          <w:rFonts w:ascii="Calibri" w:eastAsia="Calibri" w:hAnsi="Calibri" w:cs="Calibri"/>
          <w:noProof/>
          <w:color w:val="0000FF"/>
          <w:lang w:eastAsia="en-IN"/>
        </w:rPr>
        <w:drawing>
          <wp:inline distT="0" distB="0" distL="0" distR="0" wp14:anchorId="44189273" wp14:editId="0DFA5133">
            <wp:extent cx="3810000" cy="861060"/>
            <wp:effectExtent l="0" t="0" r="0" b="0"/>
            <wp:docPr id="1" name="Picture 1">
              <a:hlinkClick xmlns:a="http://schemas.openxmlformats.org/drawingml/2006/main" r:id="rId9" tgtFrame="&quot;_blank&quot;" tooltip="&quot;&quot;https://www.infopercept.com/blogs/&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tooltip="&quot;&quot;https://www.infopercept.com/blogs/&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61060"/>
                    </a:xfrm>
                    <a:prstGeom prst="rect">
                      <a:avLst/>
                    </a:prstGeom>
                    <a:noFill/>
                    <a:ln>
                      <a:noFill/>
                    </a:ln>
                  </pic:spPr>
                </pic:pic>
              </a:graphicData>
            </a:graphic>
          </wp:inline>
        </w:drawing>
      </w:r>
    </w:p>
    <w:p w14:paraId="5E2E2444" w14:textId="2B323612" w:rsidR="00A02256" w:rsidRDefault="00A02256" w:rsidP="00A02256">
      <w:pPr>
        <w:rPr>
          <w:b/>
          <w:bCs/>
        </w:rPr>
      </w:pPr>
    </w:p>
    <w:p w14:paraId="5ABBEB34" w14:textId="77777777" w:rsidR="00A02256" w:rsidRDefault="00A02256" w:rsidP="00A02256">
      <w:pPr>
        <w:rPr>
          <w:b/>
          <w:bCs/>
        </w:rPr>
      </w:pPr>
      <w:r>
        <w:rPr>
          <w:b/>
          <w:bCs/>
        </w:rPr>
        <w:t xml:space="preserve"> </w:t>
      </w:r>
      <w:r>
        <w:rPr>
          <w:b/>
          <w:bCs/>
        </w:rPr>
        <w:tab/>
      </w:r>
      <w:r>
        <w:rPr>
          <w:b/>
          <w:bCs/>
        </w:rPr>
        <w:tab/>
      </w:r>
      <w:r>
        <w:rPr>
          <w:b/>
          <w:bCs/>
        </w:rPr>
        <w:tab/>
      </w:r>
    </w:p>
    <w:p w14:paraId="52A5FC1C" w14:textId="77777777" w:rsidR="00A02256" w:rsidRDefault="00A02256" w:rsidP="00A02256">
      <w:pPr>
        <w:rPr>
          <w:b/>
          <w:bCs/>
        </w:rPr>
      </w:pPr>
    </w:p>
    <w:p w14:paraId="6F03131E" w14:textId="77777777" w:rsidR="00A02256" w:rsidRDefault="00A02256" w:rsidP="00A02256">
      <w:pPr>
        <w:rPr>
          <w:b/>
          <w:bCs/>
        </w:rPr>
      </w:pPr>
    </w:p>
    <w:p w14:paraId="21416D07" w14:textId="77777777" w:rsidR="00A02256" w:rsidRDefault="00A02256" w:rsidP="00A02256">
      <w:pPr>
        <w:rPr>
          <w:b/>
          <w:bCs/>
        </w:rPr>
      </w:pPr>
    </w:p>
    <w:p w14:paraId="37DC758C" w14:textId="77777777" w:rsidR="00A02256" w:rsidRDefault="00A02256" w:rsidP="00A02256">
      <w:pPr>
        <w:rPr>
          <w:b/>
          <w:bCs/>
        </w:rPr>
      </w:pPr>
    </w:p>
    <w:p w14:paraId="64E6EB42" w14:textId="77777777" w:rsidR="00A02256" w:rsidRDefault="00A02256" w:rsidP="00A02256">
      <w:pPr>
        <w:rPr>
          <w:b/>
          <w:bCs/>
        </w:rPr>
      </w:pPr>
    </w:p>
    <w:p w14:paraId="5FC84760" w14:textId="77777777" w:rsidR="00A02256" w:rsidRDefault="00A02256" w:rsidP="00A02256">
      <w:pPr>
        <w:rPr>
          <w:b/>
          <w:bCs/>
        </w:rPr>
      </w:pPr>
    </w:p>
    <w:p w14:paraId="0BF582BF" w14:textId="77777777" w:rsidR="00A02256" w:rsidRDefault="00A02256" w:rsidP="00A02256">
      <w:pPr>
        <w:rPr>
          <w:b/>
          <w:bCs/>
        </w:rPr>
      </w:pPr>
    </w:p>
    <w:p w14:paraId="0CC48CE7" w14:textId="77777777" w:rsidR="00A02256" w:rsidRDefault="00A02256" w:rsidP="00A02256">
      <w:pPr>
        <w:rPr>
          <w:b/>
          <w:bCs/>
        </w:rPr>
      </w:pPr>
    </w:p>
    <w:p w14:paraId="4051238F" w14:textId="3C726CCB" w:rsidR="00A02256" w:rsidRDefault="00A02256" w:rsidP="00A02256">
      <w:pPr>
        <w:ind w:left="2160" w:firstLine="720"/>
        <w:rPr>
          <w:b/>
          <w:bCs/>
        </w:rPr>
      </w:pPr>
      <w:r>
        <w:rPr>
          <w:b/>
          <w:bCs/>
        </w:rPr>
        <w:t>Task 2</w:t>
      </w:r>
    </w:p>
    <w:p w14:paraId="0390C9CC" w14:textId="649A58BF" w:rsidR="00A02256" w:rsidRDefault="00A02256" w:rsidP="00A02256">
      <w:pPr>
        <w:rPr>
          <w:b/>
          <w:bCs/>
        </w:rPr>
      </w:pPr>
    </w:p>
    <w:p w14:paraId="76F6D783"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r w:rsidRPr="00E51384">
        <w:rPr>
          <w:rFonts w:ascii="Times New Roman" w:eastAsia="Times New Roman" w:hAnsi="Times New Roman" w:cs="Times New Roman"/>
          <w:b/>
          <w:bCs/>
          <w:sz w:val="24"/>
          <w:szCs w:val="24"/>
          <w:lang w:eastAsia="en-IN"/>
        </w:rPr>
        <w:t xml:space="preserve">Project Report: </w:t>
      </w:r>
      <w:proofErr w:type="spellStart"/>
      <w:r w:rsidRPr="00E51384">
        <w:rPr>
          <w:rFonts w:ascii="Times New Roman" w:eastAsia="Times New Roman" w:hAnsi="Times New Roman" w:cs="Times New Roman"/>
          <w:b/>
          <w:bCs/>
          <w:sz w:val="24"/>
          <w:szCs w:val="24"/>
          <w:lang w:eastAsia="en-IN"/>
        </w:rPr>
        <w:t>Wazuh</w:t>
      </w:r>
      <w:proofErr w:type="spellEnd"/>
      <w:r w:rsidRPr="00E51384">
        <w:rPr>
          <w:rFonts w:ascii="Times New Roman" w:eastAsia="Times New Roman" w:hAnsi="Times New Roman" w:cs="Times New Roman"/>
          <w:b/>
          <w:bCs/>
          <w:sz w:val="24"/>
          <w:szCs w:val="24"/>
          <w:lang w:eastAsia="en-IN"/>
        </w:rPr>
        <w:t xml:space="preserve"> Performance Overview</w:t>
      </w:r>
    </w:p>
    <w:p w14:paraId="76B6BF56"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r w:rsidRPr="00E51384">
        <w:rPr>
          <w:rFonts w:ascii="Times New Roman" w:eastAsia="Times New Roman" w:hAnsi="Times New Roman" w:cs="Times New Roman"/>
          <w:b/>
          <w:bCs/>
          <w:sz w:val="24"/>
          <w:szCs w:val="24"/>
          <w:lang w:eastAsia="en-IN"/>
        </w:rPr>
        <w:t>Introduction</w:t>
      </w:r>
    </w:p>
    <w:p w14:paraId="5BD74518"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r w:rsidRPr="00E51384">
        <w:rPr>
          <w:rFonts w:ascii="Times New Roman" w:eastAsia="Times New Roman" w:hAnsi="Times New Roman" w:cs="Times New Roman"/>
          <w:sz w:val="24"/>
          <w:szCs w:val="24"/>
          <w:lang w:eastAsia="en-IN"/>
        </w:rPr>
        <w:t xml:space="preserve">This report provides an overview of the performance of </w:t>
      </w:r>
      <w:proofErr w:type="spellStart"/>
      <w:r w:rsidRPr="00E51384">
        <w:rPr>
          <w:rFonts w:ascii="Times New Roman" w:eastAsia="Times New Roman" w:hAnsi="Times New Roman" w:cs="Times New Roman"/>
          <w:b/>
          <w:bCs/>
          <w:sz w:val="24"/>
          <w:szCs w:val="24"/>
          <w:lang w:eastAsia="en-IN"/>
        </w:rPr>
        <w:t>Wazuh</w:t>
      </w:r>
      <w:proofErr w:type="spellEnd"/>
      <w:r w:rsidRPr="00E51384">
        <w:rPr>
          <w:rFonts w:ascii="Times New Roman" w:eastAsia="Times New Roman" w:hAnsi="Times New Roman" w:cs="Times New Roman"/>
          <w:sz w:val="24"/>
          <w:szCs w:val="24"/>
          <w:lang w:eastAsia="en-IN"/>
        </w:rPr>
        <w:t xml:space="preserve"> during the past quarter. </w:t>
      </w:r>
      <w:proofErr w:type="spellStart"/>
      <w:r w:rsidRPr="00E51384">
        <w:rPr>
          <w:rFonts w:ascii="Times New Roman" w:eastAsia="Times New Roman" w:hAnsi="Times New Roman" w:cs="Times New Roman"/>
          <w:sz w:val="24"/>
          <w:szCs w:val="24"/>
          <w:lang w:eastAsia="en-IN"/>
        </w:rPr>
        <w:t>Wazuh</w:t>
      </w:r>
      <w:proofErr w:type="spellEnd"/>
      <w:r w:rsidRPr="00E51384">
        <w:rPr>
          <w:rFonts w:ascii="Times New Roman" w:eastAsia="Times New Roman" w:hAnsi="Times New Roman" w:cs="Times New Roman"/>
          <w:sz w:val="24"/>
          <w:szCs w:val="24"/>
          <w:lang w:eastAsia="en-IN"/>
        </w:rPr>
        <w:t xml:space="preserve"> is an open-source security monitoring platform used by organizations to detect threats, ensure compliance, and respond to incidents in real-time. The purpose of this report is to evaluate how well </w:t>
      </w:r>
      <w:proofErr w:type="spellStart"/>
      <w:r w:rsidRPr="00E51384">
        <w:rPr>
          <w:rFonts w:ascii="Times New Roman" w:eastAsia="Times New Roman" w:hAnsi="Times New Roman" w:cs="Times New Roman"/>
          <w:sz w:val="24"/>
          <w:szCs w:val="24"/>
          <w:lang w:eastAsia="en-IN"/>
        </w:rPr>
        <w:t>Wazuh</w:t>
      </w:r>
      <w:proofErr w:type="spellEnd"/>
      <w:r w:rsidRPr="00E51384">
        <w:rPr>
          <w:rFonts w:ascii="Times New Roman" w:eastAsia="Times New Roman" w:hAnsi="Times New Roman" w:cs="Times New Roman"/>
          <w:sz w:val="24"/>
          <w:szCs w:val="24"/>
          <w:lang w:eastAsia="en-IN"/>
        </w:rPr>
        <w:t xml:space="preserve"> has performed, including its usage, key features, and customer feedback, as well as identify any challenges faced during this period.</w:t>
      </w:r>
    </w:p>
    <w:p w14:paraId="6C82977C"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r w:rsidRPr="00E51384">
        <w:rPr>
          <w:rFonts w:ascii="Times New Roman" w:eastAsia="Times New Roman" w:hAnsi="Times New Roman" w:cs="Times New Roman"/>
          <w:b/>
          <w:bCs/>
          <w:sz w:val="24"/>
          <w:szCs w:val="24"/>
          <w:lang w:eastAsia="en-IN"/>
        </w:rPr>
        <w:t xml:space="preserve">Overview of </w:t>
      </w:r>
      <w:proofErr w:type="spellStart"/>
      <w:r w:rsidRPr="00E51384">
        <w:rPr>
          <w:rFonts w:ascii="Times New Roman" w:eastAsia="Times New Roman" w:hAnsi="Times New Roman" w:cs="Times New Roman"/>
          <w:b/>
          <w:bCs/>
          <w:sz w:val="24"/>
          <w:szCs w:val="24"/>
          <w:lang w:eastAsia="en-IN"/>
        </w:rPr>
        <w:t>Wazuh</w:t>
      </w:r>
      <w:proofErr w:type="spellEnd"/>
    </w:p>
    <w:p w14:paraId="68FA7438"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1384">
        <w:rPr>
          <w:rFonts w:ascii="Times New Roman" w:eastAsia="Times New Roman" w:hAnsi="Times New Roman" w:cs="Times New Roman"/>
          <w:sz w:val="24"/>
          <w:szCs w:val="24"/>
          <w:lang w:eastAsia="en-IN"/>
        </w:rPr>
        <w:t>Wazuh</w:t>
      </w:r>
      <w:proofErr w:type="spellEnd"/>
      <w:r w:rsidRPr="00E51384">
        <w:rPr>
          <w:rFonts w:ascii="Times New Roman" w:eastAsia="Times New Roman" w:hAnsi="Times New Roman" w:cs="Times New Roman"/>
          <w:sz w:val="24"/>
          <w:szCs w:val="24"/>
          <w:lang w:eastAsia="en-IN"/>
        </w:rPr>
        <w:t xml:space="preserve"> offers a comprehensive security solution for threat detection, vulnerability monitoring, and incident response. It integrates with a variety of other security tools and is known for its scalability, flexibility, and ease of use. </w:t>
      </w:r>
      <w:proofErr w:type="spellStart"/>
      <w:r w:rsidRPr="00E51384">
        <w:rPr>
          <w:rFonts w:ascii="Times New Roman" w:eastAsia="Times New Roman" w:hAnsi="Times New Roman" w:cs="Times New Roman"/>
          <w:sz w:val="24"/>
          <w:szCs w:val="24"/>
          <w:lang w:eastAsia="en-IN"/>
        </w:rPr>
        <w:t>Wazuh’s</w:t>
      </w:r>
      <w:proofErr w:type="spellEnd"/>
      <w:r w:rsidRPr="00E51384">
        <w:rPr>
          <w:rFonts w:ascii="Times New Roman" w:eastAsia="Times New Roman" w:hAnsi="Times New Roman" w:cs="Times New Roman"/>
          <w:sz w:val="24"/>
          <w:szCs w:val="24"/>
          <w:lang w:eastAsia="en-IN"/>
        </w:rPr>
        <w:t xml:space="preserve"> capabilities include log data analysis, intrusion detection, file integrity monitoring, and compliance reporting. It is widely used by both small businesses and large enterprises to manage their security operations.</w:t>
      </w:r>
    </w:p>
    <w:p w14:paraId="6B497211"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r w:rsidRPr="00E51384">
        <w:rPr>
          <w:rFonts w:ascii="Times New Roman" w:eastAsia="Times New Roman" w:hAnsi="Times New Roman" w:cs="Times New Roman"/>
          <w:sz w:val="24"/>
          <w:szCs w:val="24"/>
          <w:lang w:eastAsia="en-IN"/>
        </w:rPr>
        <w:t xml:space="preserve">Over the past quarter, </w:t>
      </w:r>
      <w:proofErr w:type="spellStart"/>
      <w:r w:rsidRPr="00E51384">
        <w:rPr>
          <w:rFonts w:ascii="Times New Roman" w:eastAsia="Times New Roman" w:hAnsi="Times New Roman" w:cs="Times New Roman"/>
          <w:sz w:val="24"/>
          <w:szCs w:val="24"/>
          <w:lang w:eastAsia="en-IN"/>
        </w:rPr>
        <w:t>Wazuh</w:t>
      </w:r>
      <w:proofErr w:type="spellEnd"/>
      <w:r w:rsidRPr="00E51384">
        <w:rPr>
          <w:rFonts w:ascii="Times New Roman" w:eastAsia="Times New Roman" w:hAnsi="Times New Roman" w:cs="Times New Roman"/>
          <w:sz w:val="24"/>
          <w:szCs w:val="24"/>
          <w:lang w:eastAsia="en-IN"/>
        </w:rPr>
        <w:t xml:space="preserve"> has focused on enhancing its core features, improving integrations, and expanding its user base. Key improvements include better cloud-native support and upgraded detection capabilities to keep up with evolving cyber threats. Additionally, the community has been active in contributing to the development of new modules and features.</w:t>
      </w:r>
    </w:p>
    <w:p w14:paraId="7BA9DB53"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r w:rsidRPr="00E51384">
        <w:rPr>
          <w:rFonts w:ascii="Times New Roman" w:eastAsia="Times New Roman" w:hAnsi="Times New Roman" w:cs="Times New Roman"/>
          <w:b/>
          <w:bCs/>
          <w:sz w:val="24"/>
          <w:szCs w:val="24"/>
          <w:lang w:eastAsia="en-IN"/>
        </w:rPr>
        <w:t>Key Findings</w:t>
      </w:r>
    </w:p>
    <w:p w14:paraId="3E5007BF"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r w:rsidRPr="00E51384">
        <w:rPr>
          <w:rFonts w:ascii="Times New Roman" w:eastAsia="Times New Roman" w:hAnsi="Times New Roman" w:cs="Times New Roman"/>
          <w:sz w:val="24"/>
          <w:szCs w:val="24"/>
          <w:lang w:eastAsia="en-IN"/>
        </w:rPr>
        <w:t xml:space="preserve">Key findings from the past quarter include increased adoption of </w:t>
      </w:r>
      <w:proofErr w:type="spellStart"/>
      <w:r w:rsidRPr="00E51384">
        <w:rPr>
          <w:rFonts w:ascii="Times New Roman" w:eastAsia="Times New Roman" w:hAnsi="Times New Roman" w:cs="Times New Roman"/>
          <w:sz w:val="24"/>
          <w:szCs w:val="24"/>
          <w:lang w:eastAsia="en-IN"/>
        </w:rPr>
        <w:t>Wazuh</w:t>
      </w:r>
      <w:proofErr w:type="spellEnd"/>
      <w:r w:rsidRPr="00E51384">
        <w:rPr>
          <w:rFonts w:ascii="Times New Roman" w:eastAsia="Times New Roman" w:hAnsi="Times New Roman" w:cs="Times New Roman"/>
          <w:sz w:val="24"/>
          <w:szCs w:val="24"/>
          <w:lang w:eastAsia="en-IN"/>
        </w:rPr>
        <w:t xml:space="preserve"> among organizations looking for an affordable yet powerful security solution. The platform’s user community has grown, with a notable rise in active installations. The most significant improvements were seen in threat detection accuracy and the ease of configuring security rules. However, some users reported challenges with initial setup and integration with other tools, particularly in more complex environments.</w:t>
      </w:r>
    </w:p>
    <w:p w14:paraId="1F460953"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r w:rsidRPr="00E51384">
        <w:rPr>
          <w:rFonts w:ascii="Times New Roman" w:eastAsia="Times New Roman" w:hAnsi="Times New Roman" w:cs="Times New Roman"/>
          <w:b/>
          <w:bCs/>
          <w:sz w:val="24"/>
          <w:szCs w:val="24"/>
          <w:lang w:eastAsia="en-IN"/>
        </w:rPr>
        <w:t>Conclusion</w:t>
      </w:r>
    </w:p>
    <w:p w14:paraId="5CE06DF2" w14:textId="77777777" w:rsidR="00E51384" w:rsidRPr="00E51384" w:rsidRDefault="00E51384" w:rsidP="00E5138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1384">
        <w:rPr>
          <w:rFonts w:ascii="Times New Roman" w:eastAsia="Times New Roman" w:hAnsi="Times New Roman" w:cs="Times New Roman"/>
          <w:sz w:val="24"/>
          <w:szCs w:val="24"/>
          <w:lang w:eastAsia="en-IN"/>
        </w:rPr>
        <w:t>Wazuh</w:t>
      </w:r>
      <w:proofErr w:type="spellEnd"/>
      <w:r w:rsidRPr="00E51384">
        <w:rPr>
          <w:rFonts w:ascii="Times New Roman" w:eastAsia="Times New Roman" w:hAnsi="Times New Roman" w:cs="Times New Roman"/>
          <w:sz w:val="24"/>
          <w:szCs w:val="24"/>
          <w:lang w:eastAsia="en-IN"/>
        </w:rPr>
        <w:t xml:space="preserve"> has shown strong growth and improvement in the past quarter, particularly in its threat detection capabilities and user base expansion. To continue this positive momentum, addressing user feedback on setup and integration difficulties will be important. With further refinement of its features and improved support, </w:t>
      </w:r>
      <w:proofErr w:type="spellStart"/>
      <w:r w:rsidRPr="00E51384">
        <w:rPr>
          <w:rFonts w:ascii="Times New Roman" w:eastAsia="Times New Roman" w:hAnsi="Times New Roman" w:cs="Times New Roman"/>
          <w:sz w:val="24"/>
          <w:szCs w:val="24"/>
          <w:lang w:eastAsia="en-IN"/>
        </w:rPr>
        <w:t>Wazuh</w:t>
      </w:r>
      <w:proofErr w:type="spellEnd"/>
      <w:r w:rsidRPr="00E51384">
        <w:rPr>
          <w:rFonts w:ascii="Times New Roman" w:eastAsia="Times New Roman" w:hAnsi="Times New Roman" w:cs="Times New Roman"/>
          <w:sz w:val="24"/>
          <w:szCs w:val="24"/>
          <w:lang w:eastAsia="en-IN"/>
        </w:rPr>
        <w:t xml:space="preserve"> is poised to continue its growth in the security monitoring space.</w:t>
      </w:r>
    </w:p>
    <w:p w14:paraId="104B75BA" w14:textId="77777777" w:rsidR="00A02256" w:rsidRPr="00C12DB3" w:rsidRDefault="00A02256" w:rsidP="00A02256">
      <w:pPr>
        <w:rPr>
          <w:b/>
          <w:bCs/>
        </w:rPr>
      </w:pPr>
    </w:p>
    <w:sectPr w:rsidR="00A02256" w:rsidRPr="00C12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465"/>
    <w:multiLevelType w:val="multilevel"/>
    <w:tmpl w:val="F73C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737FA"/>
    <w:multiLevelType w:val="multilevel"/>
    <w:tmpl w:val="6AE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65966"/>
    <w:multiLevelType w:val="hybridMultilevel"/>
    <w:tmpl w:val="BB5A1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95"/>
    <w:rsid w:val="00097B88"/>
    <w:rsid w:val="000E0C69"/>
    <w:rsid w:val="002559A2"/>
    <w:rsid w:val="00603451"/>
    <w:rsid w:val="00A02256"/>
    <w:rsid w:val="00B86195"/>
    <w:rsid w:val="00C12DB3"/>
    <w:rsid w:val="00E51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B92E"/>
  <w15:chartTrackingRefBased/>
  <w15:docId w15:val="{39DC4567-F373-493B-9346-6C99E697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B3"/>
    <w:pPr>
      <w:ind w:left="720"/>
      <w:contextualSpacing/>
    </w:pPr>
  </w:style>
  <w:style w:type="paragraph" w:styleId="NormalWeb">
    <w:name w:val="Normal (Web)"/>
    <w:basedOn w:val="Normal"/>
    <w:uiPriority w:val="99"/>
    <w:semiHidden/>
    <w:unhideWhenUsed/>
    <w:rsid w:val="00C12D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DB3"/>
    <w:rPr>
      <w:b/>
      <w:bCs/>
    </w:rPr>
  </w:style>
  <w:style w:type="character" w:styleId="Hyperlink">
    <w:name w:val="Hyperlink"/>
    <w:basedOn w:val="DefaultParagraphFont"/>
    <w:uiPriority w:val="99"/>
    <w:semiHidden/>
    <w:unhideWhenUsed/>
    <w:rsid w:val="00097B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4675">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758136941">
      <w:bodyDiv w:val="1"/>
      <w:marLeft w:val="0"/>
      <w:marRight w:val="0"/>
      <w:marTop w:val="0"/>
      <w:marBottom w:val="0"/>
      <w:divBdr>
        <w:top w:val="none" w:sz="0" w:space="0" w:color="auto"/>
        <w:left w:val="none" w:sz="0" w:space="0" w:color="auto"/>
        <w:bottom w:val="none" w:sz="0" w:space="0" w:color="auto"/>
        <w:right w:val="none" w:sz="0" w:space="0" w:color="auto"/>
      </w:divBdr>
    </w:div>
    <w:div w:id="1932809296">
      <w:bodyDiv w:val="1"/>
      <w:marLeft w:val="0"/>
      <w:marRight w:val="0"/>
      <w:marTop w:val="0"/>
      <w:marBottom w:val="0"/>
      <w:divBdr>
        <w:top w:val="none" w:sz="0" w:space="0" w:color="auto"/>
        <w:left w:val="none" w:sz="0" w:space="0" w:color="auto"/>
        <w:bottom w:val="none" w:sz="0" w:space="0" w:color="auto"/>
        <w:right w:val="none" w:sz="0" w:space="0" w:color="auto"/>
      </w:divBdr>
    </w:div>
    <w:div w:id="193312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percept.com/" TargetMode="External"/><Relationship Id="rId11" Type="http://schemas.openxmlformats.org/officeDocument/2006/relationships/fontTable" Target="fontTable.xml"/><Relationship Id="rId5" Type="http://schemas.openxmlformats.org/officeDocument/2006/relationships/hyperlink" Target="mailto:asmam@infopercep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nfopercept.com/b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Mansuri</dc:creator>
  <cp:keywords/>
  <dc:description/>
  <cp:lastModifiedBy>Asma Mansuri</cp:lastModifiedBy>
  <cp:revision>6</cp:revision>
  <dcterms:created xsi:type="dcterms:W3CDTF">2024-12-13T05:02:00Z</dcterms:created>
  <dcterms:modified xsi:type="dcterms:W3CDTF">2024-12-13T05:10:00Z</dcterms:modified>
</cp:coreProperties>
</file>