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7"/>
          <w:szCs w:val="27"/>
          <w:shd w:val="clear" w:color="auto" w:fill="ffff00"/>
        </w:rPr>
      </w:pPr>
      <w:r>
        <w:rPr>
          <w:sz w:val="27"/>
          <w:szCs w:val="27"/>
          <w:shd w:val="clear" w:color="auto" w:fill="ffff00"/>
          <w:rtl w:val="0"/>
          <w:lang w:val="ru-RU"/>
        </w:rPr>
        <w:t>Қ   А   Р   О   Р</w:t>
      </w:r>
    </w:p>
    <w:p>
      <w:pPr>
        <w:pStyle w:val="Normal.0"/>
        <w:ind w:firstLine="567"/>
        <w:jc w:val="center"/>
        <w:rPr>
          <w:i w:val="1"/>
          <w:iCs w:val="1"/>
          <w:sz w:val="18"/>
          <w:szCs w:val="18"/>
          <w:shd w:val="clear" w:color="auto" w:fill="ffff00"/>
        </w:rPr>
      </w:pPr>
      <w:r>
        <w:rPr>
          <w:spacing w:val="10"/>
          <w:sz w:val="18"/>
          <w:szCs w:val="18"/>
          <w:shd w:val="clear" w:color="auto" w:fill="ffff00"/>
          <w:rtl w:val="0"/>
          <w:lang w:val="ru-RU"/>
        </w:rPr>
        <w:t>(</w:t>
      </w:r>
      <w:r>
        <w:rPr>
          <w:i w:val="1"/>
          <w:iCs w:val="1"/>
          <w:sz w:val="18"/>
          <w:szCs w:val="18"/>
          <w:shd w:val="clear" w:color="auto" w:fill="ffff00"/>
          <w:rtl w:val="0"/>
          <w:lang w:val="ru-RU"/>
        </w:rPr>
        <w:t>Ярашилганлиги муносабати билан маъмурий жавобгарликдан муносабати билан маъмурий ҳуқуқбузарликка оид ишни тугатиш тўғрисида</w:t>
      </w:r>
      <w:r>
        <w:rPr>
          <w:i w:val="1"/>
          <w:iCs w:val="1"/>
          <w:sz w:val="18"/>
          <w:szCs w:val="18"/>
          <w:shd w:val="clear" w:color="auto" w:fill="ffff00"/>
          <w:rtl w:val="0"/>
          <w:lang w:val="ru-RU"/>
        </w:rPr>
        <w:t>)</w:t>
      </w:r>
    </w:p>
    <w:p>
      <w:pPr>
        <w:pStyle w:val="Normal.0"/>
        <w:ind w:firstLine="567"/>
        <w:jc w:val="both"/>
        <w:rPr>
          <w:sz w:val="27"/>
          <w:szCs w:val="27"/>
          <w:shd w:val="clear" w:color="auto" w:fill="ffff00"/>
        </w:rPr>
      </w:pPr>
    </w:p>
    <w:p>
      <w:pPr>
        <w:pStyle w:val="Normal.0"/>
        <w:ind w:firstLine="567"/>
        <w:jc w:val="both"/>
        <w:rPr>
          <w:sz w:val="28"/>
          <w:szCs w:val="28"/>
          <w:shd w:val="clear" w:color="auto" w:fill="ffff00"/>
        </w:rPr>
      </w:pP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2024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йил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июнь о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йининг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21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куни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жиноят ишлари бўйича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Юнусобод </w:t>
      </w:r>
      <w:r>
        <w:rPr>
          <w:sz w:val="28"/>
          <w:szCs w:val="28"/>
          <w:shd w:val="clear" w:color="auto" w:fill="ffff00"/>
          <w:rtl w:val="0"/>
          <w:lang w:val="ru-RU"/>
        </w:rPr>
        <w:t>туман суди ўз биносида очиқ суд мажлисида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шу суднинг тергов судьяси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З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Ярашев</w:t>
      </w:r>
      <w:r>
        <w:rPr>
          <w:sz w:val="28"/>
          <w:szCs w:val="28"/>
          <w:shd w:val="clear" w:color="auto" w:fill="ffff00"/>
          <w:rtl w:val="0"/>
          <w:lang w:val="ru-RU"/>
        </w:rPr>
        <w:t>нинг раислигида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судья ёрдамчиси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{{v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arname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}}</w:t>
      </w:r>
      <w:r>
        <w:rPr>
          <w:sz w:val="28"/>
          <w:szCs w:val="28"/>
          <w:shd w:val="clear" w:color="auto" w:fill="ffff00"/>
          <w:rtl w:val="0"/>
          <w:lang w:val="ru-RU"/>
        </w:rPr>
        <w:t>нинг котиблигида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ва жабрланувчи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sz w:val="28"/>
          <w:szCs w:val="28"/>
          <w:shd w:val="clear" w:color="auto" w:fill="ffff00"/>
          <w:rtl w:val="0"/>
          <w:lang w:val="ru-RU"/>
        </w:rPr>
        <w:t>ларнинг иштирокида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Ўзбекистон Республикасининг Маъмурий жавобгарлик тўғрисидаги кодекси </w:t>
        <w:br w:type="textWrapping"/>
      </w:r>
      <w:r>
        <w:rPr>
          <w:sz w:val="28"/>
          <w:szCs w:val="28"/>
          <w:shd w:val="clear" w:color="auto" w:fill="ffff00"/>
          <w:rtl w:val="0"/>
          <w:lang w:val="ru-RU"/>
        </w:rPr>
        <w:t>41-</w:t>
      </w:r>
      <w:r>
        <w:rPr>
          <w:sz w:val="28"/>
          <w:szCs w:val="28"/>
          <w:shd w:val="clear" w:color="auto" w:fill="ffff00"/>
          <w:rtl w:val="0"/>
          <w:lang w:val="ru-RU"/>
        </w:rPr>
        <w:t>моддасида назарда тутилган ҳуқуқбузарликлари ҳолати юзасидан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: </w:t>
      </w:r>
    </w:p>
    <w:p>
      <w:pPr>
        <w:pStyle w:val="Normal.0"/>
        <w:ind w:left="3545" w:firstLine="0"/>
        <w:jc w:val="both"/>
        <w:rPr>
          <w:sz w:val="28"/>
          <w:szCs w:val="28"/>
          <w:shd w:val="clear" w:color="auto" w:fill="ffff00"/>
        </w:rPr>
      </w:pPr>
    </w:p>
    <w:p>
      <w:pPr>
        <w:pStyle w:val="Normal.0"/>
        <w:ind w:left="4254" w:firstLine="0"/>
        <w:jc w:val="both"/>
        <w:rPr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09.04.1994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йилда Тошкент шаҳрида туғилган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миллати ўзбек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Ўзбекистон фуқароси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маълумоти ўрта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оилали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маъмурий жавобгарликка тортилмаган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вақтинча ишсиз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Тошкент шаҳар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Яккасарой тумани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Тўқимачи маҳалла фуқаролар йиғини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Сафдош кўчаси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  <w:br w:type="textWrapping"/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19-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уй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, 6-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хонада яшовчи Боқиев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firstname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Яшин ўғли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(Boqiyev Raxmatilla Yashin o`g`li)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га </w:t>
      </w:r>
    </w:p>
    <w:p>
      <w:pPr>
        <w:pStyle w:val="Normal.0"/>
        <w:ind w:left="3545" w:firstLine="0"/>
        <w:jc w:val="both"/>
        <w:rPr>
          <w:sz w:val="28"/>
          <w:szCs w:val="28"/>
          <w:shd w:val="clear" w:color="auto" w:fill="ffff00"/>
        </w:rPr>
      </w:pPr>
    </w:p>
    <w:p>
      <w:pPr>
        <w:pStyle w:val="Normal.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нисбатан тўпланган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3-1012-2403/2236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сонли маъмурий иш ҳужжатини кўриб чиқиб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қуйидагиларни </w:t>
      </w:r>
    </w:p>
    <w:p>
      <w:pPr>
        <w:pStyle w:val="Normal.0"/>
        <w:ind w:firstLine="567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А Н И Қ Л А Д И </w:t>
      </w:r>
      <w:r>
        <w:rPr>
          <w:sz w:val="28"/>
          <w:szCs w:val="28"/>
          <w:shd w:val="clear" w:color="auto" w:fill="ffff00"/>
          <w:rtl w:val="0"/>
          <w:lang w:val="ru-RU"/>
        </w:rPr>
        <w:t>:</w:t>
      </w:r>
    </w:p>
    <w:p>
      <w:pPr>
        <w:pStyle w:val="Normal.0"/>
        <w:ind w:firstLine="567"/>
        <w:jc w:val="center"/>
        <w:rPr>
          <w:sz w:val="28"/>
          <w:szCs w:val="28"/>
        </w:rPr>
      </w:pP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Ҳуқуқбузар Р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Боқиев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2024</w:t>
      </w:r>
      <w:r>
        <w:rPr>
          <w:sz w:val="28"/>
          <w:szCs w:val="28"/>
          <w:rtl w:val="0"/>
          <w:lang w:val="ru-RU"/>
        </w:rPr>
        <w:t xml:space="preserve"> йил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11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май </w:t>
      </w:r>
      <w:r>
        <w:rPr>
          <w:sz w:val="28"/>
          <w:szCs w:val="28"/>
          <w:rtl w:val="0"/>
          <w:lang w:val="ru-RU"/>
        </w:rPr>
        <w:t xml:space="preserve">куни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Юнусобод</w:t>
      </w:r>
      <w:r>
        <w:rPr>
          <w:sz w:val="28"/>
          <w:szCs w:val="28"/>
          <w:rtl w:val="0"/>
          <w:lang w:val="ru-RU"/>
        </w:rPr>
        <w:t xml:space="preserve"> тумани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Хумо маҳалла фуқаролар йиғини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 13-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уй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 83-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хона</w:t>
      </w:r>
      <w:r>
        <w:rPr>
          <w:sz w:val="28"/>
          <w:szCs w:val="28"/>
          <w:rtl w:val="0"/>
          <w:lang w:val="ru-RU"/>
        </w:rPr>
        <w:t xml:space="preserve">да 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sz w:val="28"/>
          <w:szCs w:val="28"/>
          <w:rtl w:val="0"/>
          <w:lang w:val="ru-RU"/>
        </w:rPr>
        <w:t>ни ножўя сўзлар билан ҳақорат қилиб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шаъни ва қадр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қимматини қасддан камситган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Суд мажлисида 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ўз айбига иқрорлик билдириб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айбини тушуниб етгани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қилмишидан пушаймонлигини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sz w:val="28"/>
          <w:szCs w:val="28"/>
          <w:shd w:val="clear" w:color="auto" w:fill="ffff00"/>
          <w:rtl w:val="0"/>
          <w:lang w:val="ru-RU"/>
        </w:rPr>
        <w:t>дан кечирим сўрагани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 билан келишиб ярашганлигини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жабрланувчининг унга нисбатан бирор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бир даъвоси йўқлигини инобатга олиб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 билан ихтиёрий ярашиб олганликларини инобатга олиб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уни Маъмурий жавобгарликдан озод қилиб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унга нисбатан тўпланган маъмурий ҳуқуқбузарликка оид ишни ҳаракатдан тугатишни сўраб кўрсатув берди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Суд мажлисида жабрланувчи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билан ихтиёрий ярашиб олганликларини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унга бирор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бир даъвоси йўқлигини инобатга олиб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уни Маъмурий жавобгарликдан озод қилиб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унга нисбатан тўпланган маъмурий ҳуқуқбузарликка оид ишни ҳаракатдан тугатишни сўраб кўрсатув берди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List Paragraph"/>
        <w:ind w:left="0" w:firstLine="567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Ўзбекистон Республикасининг Маъмурий жавобгарлик тўғрисидаги кодекси </w:t>
      </w:r>
      <w:r>
        <w:rPr>
          <w:sz w:val="28"/>
          <w:szCs w:val="28"/>
          <w:shd w:val="clear" w:color="auto" w:fill="ffff00"/>
          <w:rtl w:val="0"/>
          <w:lang w:val="ru-RU"/>
        </w:rPr>
        <w:t>21</w:t>
      </w:r>
      <w:r>
        <w:rPr>
          <w:sz w:val="28"/>
          <w:szCs w:val="28"/>
          <w:shd w:val="clear" w:color="auto" w:fill="ffff00"/>
          <w:vertAlign w:val="superscript"/>
          <w:rtl w:val="0"/>
          <w:lang w:val="ru-RU"/>
        </w:rPr>
        <w:t>2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моддасига мувофиқ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Маъмурий жавобгарлик тўғрисидаги кодекси </w:t>
      </w:r>
      <w:r>
        <w:rPr>
          <w:sz w:val="28"/>
          <w:szCs w:val="28"/>
          <w:shd w:val="clear" w:color="auto" w:fill="ffff00"/>
          <w:rtl w:val="0"/>
          <w:lang w:val="ru-RU"/>
        </w:rPr>
        <w:t>41-</w:t>
      </w:r>
      <w:r>
        <w:rPr>
          <w:sz w:val="28"/>
          <w:szCs w:val="28"/>
          <w:shd w:val="clear" w:color="auto" w:fill="ffff00"/>
          <w:rtl w:val="0"/>
          <w:lang w:val="ru-RU"/>
        </w:rPr>
        <w:t>моддасида назарда тутилган ҳуқуқбузарликни содир этган шахс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агар у ўз айбига иқрор бўлса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жабрланувчи билан ярашса ва етказилган зарарни бартараф этса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ярашилганлиги муносабати билан жиноий жавобгарликдан озод этилиши мумкин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>Суд жабрланувчининг ярашув тўғрисидаги аризасини маъмурий ҳуқуқбузарликка оид иш ҳужжатларини ўрганиб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маъмурий ҳуқуқбузарликка оид ишни ярашганлик муносабати билан тугатиш ҳақидаги фикрини эшитиб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>нинг айбига тўлиқ иқрорлиги ва етказилган зарар тўлиқ бартараф қилинганлигини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 ва 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>ларга бирор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бир тазйиқ бўлмаганлиги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ярашув ҳуқуқбузар ва жабрланувчининг хоҳиши билан бўлаётганлигини инобатга олиб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sz w:val="28"/>
          <w:szCs w:val="28"/>
          <w:shd w:val="clear" w:color="auto" w:fill="ffff00"/>
          <w:rtl w:val="0"/>
          <w:lang w:val="ru-RU"/>
        </w:rPr>
        <w:t>га нисбатан юритилган маъмурий ҳуқуқбузарликка оид ишни ярашганлик муносабати билан тугатишни лозим топади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Ўзбекистон Республикасининг Маъмурий жавобгарлик тўғрисидаги кодекси </w:t>
      </w:r>
      <w:r>
        <w:rPr>
          <w:sz w:val="28"/>
          <w:szCs w:val="28"/>
          <w:shd w:val="clear" w:color="auto" w:fill="ffff00"/>
          <w:rtl w:val="0"/>
          <w:lang w:val="ru-RU"/>
        </w:rPr>
        <w:t>1, 21</w:t>
      </w:r>
      <w:r>
        <w:rPr>
          <w:sz w:val="28"/>
          <w:szCs w:val="28"/>
          <w:shd w:val="clear" w:color="auto" w:fill="ffff00"/>
          <w:vertAlign w:val="superscript"/>
          <w:rtl w:val="0"/>
          <w:lang w:val="ru-RU"/>
        </w:rPr>
        <w:t>2</w:t>
      </w:r>
      <w:r>
        <w:rPr>
          <w:sz w:val="28"/>
          <w:szCs w:val="28"/>
          <w:shd w:val="clear" w:color="auto" w:fill="ffff00"/>
          <w:rtl w:val="0"/>
          <w:lang w:val="ru-RU"/>
        </w:rPr>
        <w:t>, 313</w:t>
      </w:r>
      <w:r>
        <w:rPr>
          <w:sz w:val="28"/>
          <w:szCs w:val="28"/>
          <w:shd w:val="clear" w:color="auto" w:fill="ffff00"/>
          <w:vertAlign w:val="superscript"/>
          <w:rtl w:val="0"/>
          <w:lang w:val="ru-RU"/>
        </w:rPr>
        <w:t>4</w:t>
      </w:r>
      <w:r>
        <w:rPr>
          <w:sz w:val="28"/>
          <w:szCs w:val="28"/>
          <w:shd w:val="clear" w:color="auto" w:fill="ffff00"/>
          <w:rtl w:val="0"/>
          <w:lang w:val="ru-RU"/>
        </w:rPr>
        <w:t>, 309-311-</w:t>
      </w:r>
      <w:r>
        <w:rPr>
          <w:sz w:val="28"/>
          <w:szCs w:val="28"/>
          <w:shd w:val="clear" w:color="auto" w:fill="ffff00"/>
          <w:rtl w:val="0"/>
          <w:lang w:val="ru-RU"/>
        </w:rPr>
        <w:t>моддаларига амал қилиб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суд 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</w:p>
    <w:p>
      <w:pPr>
        <w:pStyle w:val="Style3"/>
        <w:widowControl w:val="1"/>
        <w:spacing w:line="240" w:lineRule="auto"/>
        <w:ind w:firstLine="567"/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Қ  А  Р  О  Р   Қ  И  Л  Д  И </w:t>
      </w:r>
      <w:r>
        <w:rPr>
          <w:sz w:val="28"/>
          <w:szCs w:val="28"/>
          <w:shd w:val="clear" w:color="auto" w:fill="ffff00"/>
          <w:rtl w:val="0"/>
          <w:lang w:val="ru-RU"/>
        </w:rPr>
        <w:t>: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Рахматилла Яшин ўғли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(Boqiyev Raxmatilla Yashin o`g`li)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Ўзбекистон Республикасининг Маъмурий жавобгарлик тўғрисидаги кодекси </w:t>
        <w:br w:type="textWrapping"/>
      </w:r>
      <w:r>
        <w:rPr>
          <w:sz w:val="28"/>
          <w:szCs w:val="28"/>
          <w:shd w:val="clear" w:color="auto" w:fill="ffff00"/>
          <w:rtl w:val="0"/>
          <w:lang w:val="ru-RU"/>
        </w:rPr>
        <w:t>21</w:t>
      </w:r>
      <w:r>
        <w:rPr>
          <w:sz w:val="28"/>
          <w:szCs w:val="28"/>
          <w:shd w:val="clear" w:color="auto" w:fill="ffff00"/>
          <w:vertAlign w:val="superscript"/>
          <w:rtl w:val="0"/>
          <w:lang w:val="ru-RU"/>
        </w:rPr>
        <w:t>2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моддасига асосан ярашилганлиги муносабати билан маъмурий жавобгарликдан озод қилинсин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Рахматилла Яшин ўғли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(Boqiyev Raxmatilla Yashin o`g`li)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га оид Ўзбекистон Республикасининг Маъмурий жавобгарлик тўғрисидаги кодекси </w:t>
      </w:r>
      <w:r>
        <w:rPr>
          <w:sz w:val="28"/>
          <w:szCs w:val="28"/>
          <w:shd w:val="clear" w:color="auto" w:fill="ffff00"/>
          <w:rtl w:val="0"/>
          <w:lang w:val="ru-RU"/>
        </w:rPr>
        <w:t>41-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моддаси билан маъмурий ҳуқуқбузарликка оид иш Маъмурий жавобгарлик тўғрисидаги кодекси </w:t>
      </w:r>
      <w:r>
        <w:rPr>
          <w:sz w:val="28"/>
          <w:szCs w:val="28"/>
          <w:shd w:val="clear" w:color="auto" w:fill="ffff00"/>
          <w:rtl w:val="0"/>
          <w:lang w:val="ru-RU"/>
        </w:rPr>
        <w:t>271-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моддасининг </w:t>
      </w:r>
      <w:r>
        <w:rPr>
          <w:sz w:val="28"/>
          <w:szCs w:val="28"/>
          <w:shd w:val="clear" w:color="auto" w:fill="ffff00"/>
          <w:rtl w:val="0"/>
          <w:lang w:val="ru-RU"/>
        </w:rPr>
        <w:t>10</w:t>
      </w:r>
      <w:r>
        <w:rPr>
          <w:sz w:val="28"/>
          <w:szCs w:val="28"/>
          <w:shd w:val="clear" w:color="auto" w:fill="ffff00"/>
          <w:vertAlign w:val="superscript"/>
          <w:rtl w:val="0"/>
          <w:lang w:val="ru-RU"/>
        </w:rPr>
        <w:t>1</w:t>
      </w:r>
      <w:r>
        <w:rPr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sz w:val="28"/>
          <w:szCs w:val="28"/>
          <w:shd w:val="clear" w:color="auto" w:fill="ffff00"/>
          <w:rtl w:val="0"/>
          <w:lang w:val="ru-RU"/>
        </w:rPr>
        <w:t>бандига асосан ҳаракатдан тугатилсин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sz w:val="28"/>
          <w:szCs w:val="28"/>
          <w:shd w:val="clear" w:color="auto" w:fill="ffff00"/>
          <w:rtl w:val="0"/>
          <w:lang w:val="ru-RU"/>
        </w:rPr>
        <w:t>га мазкур иш бўйича иш юритишни қайта тиклаш юзасидан илтимоснома бериш ҳуқуқи йўқолганлиги тушунтирилсин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Style3"/>
        <w:widowControl w:val="1"/>
        <w:spacing w:line="240" w:lineRule="auto"/>
        <w:ind w:firstLine="567"/>
        <w:rPr>
          <w:outline w:val="0"/>
          <w:color w:val="000000"/>
          <w:sz w:val="28"/>
          <w:szCs w:val="28"/>
          <w:u w:color="000000"/>
          <w:shd w:val="clear" w:color="auto" w:fill="ffff00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shd w:val="clear" w:color="auto" w:fill="ffff00"/>
          <w:rtl w:val="0"/>
          <w:lang w:val="ru-RU"/>
        </w:rPr>
        <w:t>Қарордан норози томонлар қарор ўқиб эшиттирилган кундан эътиборан ўн сутка ичида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ўзига нисбатан суд қарори чиқарилган шахс қарорнинг кўчирма нусхаси олган кунидан эътиборан шу муддатда ушбу суд орқали Тошкент шаҳар судига апелляция шикояти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апелляция шикояти берилмаган тақдирда қарор эълон қилинган кундан бошлаб</w:t>
      </w:r>
      <w:r>
        <w:rPr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sz w:val="28"/>
          <w:szCs w:val="28"/>
          <w:shd w:val="clear" w:color="auto" w:fill="ffff00"/>
          <w:rtl w:val="0"/>
          <w:lang w:val="ru-RU"/>
        </w:rPr>
        <w:t>олти ой ичида кас</w:t>
      </w:r>
      <w:r>
        <w:rPr>
          <w:outline w:val="0"/>
          <w:color w:val="000000"/>
          <w:sz w:val="28"/>
          <w:szCs w:val="28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сация тартибида шикоят ёки протест берилиши мумкин</w:t>
      </w:r>
      <w:r>
        <w:rPr>
          <w:outline w:val="0"/>
          <w:color w:val="000000"/>
          <w:sz w:val="28"/>
          <w:szCs w:val="28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Style3"/>
        <w:widowControl w:val="1"/>
        <w:spacing w:line="240" w:lineRule="auto"/>
        <w:ind w:firstLine="567"/>
        <w:rPr>
          <w:sz w:val="28"/>
          <w:szCs w:val="28"/>
          <w:shd w:val="clear" w:color="auto" w:fill="ffff00"/>
        </w:rPr>
      </w:pPr>
    </w:p>
    <w:p>
      <w:pPr>
        <w:pStyle w:val="Style3"/>
        <w:widowControl w:val="1"/>
        <w:spacing w:line="240" w:lineRule="auto"/>
        <w:ind w:firstLine="0"/>
      </w:pPr>
      <w:r>
        <w:rPr>
          <w:sz w:val="28"/>
          <w:szCs w:val="28"/>
          <w:shd w:val="clear" w:color="auto" w:fill="ffff00"/>
          <w:rtl w:val="0"/>
          <w:lang w:val="ru-RU"/>
        </w:rPr>
        <w:t>Раислик қилувчи                                                                                   З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sz w:val="28"/>
          <w:szCs w:val="28"/>
          <w:shd w:val="clear" w:color="auto" w:fill="ffff00"/>
          <w:rtl w:val="0"/>
          <w:lang w:val="ru-RU"/>
        </w:rPr>
        <w:t>З</w:t>
      </w:r>
      <w:r>
        <w:rPr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sz w:val="28"/>
          <w:szCs w:val="28"/>
          <w:shd w:val="clear" w:color="auto" w:fill="ffff00"/>
          <w:rtl w:val="0"/>
          <w:lang w:val="ru-RU"/>
        </w:rPr>
        <w:t>Ярашев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ind w:firstLine="851"/>
        <w:jc w:val="center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 У Д   М А Ж Л И С И   Б А Ё Н Н О М А С И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2024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йил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июнь о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йининг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21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куни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жиноят ишлари бўйича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Юнусобод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туман суди ўз биносида очиқ суд мажлисида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шу суднинг тергов судьяси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З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Ярашев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раислигида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судья ёрдамчиси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Н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Пиранов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котиблигида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ва 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ларнинг иштирокида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Ўзбекистон Республикасининг Маъмурий жавобгарлик тўғрисидаги кодекси </w:t>
        <w:br w:type="textWrapping"/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41-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моддасида назарда тутилган ҳуқуқбузарликлари ҳолати юзасидан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Боқиев Рахматилла Яшин ўғли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(Boqiyev Raxmatilla Yashin o`g`li)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га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нисбатан тўпланган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3-1012-2403/2236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сонли маъмурий иш ҳужжатини кўриб чиқи</w:t>
      </w:r>
      <w:r>
        <w:rPr>
          <w:i w:val="1"/>
          <w:iCs w:val="1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ш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бошланди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 мажлисини очиб кўриладиган ишни эълон қилди ва суд мажлиси иштирокчилари келган келмаганлиги тўғрисида суд мажлиси котибасидан ахборот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Котиб ахбороти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суд мажлисига 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ва  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ларнинг ҳозир бўлганлиги тўғрисида ахборот берди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тарафларга суд таркибини эълон қилиб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рад қилиш ҳуқуқини тушунтирди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 таркибига ва бошқа тарафларга қаршилик бўлмади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Раислик қилувчи 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фамилияси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исми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отасининг исми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туғилган йили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ойи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куни ва жойини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яшаб турган жойи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машғулоти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маълумоти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оилавий аҳволи ва унинг шахсига дахлдор бошқа маълумотларни сўраб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унинг шахсини аниқлади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left="4254" w:firstLine="0"/>
        <w:jc w:val="both"/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</w:p>
    <w:p>
      <w:pPr>
        <w:pStyle w:val="Normal.0"/>
        <w:ind w:left="3545" w:firstLine="0"/>
        <w:jc w:val="both"/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Боқиев Рахматилла Яшин ўғли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(Boqiyev Raxmatilla Yashin o`g`li) 09.04.1994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йилда Тошкент шаҳрида туғилган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миллати ўзбек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Ўзбекистон фуқароси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маълумоти ўрта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оилали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маъмурий жавобгарликка тортилмаган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вақтинча ишсиз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Тошкент шаҳар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Яккасарой тумани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Тўқимачи маҳалла фуқаролар йиғини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Сафдош кўчаси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  <w:br w:type="textWrapping"/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19-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уй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, 6-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хонада яшайди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Раислик қилувчи тарафлардан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шахсига доир саволлар бор ёки йўқлиги ҳамда унинг шахсини тавсифловчи ёки таснифловчи ҳужжатлар тақдим қилиши мумкинлигини маълум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Тарафлардан 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шахсига доир саволлар бўлмади ҳамда унинг шахсини тавсифловчи ёки таснифловчи ҳужжатлар тақдим қилинмади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га Ўзбекистон Республикасининг Маъмурий жавобгарлик тўғрисидаги кодекси </w:t>
        <w:br w:type="textWrapping"/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294-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моддасидаги иш материаллари билан танишиб чиқишга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кўрсатув беришга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далиллар келтиришга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ўз илтимосини баён этишга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ишни кўриб чиқиш вақтида адвокатнинг юридик ёрдамидан фойдаланишга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ўз она тилида сўзлашга ва таржимоннинг хизматларидан фойдаланишга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юзасидан чиқарилган қарор устидан шикоят беришга ҳақлилиги эканлигини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сукут сақлаши мумкинлиги ҳақидаги ҳуқуқларини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ҳуқуқ ва бурчларим тушунарли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адвокат ва таржимон хизматига муҳтож эмасман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дан иш ҳужжатлари билан танишиб чиққанлигини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ҳужжатлари билан танишиб чиқдим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Қўшимча ва эътирозим йўқ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фамилияси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исми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отасининг исми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туғилган йили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ойи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куни ва жойини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яшаб турган жойи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машғулоти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маълумоти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оилавий аҳволи ва унинг шахсига дахлдор бошқа маълумотларни сўраб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унинг шахсини аниқлади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left="3545" w:firstLine="0"/>
        <w:jc w:val="both"/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</w:p>
    <w:p>
      <w:pPr>
        <w:pStyle w:val="Normal.0"/>
        <w:ind w:left="3545" w:firstLine="0"/>
        <w:jc w:val="both"/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Боқиева Малика Яшин қизи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1977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йил </w:t>
        <w:br w:type="textWrapping"/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26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майда Тошкент вилоятида туғилган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миллати ўзбек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Ўзбекистон фуқароси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маълумоти ўрта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-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махсус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оилали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икки нафар фарзанди бор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вақтинча ишсиз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Тошкент вилояти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Чиноз тумани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Туркистон маҳалла фуқаролар йиғини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С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Айний кўчасида яшайди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Раислик қилувчи тарафлардан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шахсига доир саволлар бор ёки йўқлиги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Тарафлардан 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шахсига доир саволлар бўлмади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иш ҳужжатлари билан танишиб чиққанлигини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ҳужжатлари билан танишиб чиққанлигини билдирди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га Ўзбекистон Республикасининг Маъмурий жавобгарлик тўғрисидаги кодекси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295-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моддасидаги иш материаллари билан танишиб чиқишга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кўрсатув беришга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далиллар келтиришга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ўз илтимосини баён этишга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ишни кўриб чиқиш вақтида адвокатнинг юридик ёрдамидан фойдаланишга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ўз она тилида сўзлашга ва таржимоннинг хизматларидан фойдаланишга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юзасидан чиқарилган қарор устидан шикоят беришга ҳақлилиги эканлиги хусусидаги бурчларини ҳамда суд муҳокамаси жараёнида тартибга риоя қилиши ва иш бўйича раислик қилувчининг фармойишларига бўйсуниши хусусидаги бурчларини тушунтирди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қонуний ҳуқуқларим тушунарли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юзасидан тақдим қиладиган далил ва ҳужжатларим йўқ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 мажлисининг тайёрлов қисми бўйича илтимос бор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йўқлигини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 мажлисининг тайёрлов қисми бўйича илтимослар бўлмади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ишга қўшиб қўйилган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учун аҳамиятли бўлиши эҳтимол тутилган ҳужжатларни ва маъмурий баённомани ўқиб эшиттирди ва муҳокама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дан баённоманинг моҳияти тушунарли ёки тушунарсиз эканлигини ҳамда ўз айбига иқрор ёки иқрор эмаслигини сўради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Менга айбловнинг моҳияти тушунарли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менга нисбатан қўйилган айбга тўлиқ иқрорман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Body Text 2"/>
        <w:spacing w:after="0" w:line="240" w:lineRule="auto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ва жабрланувчига Маъмурий Жавобгарлик тўғрисидаги кодексининг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21</w:t>
      </w:r>
      <w:r>
        <w:rPr>
          <w:i w:val="1"/>
          <w:iCs w:val="1"/>
          <w:sz w:val="28"/>
          <w:szCs w:val="28"/>
          <w:shd w:val="clear" w:color="auto" w:fill="ffff00"/>
          <w:vertAlign w:val="superscript"/>
          <w:rtl w:val="0"/>
          <w:lang w:val="ru-RU"/>
        </w:rPr>
        <w:t>2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моддаси ва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313</w:t>
      </w:r>
      <w:r>
        <w:rPr>
          <w:i w:val="1"/>
          <w:iCs w:val="1"/>
          <w:sz w:val="28"/>
          <w:szCs w:val="28"/>
          <w:shd w:val="clear" w:color="auto" w:fill="ffff00"/>
          <w:vertAlign w:val="superscript"/>
          <w:rtl w:val="0"/>
          <w:lang w:val="ru-RU"/>
        </w:rPr>
        <w:t>2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моддаларида назарда тутилган ярашув ҳуқуқлари тушунтирди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Body Text 2"/>
        <w:spacing w:after="0" w:line="240" w:lineRule="auto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ярашув ҳуқуқларим тушунарли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иш бўйича етказилган моддий зарарларни тўлиқ қопладим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Боқиева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билан ярашаман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</w:p>
    <w:p>
      <w:pPr>
        <w:pStyle w:val="Body Text 2"/>
        <w:spacing w:after="0" w:line="240" w:lineRule="auto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(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Ярашув тўғрисидаги аризасини ёзма равишда тақдим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.)</w:t>
      </w:r>
    </w:p>
    <w:p>
      <w:pPr>
        <w:pStyle w:val="Body Text 2"/>
        <w:spacing w:after="0" w:line="240" w:lineRule="auto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ярашув ҳуқуқларим тушунарли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 менга етказилган моддий зарарни тўлиқ қоплаб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берди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Шу боис у билан ярашдим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Шу боис ишни ҳаракатдан тугатишни сўрайман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Body Text 2"/>
        <w:spacing w:after="0" w:line="240" w:lineRule="auto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(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Ярашув тўғрисидаги аризасини ёзма равишда тақдим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.)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га кўрсатув бериш учун суд минбарига таклиф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 Рахматилла Яшин ўғли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нинг кўрсатуви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:</w:t>
      </w:r>
      <w:r>
        <w:rPr>
          <w:i w:val="1"/>
          <w:iCs w:val="1"/>
          <w:sz w:val="28"/>
          <w:szCs w:val="28"/>
          <w:rtl w:val="0"/>
          <w:lang w:val="ru-RU"/>
        </w:rPr>
        <w:t xml:space="preserve"> ҳақиқатдан ҳам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2024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йил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11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май</w:t>
      </w:r>
      <w:r>
        <w:rPr>
          <w:i w:val="1"/>
          <w:iCs w:val="1"/>
          <w:sz w:val="28"/>
          <w:szCs w:val="28"/>
          <w:rtl w:val="0"/>
          <w:lang w:val="ru-RU"/>
        </w:rPr>
        <w:t xml:space="preserve"> куни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Боқиева </w:t>
      </w:r>
      <w:r>
        <w:rPr>
          <w:i w:val="1"/>
          <w:iCs w:val="1"/>
          <w:sz w:val="28"/>
          <w:szCs w:val="28"/>
          <w:rtl w:val="0"/>
          <w:lang w:val="ru-RU"/>
        </w:rPr>
        <w:t>билан ўзаро келишмовчилик натижасида уни ножўя сўзлар билан ҳақорат қилдим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 </w:t>
      </w:r>
      <w:r>
        <w:rPr>
          <w:i w:val="1"/>
          <w:iCs w:val="1"/>
          <w:sz w:val="28"/>
          <w:szCs w:val="28"/>
          <w:rtl w:val="0"/>
          <w:lang w:val="ru-RU"/>
        </w:rPr>
        <w:t>Айбимни тушуниб етдим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Қилмишимдан пушаймонман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Жабрланувчидан кечирим сўрадим ҳамда у билан келишиб ярашдим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Жабрланувчининг менга нисбатан бирор</w:t>
      </w: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бир даъвоси йўқлигини ва у билан ихтиёрий ярашиб олганимизни инобатга олиб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мени Маъмурий жавобгарликдан озод қилиб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менга нисбатан тўпланган маъмурий ҳуқуқбузарликка оид ишни ҳаракатдан тугатишни сўрайман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 саволига жавоб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:</w:t>
      </w:r>
      <w:r>
        <w:rPr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Айбимни тушуниб етдим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rtl w:val="0"/>
          <w:lang w:val="ru-RU"/>
        </w:rPr>
        <w:t>Қилмишимдан пушаймонман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rtl w:val="0"/>
          <w:lang w:val="ru-RU"/>
        </w:rPr>
        <w:t>Менга нисбатан қонуний енгиллик беришни сўрайман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Бошқа саволлар бўлмади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жабрланувчи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Боқиева Малика Яшин қизи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га кўрсатув бериш учун суд минбарига таклиф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Жабрланувчи Боқиева Малика Яшин қизининг кўрсатуви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: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  <w:lang w:val="ru-RU"/>
        </w:rPr>
        <w:t xml:space="preserve">Ҳуқуқбузар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Р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Боқиев</w:t>
      </w:r>
      <w:r>
        <w:rPr>
          <w:i w:val="1"/>
          <w:iCs w:val="1"/>
          <w:sz w:val="28"/>
          <w:szCs w:val="28"/>
          <w:rtl w:val="0"/>
          <w:lang w:val="ru-RU"/>
        </w:rPr>
        <w:t xml:space="preserve">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2024</w:t>
      </w:r>
      <w:r>
        <w:rPr>
          <w:i w:val="1"/>
          <w:iCs w:val="1"/>
          <w:sz w:val="28"/>
          <w:szCs w:val="28"/>
          <w:rtl w:val="0"/>
          <w:lang w:val="ru-RU"/>
        </w:rPr>
        <w:t xml:space="preserve"> йил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11 </w:t>
      </w:r>
      <w:r>
        <w:rPr>
          <w:i w:val="1"/>
          <w:i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май</w:t>
      </w:r>
      <w:r>
        <w:rPr>
          <w:i w:val="1"/>
          <w:iCs w:val="1"/>
          <w:sz w:val="28"/>
          <w:szCs w:val="28"/>
          <w:rtl w:val="0"/>
          <w:lang w:val="ru-RU"/>
        </w:rPr>
        <w:t xml:space="preserve"> куни сўкиб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ҳақорат қилган эди</w:t>
      </w:r>
      <w:r>
        <w:rPr>
          <w:i w:val="1"/>
          <w:iCs w:val="1"/>
          <w:sz w:val="28"/>
          <w:szCs w:val="28"/>
          <w:rtl w:val="0"/>
          <w:lang w:val="ru-RU"/>
        </w:rPr>
        <w:t xml:space="preserve">.  </w:t>
      </w:r>
      <w:r>
        <w:rPr>
          <w:i w:val="1"/>
          <w:iCs w:val="1"/>
          <w:sz w:val="28"/>
          <w:szCs w:val="28"/>
          <w:rtl w:val="0"/>
          <w:lang w:val="ru-RU"/>
        </w:rPr>
        <w:t>Ҳозирда у билан ихтиёрий ярашиб олганимизни ва менинг унга нисбатан даъвойим йўқлигини инобатга олиб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Боқиев</w:t>
      </w:r>
      <w:r>
        <w:rPr>
          <w:i w:val="1"/>
          <w:iCs w:val="1"/>
          <w:sz w:val="28"/>
          <w:szCs w:val="28"/>
          <w:rtl w:val="0"/>
          <w:lang w:val="ru-RU"/>
        </w:rPr>
        <w:t>ни Маъмурий жавобгарликдан озод қилиб</w:t>
      </w:r>
      <w:r>
        <w:rPr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унга нисбатан тўпланган маъмурий ҳуқуқбузарликка оид ишни ҳаракатдан тугатишни сўрайман</w:t>
      </w:r>
      <w:r>
        <w:rPr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 саволига жавоб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:</w:t>
      </w:r>
      <w:r>
        <w:rPr>
          <w:i w:val="1"/>
          <w:i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rtl w:val="0"/>
          <w:lang w:val="ru-RU"/>
        </w:rPr>
        <w:t>-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Ярашув ихтиёрий бўлди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Менга мазкур иш бўйича қайта даъво қилиш ҳуқуқини йўқотишим тушунтирилди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Бошқа саволлар бўлмади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маъмурий иш ҳужжатларини ўрганиб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ўз ўрнида қарорни ўқиб эшиттирди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Томонларга қарорнинг мазмунини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қарор устидан истаклари бўйича аппеляция ёки кассация тартибида шикоят ёки протест бериш муддати ва тартибини ҳамда суд мажлиси баённомаси билан танишиш ва эътирозлар келтириш муддати ҳамда тартибини тушунтирди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Томонлар шикоят қилиш ҳамда суд мажлиси баённомаси билан танишиш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эътирозлар келтириш ҳуқуқи ҳамда тартибини тушунганликларини билдириб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тилхатларга имзо чекдилар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 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 мажлисини ёпиқ деб эълон қилди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Раислик қилувчи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 xml:space="preserve">: </w:t>
      </w:r>
    </w:p>
    <w:p>
      <w:pPr>
        <w:pStyle w:val="Normal.0"/>
        <w:ind w:firstLine="567"/>
        <w:jc w:val="both"/>
        <w:rPr>
          <w:i w:val="1"/>
          <w:iCs w:val="1"/>
          <w:sz w:val="28"/>
          <w:szCs w:val="28"/>
          <w:shd w:val="clear" w:color="auto" w:fill="ffff00"/>
        </w:rPr>
      </w:pPr>
    </w:p>
    <w:p>
      <w:pPr>
        <w:pStyle w:val="Normal.0"/>
        <w:ind w:firstLine="567"/>
        <w:jc w:val="both"/>
      </w:pP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Судья ёрдамчиси</w:t>
      </w:r>
      <w:r>
        <w:rPr>
          <w:i w:val="1"/>
          <w:iCs w:val="1"/>
          <w:sz w:val="28"/>
          <w:szCs w:val="28"/>
          <w:shd w:val="clear" w:color="auto" w:fill="ffff00"/>
          <w:rtl w:val="0"/>
          <w:lang w:val="ru-RU"/>
        </w:rPr>
        <w:t>: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992" w:bottom="1134" w:left="1701" w:header="567" w:footer="39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yle3">
    <w:name w:val="Style3"/>
    <w:next w:val="Style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88" w:lineRule="exact"/>
      <w:ind w:left="0" w:right="0" w:firstLine="706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 2">
    <w:name w:val="Body Text 2"/>
    <w:next w:val="Body 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