
<file path=[Content_Types].xml><?xml version="1.0" encoding="utf-8"?>
<Types xmlns="http://schemas.openxmlformats.org/package/2006/content-types">
  <Default Extension="xml" ContentType="application/vnd.openxmlformats-package.core-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docProps/app.xml" ContentType="application/vnd.openxmlformats-officedocument.extended-properties+xml"/>
</Types>
</file>

<file path=_rels/.rels><?xml version="1.0"?><Relationships xmlns="http://schemas.openxmlformats.org/package/2006/relationships"><Relationship TargetMode="Internal" Type="http://schemas.openxmlformats.org/package/2006/relationships/metadata/core-properties" Target="/docProps/core.xml" Id="rId1" /><Relationship TargetMode="Internal" Type="http://schemas.openxmlformats.org/officeDocument/2006/relationships/officeDocument" Target="/word/document.xml" Id="rId2" /><Relationship TargetMode="Internal" Type="http://schemas.openxmlformats.org/officeDocument/2006/relationships/extended-properties" Target="/docProps/app.xml" Id="rId3"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pic="http://schemas.openxmlformats.org/drawingml/2006/picture">
  <w:body>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1"/>
                    <a:stretch>
                      <a:fillRect/>
                    </a:stretch>
                  </pic:blipFill>
                  <pic:spPr>
                    <a:xfrm rot="5400000">
                      <a:off x="0" y="0"/>
                      <a:ext cx="10058400" cy="7772400"/>
                    </a:xfrm>
                    <a:prstGeom prst="rect"/>
                    <a:noFill/>
                  </pic:spPr>
                </pic:pic>
              </a:graphicData>
            </a:graphic>
          </wp:anchor>
        </w:drawing>
      </w:r>
      <w:r>
        <w:pict>
          <v:shape id="_x0000_s3" type="#_x0000_t202" style="position:absolute;left:109.92pt;top:48.00pt;width:75.56pt;height:9.8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200" w:lineRule="exact" w:after="0"/>
                  </w:pPr>
                  <w:r>
                    <w:rPr>
                      <w:lang w:val=""/>
                      <w:sz w:val="20"/>
                      <w:color w:val="393939"/>
                      <w:spacing w:val="-7"/>
                    </w:rPr>
                    <w:t>Synopsis of Toxes</w:t>
                  </w:r>
                </w:p>
              </w:txbxContent>
            </v:textbox>
          </v:shape>
        </w:pict>
      </w:r>
      <w:r>
        <w:pict>
          <v:shape id="_x0000_s4" type="#_x0000_t202" style="position:absolute;left:274.08pt;top:50.16pt;width:107.96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1"/>
                    </w:rPr>
                    <w:t>Income Tax- Assessment</w:t>
                  </w:r>
                </w:p>
              </w:txbxContent>
            </v:textbox>
          </v:shape>
        </w:pict>
      </w:r>
      <w:r>
        <w:pict>
          <v:shape id="_x0000_s5" type="#_x0000_t202" style="position:absolute;left:495.84pt;top:48.72pt;width:40.76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93939"/>
                      <w:spacing w:val="-22"/>
                    </w:rPr>
                    <w:t>[20-36e1</w:t>
                  </w:r>
                </w:p>
              </w:txbxContent>
            </v:textbox>
          </v:shape>
        </w:pict>
      </w:r>
      <w:r>
        <w:pict>
          <v:shape id="_x0000_s6" type="#_x0000_t202" style="position:absolute;left:110.40pt;top:75.60pt;width:421.44pt;height:158.1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Special Audit Panels 1177 (1 1) to (17)l</w:t>
                  </w:r>
                </w:p>
                <w:p>
                  <w:pPr>
                    <w:autoSpaceDE w:val="0"/>
                    <w:autoSpaceDN w:val="0"/>
                    <w:ind w:left="9" w:firstLine="5"/>
                    <w:spacing w:before="96" w:line="219" w:lineRule="exact" w:after="0"/>
                  </w:pPr>
                  <w:r>
                    <w:rPr>
                      <w:lang w:val=""/>
                      <w:sz w:val="20"/>
                      <w:color w:val="393939"/>
                      <w:spacing w:val="0"/>
                    </w:rPr>
                    <w:t>ln order to contact the audit, including a forensic audit, of income tax affairs of a person or class of persons the Federal Board of Revenuei may appoint as many special audit panels as may be necessary. Other provisions in this regard are as below:</w:t>
                  </w:r>
                </w:p>
                <w:p>
                  <w:pPr>
                    <w:autoSpaceDE w:val="0"/>
                    <w:autoSpaceDN w:val="0"/>
                    <w:ind w:firstLine="19"/>
                    <w:spacing w:before="115" w:line="200" w:lineRule="exact" w:after="0"/>
                  </w:pPr>
                  <w:r>
                    <w:rPr>
                      <w:lang w:val=""/>
                      <w:sz w:val="20"/>
                      <w:color w:val="393939"/>
                      <w:spacing w:val="1"/>
                    </w:rPr>
                    <w:t>1.   The special audit panel shall be comprising two or more members selected from the</w:t>
                  </w:r>
                </w:p>
                <w:p>
                  <w:pPr>
                    <w:autoSpaceDE w:val="0"/>
                    <w:autoSpaceDN w:val="0"/>
                    <w:ind w:firstLine="518"/>
                    <w:spacing w:before="19" w:line="200" w:lineRule="exact" w:after="0"/>
                  </w:pPr>
                  <w:r>
                    <w:rPr>
                      <w:lang w:val=""/>
                      <w:sz w:val="20"/>
                      <w:color w:val="393939"/>
                      <w:spacing w:val="0"/>
                    </w:rPr>
                    <w:t>following persons:</w:t>
                  </w:r>
                </w:p>
                <w:p>
                  <w:pPr>
                    <w:autoSpaceDE w:val="0"/>
                    <w:autoSpaceDN w:val="0"/>
                    <w:ind w:firstLine="528"/>
                    <w:spacing w:before="105" w:line="200" w:lineRule="exact" w:after="0"/>
                  </w:pPr>
                  <w:r>
                    <w:rPr>
                      <w:lang w:val=""/>
                      <w:sz w:val="20"/>
                      <w:color w:val="393939"/>
                      <w:spacing w:val="0"/>
                    </w:rPr>
                    <w:t>i)    An officer or officers of lnland Revenue;</w:t>
                  </w:r>
                </w:p>
                <w:p>
                  <w:pPr>
                    <w:autoSpaceDE w:val="0"/>
                    <w:autoSpaceDN w:val="0"/>
                    <w:ind w:firstLine="528"/>
                    <w:spacing w:before="115" w:line="200" w:lineRule="exact" w:after="0"/>
                  </w:pPr>
                  <w:r>
                    <w:rPr>
                      <w:lang w:val=""/>
                      <w:sz w:val="20"/>
                      <w:color w:val="393939"/>
                      <w:spacing w:val="0"/>
                    </w:rPr>
                    <w:t>ii)   A firm of Chartered Accountants;</w:t>
                  </w:r>
                </w:p>
                <w:p>
                  <w:pPr>
                    <w:autoSpaceDE w:val="0"/>
                    <w:autoSpaceDN w:val="0"/>
                    <w:ind w:firstLine="528"/>
                    <w:spacing w:before="115" w:line="200" w:lineRule="exact" w:after="0"/>
                  </w:pPr>
                  <w:r>
                    <w:rPr>
                      <w:lang w:val=""/>
                      <w:sz w:val="20"/>
                      <w:color w:val="393939"/>
                      <w:spacing w:val="0"/>
                    </w:rPr>
                    <w:t>iiD   A firm of Cost and Management Accountants;</w:t>
                  </w:r>
                </w:p>
                <w:p>
                  <w:pPr>
                    <w:autoSpaceDE w:val="0"/>
                    <w:autoSpaceDN w:val="0"/>
                    <w:ind w:firstLine="528"/>
                    <w:spacing w:before="100" w:line="200" w:lineRule="exact" w:after="0"/>
                  </w:pPr>
                  <w:r>
                    <w:rPr>
                      <w:lang w:val=""/>
                      <w:sz w:val="20"/>
                      <w:color w:val="393939"/>
                      <w:spacing w:val="0"/>
                    </w:rPr>
                    <w:t>iv)   Any other person (including a foreign expert or specialist) as directed by the FBR; or</w:t>
                  </w:r>
                </w:p>
                <w:p>
                  <w:pPr>
                    <w:autoSpaceDE w:val="0"/>
                    <w:autoSpaceDN w:val="0"/>
                    <w:ind w:left="1041" w:hanging="518"/>
                    <w:spacing w:before="72" w:line="233" w:lineRule="exact" w:after="0"/>
                  </w:pPr>
                  <w:r>
                    <w:rPr>
                      <w:lang w:val=""/>
                      <w:sz w:val="20"/>
                      <w:color w:val="393939"/>
                      <w:spacing w:val="0"/>
                    </w:rPr>
                    <w:t>v)   A tax audit expert deployed under an audit assistance programme of an international organization or a tax authority outside Pakistan.</w:t>
                  </w:r>
                </w:p>
              </w:txbxContent>
            </v:textbox>
          </v:shape>
        </w:pict>
      </w:r>
      <w:r>
        <w:pict>
          <v:shape id="_x0000_s7" type="#_x0000_t202" style="position:absolute;left:110.64pt;top:281.76pt;width:9.80pt;height:7.2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0"/>
                    </w:rPr>
                    <w:t>2</w:t>
                  </w:r>
                </w:p>
              </w:txbxContent>
            </v:textbox>
          </v:shape>
        </w:pict>
      </w:r>
      <w:r>
        <w:pict>
          <v:shape id="_x0000_s8" type="#_x0000_t202" style="position:absolute;left:110.88pt;top:308.40pt;width:9.56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3</w:t>
                  </w:r>
                </w:p>
              </w:txbxContent>
            </v:textbox>
          </v:shape>
        </w:pict>
      </w:r>
      <w:r>
        <w:pict>
          <v:shape id="_x0000_s9" type="#_x0000_t202" style="position:absolute;left:136.32pt;top:280.32pt;width:395.52pt;height:19.68pt;z-index:1009;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3" w:lineRule="exact" w:after="0"/>
                  </w:pPr>
                  <w:r>
                    <w:rPr>
                      <w:lang w:val=""/>
                      <w:sz w:val="20"/>
                      <w:color w:val="393939"/>
                      <w:spacing w:val="0"/>
                    </w:rPr>
                    <w:t>The scope of such audit shall be as determined by the FBR or the CIR on case-to-case basis.</w:t>
                  </w:r>
                </w:p>
              </w:txbxContent>
            </v:textbox>
          </v:shape>
        </w:pict>
      </w:r>
      <w:r>
        <w:pict>
          <v:shape id="_x0000_s10" type="#_x0000_t202" style="position:absolute;left:137.04pt;top:306.72pt;width:395.04pt;height:59.04pt;z-index:1010;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33" w:lineRule="exact" w:after="0"/>
                  </w:pPr>
                  <w:r>
                    <w:rPr>
                      <w:lang w:val=""/>
                      <w:sz w:val="20"/>
                      <w:color w:val="393939"/>
                      <w:spacing w:val="1"/>
                    </w:rPr>
                    <w:t>Special audit panel shall be headed by a Chairman who shall be an officer of lnland Revenue.</w:t>
                  </w:r>
                </w:p>
                <w:p>
                  <w:pPr>
                    <w:autoSpaceDE w:val="0"/>
                    <w:autoSpaceDN w:val="0"/>
                    <w:ind w:left="4" w:firstLine="5"/>
                    <w:spacing w:before="130" w:line="233" w:lineRule="exact" w:after="0"/>
                  </w:pPr>
                  <w:r>
                    <w:rPr>
                      <w:lang w:val=""/>
                      <w:sz w:val="20"/>
                      <w:color w:val="393939"/>
                      <w:spacing w:val="0"/>
                    </w:rPr>
                    <w:t>Powers u/s 175 and 176 of the lncome Tax Ordinance shall only be exercised by such an officer of lnland Revenue, urho is member of the special audit panel and is so authorized by the C!R foi' the purpose of audit.</w:t>
                  </w:r>
                </w:p>
              </w:txbxContent>
            </v:textbox>
          </v:shape>
        </w:pict>
      </w:r>
      <w:r>
        <w:pict>
          <v:shape id="_x0000_s11" type="#_x0000_t202" style="position:absolute;left:137.28pt;top:371.10pt;width:402.96pt;height:96.18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25" w:lineRule="exact" w:after="0"/>
                  </w:pPr>
                  <w:r>
                    <w:rPr>
                      <w:lang w:val=""/>
                      <w:sz w:val="20"/>
                      <w:color w:val="393939"/>
                      <w:spacing w:val="0"/>
                    </w:rPr>
                    <w:t>lf any one member of the special audit panel (other than the Chairman)'is absent from conducting an audit, the proceedings of the audit may continue. The audit conducted by the special audit panel shall not be invalid or called in question merely on the ground of such absence.</w:t>
                  </w:r>
                </w:p>
                <w:p>
                  <w:pPr>
                    <w:autoSpaceDE w:val="0"/>
                    <w:autoSpaceDN w:val="0"/>
                    <w:ind w:left="9" w:firstLine="10"/>
                    <w:spacing w:before="125" w:line="219" w:lineRule="exact" w:after="0"/>
                  </w:pPr>
                  <w:r>
                    <w:rPr>
                      <w:lang w:val=""/>
                      <w:sz w:val="20"/>
                      <w:color w:val="393939"/>
                      <w:spacing w:val="0"/>
                    </w:rPr>
                    <w:t>Functions performed by an officer of lnland Revenue as members of the special audit panel, for conducting audit, shall be treated to have been performed bythe special audit panel.</w:t>
                  </w:r>
                </w:p>
                <w:p>
                  <w:pPr>
                    <w:autoSpaceDE w:val="0"/>
                    <w:autoSpaceDN w:val="0"/>
                    <w:ind w:left="19" w:hanging="10"/>
                    <w:spacing w:before="82" w:line="233" w:lineRule="exact" w:after="0"/>
                  </w:pPr>
                  <w:r>
                    <w:rPr>
                      <w:lang w:val=""/>
                      <w:sz w:val="20"/>
                      <w:color w:val="393939"/>
                      <w:spacing w:val="0"/>
                    </w:rPr>
                    <w:t>The FBR may prescribe the rnode and manner of constitution, procedure and working of the special audit panel.</w:t>
                  </w:r>
                </w:p>
              </w:txbxContent>
            </v:textbox>
          </v:shape>
        </w:pict>
      </w:r>
      <w:r>
        <w:pict>
          <v:shape id="_x0000_s12" type="#_x0000_t202" style="position:absolute;left:110.16pt;top:477.84pt;width:422.88pt;height:101.52pt;z-index:1012;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393939"/>
                      <w:spacing w:val="1"/>
                    </w:rPr>
                    <w:t>Special Audit Panel Rules [Rule-231E]</w:t>
                  </w:r>
                </w:p>
                <w:p>
                  <w:pPr>
                    <w:autoSpaceDE w:val="0"/>
                    <w:autoSpaceDN w:val="0"/>
                    <w:ind w:left="43" w:firstLine="5"/>
                    <w:spacing w:before="99" w:line="216" w:lineRule="exact" w:after="0"/>
                  </w:pPr>
                  <w:r>
                    <w:rPr>
                      <w:lang w:val=""/>
                      <w:sz w:val="20"/>
                      <w:color w:val="393939"/>
                      <w:spacing w:val="0"/>
                    </w:rPr>
                    <w:t>ln order to conduct audit (including forensic audit) of the income tax affairs of any person or class of persons the FBR may appoint as many special audit panel as may be necessary out of the persons enumerated above. Other legal provisions in this regard are as below:</w:t>
                  </w:r>
                </w:p>
                <w:p>
                  <w:pPr>
                    <w:autoSpaceDE w:val="0"/>
                    <w:autoSpaceDN w:val="0"/>
                    <w:ind w:firstLine="57"/>
                    <w:spacing w:before="124" w:line="200" w:lineRule="exact" w:after="0"/>
                  </w:pPr>
                  <w:r>
                    <w:rPr>
                      <w:lang w:val=""/>
                      <w:sz w:val="20"/>
                      <w:color w:val="393939"/>
                      <w:spacing w:val="3"/>
                    </w:rPr>
                    <w:t>1    For this</w:t>
                  </w:r>
                  <w:r>
                    <w:rPr>
                      <w:lang w:val=""/>
                      <w:sz w:val="20"/>
                      <w:color w:val="d4d4d4"/>
                      <w:spacing w:val="3"/>
                    </w:rPr>
                    <w:t xml:space="preserve"> </w:t>
                  </w:r>
                  <w:r>
                    <w:rPr>
                      <w:lang w:val=""/>
                      <w:sz w:val="20"/>
                      <w:color w:val="393939"/>
                      <w:spacing w:val="3"/>
                    </w:rPr>
                    <w:t>purpose the FBR shall invite firm of Chartered Accountants or Cost and</w:t>
                  </w:r>
                </w:p>
                <w:p>
                  <w:pPr>
                    <w:autoSpaceDE w:val="0"/>
                    <w:autoSpaceDN w:val="0"/>
                    <w:ind w:firstLine="571"/>
                    <w:spacing w:before="19" w:line="200" w:lineRule="exact" w:after="0"/>
                  </w:pPr>
                  <w:r>
                    <w:rPr>
                      <w:lang w:val=""/>
                      <w:sz w:val="20"/>
                      <w:color w:val="393939"/>
                      <w:spacing w:val="0"/>
                    </w:rPr>
                    <w:t>Management Accountants. lt shall determine their eligibility and remuneration on case to</w:t>
                  </w:r>
                </w:p>
                <w:p>
                  <w:pPr>
                    <w:autoSpaceDE w:val="0"/>
                    <w:autoSpaceDN w:val="0"/>
                    <w:ind w:firstLine="571"/>
                    <w:spacing w:before="24" w:line="200" w:lineRule="exact" w:after="0"/>
                  </w:pPr>
                  <w:r>
                    <w:rPr>
                      <w:lang w:val=""/>
                      <w:sz w:val="20"/>
                      <w:color w:val="393939"/>
                      <w:spacing w:val="0"/>
                    </w:rPr>
                    <w:t>case basis or some oti''er basis oetennlned by the FBR</w:t>
                  </w:r>
                </w:p>
                <w:p>
                  <w:pPr>
                    <w:autoSpaceDE w:val="0"/>
                    <w:autoSpaceDN w:val="0"/>
                    <w:ind w:firstLine="48"/>
                    <w:spacing w:before="139" w:line="200" w:lineRule="exact" w:after="0"/>
                  </w:pPr>
                  <w:r>
                    <w:rPr>
                      <w:lang w:val=""/>
                      <w:sz w:val="20"/>
                      <w:color w:val="393939"/>
                      <w:spacing w:val="0"/>
                    </w:rPr>
                    <w:t>2.   The scope of audit shall be determined by the CIR on case-to-case basis.</w:t>
                  </w:r>
                </w:p>
              </w:txbxContent>
            </v:textbox>
          </v:shape>
        </w:pict>
      </w:r>
      <w:r>
        <w:pict>
          <v:shape id="_x0000_s13" type="#_x0000_t202" style="position:absolute;left:138.24pt;top:586.32pt;width:368.84pt;height:23.52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The chairperson of the panel shall be responsible for, inter alia. the procedure:</w:t>
                  </w:r>
                </w:p>
                <w:p>
                  <w:pPr>
                    <w:autoSpaceDE w:val="0"/>
                    <w:autoSpaceDN w:val="0"/>
                    <w:ind w:firstLine="9"/>
                    <w:spacing w:before="76" w:line="200" w:lineRule="exact" w:after="0"/>
                  </w:pPr>
                  <w:r>
                    <w:rPr>
                      <w:lang w:val=""/>
                      <w:sz w:val="20"/>
                      <w:color w:val="393939"/>
                      <w:spacing w:val="-3"/>
                    </w:rPr>
                    <w:t>i)    To decide in consultation with the CIR about the place of the sitting of the panel;</w:t>
                  </w:r>
                </w:p>
              </w:txbxContent>
            </v:textbox>
          </v:shape>
        </w:pict>
      </w:r>
      <w:r>
        <w:pict>
          <v:shape id="_x0000_s14" type="#_x0000_t202" style="position:absolute;left:110.64pt;top:335.28pt;width:10.04pt;height:6.72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4</w:t>
                  </w:r>
                </w:p>
              </w:txbxContent>
            </v:textbox>
          </v:shape>
        </w:pict>
      </w:r>
      <w:r>
        <w:pict>
          <v:shape id="_x0000_s15" type="#_x0000_t202" style="position:absolute;left:111.36pt;top:372.72pt;width:9.56pt;height:6.9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5</w:t>
                  </w:r>
                </w:p>
              </w:txbxContent>
            </v:textbox>
          </v:shape>
        </w:pict>
      </w:r>
      <w:r>
        <w:pict>
          <v:shape id="_x0000_s16" type="#_x0000_t202" style="position:absolute;left:111.36pt;top:420.72pt;width:9.80pt;height:6.9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6</w:t>
                  </w:r>
                </w:p>
              </w:txbxContent>
            </v:textbox>
          </v:shape>
        </w:pict>
      </w:r>
      <w:r>
        <w:pict>
          <v:shape id="_x0000_s17" type="#_x0000_t202" style="position:absolute;left:111.60pt;top:447.84pt;width:9.56pt;height:6.7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7</w:t>
                  </w:r>
                </w:p>
              </w:txbxContent>
            </v:textbox>
          </v:shape>
        </w:pict>
      </w:r>
      <w:r>
        <w:pict>
          <v:shape id="_x0000_s18" type="#_x0000_t202" style="position:absolute;left:112.56pt;top:587.04pt;width:9.32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3</w:t>
                  </w:r>
                </w:p>
              </w:txbxContent>
            </v:textbox>
          </v:shape>
        </w:pict>
      </w:r>
      <w:r>
        <w:pict>
          <v:shape id="_x0000_s19" type="#_x0000_t202" style="position:absolute;left:144.72pt;top:241.54pt;width:386.40pt;height:32.30pt;z-index:1019;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0" w:lineRule="exact" w:after="0"/>
                  </w:pPr>
                  <w:r>
                    <w:rPr>
                      <w:lang w:val=""/>
                      <w:sz w:val="20"/>
                      <w:color w:val="393939"/>
                      <w:spacing w:val="0"/>
                    </w:rPr>
                    <w:t>A person, other than an officer of lnland Revenue, shall only be included as a member in the special audit panel if he has entered into an agreement of confidentiality with the FBR, international tax organization or a tax authority, as the case may be.</w:t>
                  </w:r>
                </w:p>
              </w:txbxContent>
            </v:textbox>
          </v:shape>
        </w:pict>
      </w:r>
      <w:r>
        <w:drawing>
          <wp:anchor simplePos="0" relativeHeight="0" behindDoc="1" locked="0" layoutInCell="0" allowOverlap="1">
            <wp:simplePos x="0" y="0"/>
            <wp:positionH relativeFrom="page">
              <wp:posOffset>4066032</wp:posOffset>
            </wp:positionH>
            <wp:positionV relativeFrom="page">
              <wp:posOffset>731520</wp:posOffset>
            </wp:positionV>
            <wp:extent cx="463296" cy="5071872"/>
            <wp:wrapNone/>
            <wp:docPr id="20"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1" name="PICTURE" descr="PICTURE"/>
                    <pic:cNvPicPr>
                      <a:picLocks noChangeAspect="1"/>
                    </pic:cNvPicPr>
                  </pic:nvPicPr>
                  <pic:blipFill>
                    <a:blip r:embed="rId102"/>
                    <a:stretch>
                      <a:fillRect/>
                    </a:stretch>
                  </pic:blipFill>
                  <pic:spPr>
                    <a:xfrm rot="5400000">
                      <a:off x="0" y="0"/>
                      <a:ext cx="463296" cy="5071872"/>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3"/>
                    <a:stretch>
                      <a:fillRect/>
                    </a:stretch>
                  </pic:blipFill>
                  <pic:spPr>
                    <a:xfrm rot="-5400000">
                      <a:off x="0" y="0"/>
                      <a:ext cx="10058400" cy="7772400"/>
                    </a:xfrm>
                    <a:prstGeom prst="rect"/>
                    <a:noFill/>
                  </pic:spPr>
                </pic:pic>
              </a:graphicData>
            </a:graphic>
          </wp:anchor>
        </w:drawing>
      </w:r>
      <w:r>
        <w:pict>
          <v:shape id="_x0000_s3" type="#_x0000_t202" style="position:absolute;left:79.92pt;top:48.96pt;width:81.80pt;height:12.24pt;z-index:1003;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76" w:line="180" w:lineRule="exact" w:after="0"/>
                  </w:pPr>
                  <w:r>
                    <w:rPr>
                      <w:lang w:val=""/>
                      <w:sz w:val="18"/>
                      <w:color w:val="d1d1d1"/>
                      <w:spacing w:val="0"/>
                    </w:rPr>
                    <w:t xml:space="preserve">1 </w:t>
                  </w:r>
                  <w:r>
                    <w:rPr>
                      <w:lang w:val=""/>
                      <w:sz w:val="18"/>
                      <w:color w:val="393939"/>
                      <w:spacing w:val="0"/>
                    </w:rPr>
                    <w:t>Synopsis ofTaxes</w:t>
                  </w:r>
                </w:p>
              </w:txbxContent>
            </v:textbox>
          </v:shape>
        </w:pict>
      </w:r>
      <w:r>
        <w:pict>
          <v:shape id="_x0000_s4" type="#_x0000_t202" style="position:absolute;left:251.04pt;top:51.60pt;width:107.24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Income Tax - Assessment</w:t>
                  </w:r>
                </w:p>
              </w:txbxContent>
            </v:textbox>
          </v:shape>
        </w:pict>
      </w:r>
      <w:r>
        <w:pict>
          <v:shape id="_x0000_s5" type="#_x0000_t202" style="position:absolute;left:471.84pt;top:47.52pt;width:40.76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19"/>
                    </w:rPr>
                    <w:t>120-3701</w:t>
                  </w:r>
                </w:p>
              </w:txbxContent>
            </v:textbox>
          </v:shape>
        </w:pict>
      </w:r>
      <w:r>
        <w:pict>
          <v:shape id="_x0000_s6" type="#_x0000_t202" style="position:absolute;left:113.04pt;top:75.99pt;width:9.12pt;height:53.37pt;z-index:1006;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72" w:lineRule="exact" w:after="0"/>
                  </w:pPr>
                  <w:r>
                    <w:rPr>
                      <w:lang w:val=""/>
                      <w:sz w:val="18"/>
                      <w:color w:val="393939"/>
                      <w:spacing w:val="-4"/>
                    </w:rPr>
                    <w:t>ri) iii) iv) v)</w:t>
                  </w:r>
                </w:p>
              </w:txbxContent>
            </v:textbox>
          </v:shape>
        </w:pict>
      </w:r>
      <w:r>
        <w:pict>
          <v:shape id="_x0000_s7" type="#_x0000_t202" style="position:absolute;left:138.24pt;top:74.59pt;width:11.04pt;height:52.85pt;z-index:1007;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30" w:lineRule="exact" w:after="0"/>
                  </w:pPr>
                  <w:r>
                    <w:rPr>
                      <w:lang w:val=""/>
                      <w:sz w:val="20"/>
                      <w:color w:val="393939"/>
                      <w:spacing w:val="-20"/>
                    </w:rPr>
                    <w:t>To To To To</w:t>
                  </w:r>
                </w:p>
              </w:txbxContent>
            </v:textbox>
          </v:shape>
        </w:pict>
      </w:r>
      <w:r>
        <w:pict>
          <v:shape id="_x0000_s8" type="#_x0000_t202" style="position:absolute;left:152.40pt;top:78.24pt;width:202.76pt;height:50.88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3"/>
                    </w:rPr>
                    <w:t>specify date and time for conducting audit;</w:t>
                  </w:r>
                </w:p>
                <w:p>
                  <w:pPr>
                    <w:autoSpaceDE w:val="0"/>
                    <w:autoSpaceDN w:val="0"/>
                    <w:ind w:firstLine="9"/>
                    <w:spacing w:before="76" w:line="200" w:lineRule="exact" w:after="0"/>
                  </w:pPr>
                  <w:r>
                    <w:rPr>
                      <w:lang w:val=""/>
                      <w:sz w:val="20"/>
                      <w:color w:val="393939"/>
                      <w:spacing w:val="0"/>
                    </w:rPr>
                    <w:t>supervise the proceedings of audit;</w:t>
                  </w:r>
                </w:p>
                <w:p>
                  <w:pPr>
                    <w:autoSpaceDE w:val="0"/>
                    <w:autoSpaceDN w:val="0"/>
                    <w:ind w:firstLine="9"/>
                    <w:spacing w:before="86" w:line="200" w:lineRule="exact" w:after="0"/>
                  </w:pPr>
                  <w:r>
                    <w:rPr>
                      <w:lang w:val=""/>
                      <w:sz w:val="20"/>
                      <w:color w:val="393939"/>
                      <w:spacing w:val="0"/>
                    </w:rPr>
                    <w:t>issue rctices to the taxpayer;</w:t>
                  </w:r>
                </w:p>
                <w:p>
                  <w:pPr>
                    <w:autoSpaceDE w:val="0"/>
                    <w:autoSpaceDN w:val="0"/>
                    <w:ind w:firstLine="52"/>
                    <w:spacing w:before="86" w:line="200" w:lineRule="exact" w:after="0"/>
                  </w:pPr>
                  <w:r>
                    <w:rPr>
                      <w:lang w:val=""/>
                      <w:sz w:val="20"/>
                      <w:color w:val="393939"/>
                      <w:spacing w:val="0"/>
                    </w:rPr>
                    <w:t>requis lion and produce records, documents,</w:t>
                  </w:r>
                </w:p>
              </w:txbxContent>
            </v:textbox>
          </v:shape>
        </w:pict>
      </w:r>
      <w:r>
        <w:pict>
          <v:shape id="_x0000_s9" type="#_x0000_t202" style="position:absolute;left:358.32pt;top:119.04pt;width:49.40pt;height:7.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7"/>
                    </w:rPr>
                    <w:t>nformation</w:t>
                  </w:r>
                </w:p>
              </w:txbxContent>
            </v:textbox>
          </v:shape>
        </w:pict>
      </w:r>
      <w:r>
        <w:pict>
          <v:shape id="_x0000_s10" type="#_x0000_t202" style="position:absolute;left:408.00pt;top:118.80pt;width:23.48pt;height:7.2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20"/>
                    </w:rPr>
                    <w:t>from</w:t>
                  </w:r>
                </w:p>
              </w:txbxContent>
            </v:textbox>
          </v:shape>
        </w:pict>
      </w:r>
      <w:r>
        <w:pict>
          <v:shape id="_x0000_s11" type="#_x0000_t202" style="position:absolute;left:432.00pt;top:118.56pt;width:59.96pt;height:8.88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the taxpayer</w:t>
                  </w:r>
                </w:p>
              </w:txbxContent>
            </v:textbox>
          </v:shape>
        </w:pict>
      </w:r>
      <w:r>
        <w:pict>
          <v:shape id="_x0000_s12" type="#_x0000_t202" style="position:absolute;left:491.52pt;top:118.08pt;width:20.12pt;height:7.20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20"/>
                    </w:rPr>
                    <w:t>and</w:t>
                  </w:r>
                </w:p>
              </w:txbxContent>
            </v:textbox>
          </v:shape>
        </w:pict>
      </w:r>
      <w:r>
        <w:pict>
          <v:shape id="_x0000_s13" type="#_x0000_t202" style="position:absolute;left:138.48pt;top:130.56pt;width:366.44pt;height:22.80pt;z-index:1013;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393939"/>
                      <w:spacing w:val="0"/>
                    </w:rPr>
                    <w:t>other persons in respect ofthe taxpayer; and</w:t>
                  </w:r>
                </w:p>
                <w:p>
                  <w:pPr>
                    <w:autoSpaceDE w:val="0"/>
                    <w:autoSpaceDN w:val="0"/>
                    <w:ind w:firstLine="4"/>
                    <w:spacing w:before="52" w:line="200" w:lineRule="exact" w:after="0"/>
                  </w:pPr>
                  <w:r>
                    <w:rPr>
                      <w:lang w:val=""/>
                      <w:sz w:val="20"/>
                      <w:color w:val="393939"/>
                      <w:spacing w:val="-3"/>
                    </w:rPr>
                    <w:t>To ensure attendance of the taxpayer for hearing in person or through representative.</w:t>
                  </w:r>
                </w:p>
              </w:txbxContent>
            </v:textbox>
          </v:shape>
        </w:pict>
      </w:r>
      <w:r>
        <w:pict>
          <v:shape id="_x0000_s14" type="#_x0000_t202" style="position:absolute;left:106.80pt;top:157.20pt;width:402.24pt;height:127.92pt;z-index:1014;mso-position-horizontal:absolute;mso-position-horizontal-relative:page;mso-position-vertical:absolute;mso-position-vertical-relative:page" stroked="f">
            <v:fill opacity="0"/>
            <v:textbox style="mso-fit-shape-to-text:t;" inset="0,0,0,0">
              <w:txbxContent>
                <w:p>
                  <w:pPr>
                    <w:autoSpaceDE w:val="0"/>
                    <w:autoSpaceDN w:val="0"/>
                    <w:ind w:firstLine="144"/>
                    <w:spacing w:before="28" w:line="200" w:lineRule="exact" w:after="0"/>
                  </w:pPr>
                  <w:r>
                    <w:rPr>
                      <w:lang w:val=""/>
                      <w:sz w:val="20"/>
                      <w:color w:val="393939"/>
                      <w:spacing w:val="0"/>
                    </w:rPr>
                    <w:t>lf consiCered necessary, the special audit panel mdy conduct inquiry or seek expert opinion.</w:t>
                  </w:r>
                </w:p>
                <w:p>
                  <w:pPr>
                    <w:autoSpaceDE w:val="0"/>
                    <w:autoSpaceDN w:val="0"/>
                    <w:ind w:left="163" w:hanging="19"/>
                    <w:spacing w:before="19" w:line="224" w:lineRule="exact" w:after="0"/>
                  </w:pPr>
                  <w:r>
                    <w:rPr>
                      <w:lang w:val=""/>
                      <w:sz w:val="20"/>
                      <w:color w:val="393939"/>
                      <w:spacing w:val="-1"/>
                    </w:rPr>
                    <w:t>Powersto enter and search-premises and issue notice</w:t>
                  </w:r>
                  <w:r>
                    <w:rPr>
                      <w:lang w:val=""/>
                      <w:sz w:val="20"/>
                      <w:color w:val="a9a9a9"/>
                      <w:spacing w:val="-1"/>
                    </w:rPr>
                    <w:t>'</w:t>
                  </w:r>
                  <w:r>
                    <w:rPr>
                      <w:lang w:val=""/>
                      <w:sz w:val="20"/>
                      <w:color w:val="393939"/>
                      <w:spacing w:val="-1"/>
                    </w:rPr>
                    <w:t>to bbtain infoimatioh</w:t>
                  </w:r>
                  <w:r>
                    <w:rPr>
                      <w:lang w:val=""/>
                      <w:sz w:val="20"/>
                      <w:color w:val="d1d1d1"/>
                      <w:spacing w:val="-1"/>
                    </w:rPr>
                    <w:t xml:space="preserve"> </w:t>
                  </w:r>
                  <w:r>
                    <w:rPr>
                      <w:lang w:val=""/>
                      <w:sz w:val="20"/>
                      <w:color w:val="393939"/>
                      <w:spacing w:val="-1"/>
                    </w:rPr>
                    <w:t>orevidence (u/s 175 &amp; 176) shali be exercised by officer of lnland Revenue.</w:t>
                  </w:r>
                </w:p>
                <w:p>
                  <w:pPr>
                    <w:autoSpaceDE w:val="0"/>
                    <w:autoSpaceDN w:val="0"/>
                    <w:ind w:left="139" w:hanging="5"/>
                    <w:spacing w:before="68" w:line="228" w:lineRule="exact" w:after="0"/>
                  </w:pPr>
                  <w:r>
                    <w:rPr>
                      <w:lang w:val=""/>
                      <w:sz w:val="20"/>
                      <w:color w:val="393939"/>
                      <w:spacing w:val="-1"/>
                    </w:rPr>
                    <w:t>The chairperson shall consolidate audit findings and get signatures of all other members of the panel for furrer action as per law.</w:t>
                  </w:r>
                </w:p>
                <w:p>
                  <w:pPr>
                    <w:autoSpaceDE w:val="0"/>
                    <w:autoSpaceDN w:val="0"/>
                    <w:ind w:left="148" w:hanging="9"/>
                    <w:spacing w:before="103" w:line="202" w:lineRule="exact" w:after="0"/>
                  </w:pPr>
                  <w:r>
                    <w:rPr>
                      <w:lang w:val=""/>
                      <w:sz w:val="20"/>
                      <w:color w:val="393939"/>
                      <w:spacing w:val="0"/>
                    </w:rPr>
                    <w:t>The flndings of the majority members of the panel shall be considered as findings of the panel hlowever if such majority does not include the chairperson, the report of difference of opinion shall be sent to the CIR who may decide either to constitute a new special audit panel or send the said report to another officer(s) of lnland Revenue. The findings under new arrangemerts would suffice for further action under the law.</w:t>
                  </w:r>
                </w:p>
              </w:txbxContent>
            </v:textbox>
          </v:shape>
        </w:pict>
      </w:r>
      <w:r>
        <w:pict>
          <v:shape id="_x0000_s15" type="#_x0000_t202" style="position:absolute;left:87.60pt;top:290.64pt;width:421.92pt;height:127.44pt;z-index:1015;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93939"/>
                      <w:spacing w:val="0"/>
                    </w:rPr>
                    <w:t>8    Audit proceedin3s shall include the taxpayer's record, documents, statements and difference</w:t>
                  </w:r>
                </w:p>
                <w:p>
                  <w:pPr>
                    <w:autoSpaceDE w:val="0"/>
                    <w:autoSpaceDN w:val="0"/>
                    <w:ind w:firstLine="537"/>
                    <w:spacing w:before="4" w:line="200" w:lineRule="exact" w:after="0"/>
                  </w:pPr>
                  <w:r>
                    <w:rPr>
                      <w:lang w:val=""/>
                      <w:sz w:val="20"/>
                      <w:color w:val="393939"/>
                      <w:spacing w:val="-3"/>
                    </w:rPr>
                    <w:t xml:space="preserve">of opinion by previous special audit panel and opportunity of being heard to the taxpayer. </w:t>
                  </w:r>
                  <w:r>
                    <w:rPr>
                      <w:lang w:val=""/>
                      <w:sz w:val="20"/>
                      <w:color w:val="d1d1d1"/>
                      <w:spacing w:val="-3"/>
                    </w:rPr>
                    <w:t>..</w:t>
                  </w:r>
                </w:p>
                <w:p>
                  <w:pPr>
                    <w:autoSpaceDE w:val="0"/>
                    <w:autoSpaceDN w:val="0"/>
                    <w:ind w:firstLine="24"/>
                    <w:spacing w:before="124" w:line="200" w:lineRule="exact" w:after="0"/>
                  </w:pPr>
                  <w:r>
                    <w:rPr>
                      <w:lang w:val=""/>
                      <w:sz w:val="20"/>
                      <w:color w:val="393939"/>
                      <w:spacing w:val="0"/>
                    </w:rPr>
                    <w:t>Failure in Producing the Records, Documents, Etc. [177 (10) &amp; (14)]</w:t>
                  </w:r>
                </w:p>
                <w:p>
                  <w:pPr>
                    <w:autoSpaceDE w:val="0"/>
                    <w:autoSpaceDN w:val="0"/>
                    <w:ind w:left="19" w:hanging="5"/>
                    <w:spacing w:before="115" w:line="200" w:lineRule="exact" w:after="0"/>
                  </w:pPr>
                  <w:r>
                    <w:rPr>
                      <w:lang w:val=""/>
                      <w:sz w:val="20"/>
                      <w:color w:val="393939"/>
                      <w:spacing w:val="0"/>
                    </w:rPr>
                    <w:t>Whera a person fails to produce the record, documents, evidence, etc., as required under the law, the ClRmay proceed to make best judgment assessment u/s 121 of the lncome Tax Ordinance.</w:t>
                  </w:r>
                </w:p>
                <w:p>
                  <w:pPr>
                    <w:autoSpaceDE w:val="0"/>
                    <w:autoSpaceDN w:val="0"/>
                    <w:ind w:left="28"/>
                    <w:spacing w:before="0" w:line="262" w:lineRule="exact" w:after="0"/>
                  </w:pPr>
                  <w:r>
                    <w:rPr>
                      <w:lang w:val=""/>
                      <w:sz w:val="20"/>
                      <w:color w:val="393939"/>
                      <w:spacing w:val="-1"/>
                    </w:rPr>
                    <w:t>Under such a case tl-e assessment treated to have been made on the basis of return or revised return filed by the taxpayer shall be of no legal effect.</w:t>
                  </w:r>
                </w:p>
                <w:p>
                  <w:pPr>
                    <w:autoSpaceDE w:val="0"/>
                    <w:autoSpaceDN w:val="0"/>
                    <w:ind w:firstLine="28"/>
                    <w:spacing w:before="110" w:line="200" w:lineRule="exact" w:after="0"/>
                  </w:pPr>
                  <w:r>
                    <w:rPr>
                      <w:lang w:val=""/>
                      <w:sz w:val="20"/>
                      <w:color w:val="393939"/>
                      <w:spacing w:val="0"/>
                    </w:rPr>
                    <w:t>Note:The powers of the CIR uts 177 are independent of the powers of the FBR u/s 214C and</w:t>
                  </w:r>
                </w:p>
                <w:p>
                  <w:pPr>
                    <w:autoSpaceDE w:val="0"/>
                    <w:autoSpaceDN w:val="0"/>
                    <w:ind w:left="547"/>
                    <w:spacing w:before="9" w:line="200" w:lineRule="exact" w:after="0"/>
                  </w:pPr>
                  <w:r>
                    <w:rPr>
                      <w:lang w:val=""/>
                      <w:sz w:val="20"/>
                      <w:color w:val="393939"/>
                      <w:spacing w:val="-1"/>
                    </w:rPr>
                    <w:t>nothing contain=d in that section restricts the powers of the Commissioner to call for the record or documents including books of accounts of a taxpayer for audit and to conduct audit</w:t>
                  </w:r>
                </w:p>
              </w:txbxContent>
            </v:textbox>
          </v:shape>
        </w:pict>
      </w:r>
      <w:r>
        <w:pict>
          <v:shape id="_x0000_s16" type="#_x0000_t202" style="position:absolute;left:85.20pt;top:420.00pt;width:117.56pt;height:26.1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d1d1d1"/>
                      <w:spacing w:val="0"/>
                    </w:rPr>
                    <w:t xml:space="preserve">r-,    </w:t>
                  </w:r>
                  <w:r>
                    <w:rPr>
                      <w:lang w:val=""/>
                      <w:sz w:val="20"/>
                      <w:color w:val="393939"/>
                      <w:spacing w:val="0"/>
                    </w:rPr>
                    <w:t>under section 177.</w:t>
                  </w:r>
                </w:p>
                <w:p>
                  <w:pPr>
                    <w:autoSpaceDE w:val="0"/>
                    <w:autoSpaceDN w:val="0"/>
                    <w:ind w:firstLine="81"/>
                    <w:spacing w:before="220" w:line="200" w:lineRule="exact" w:after="0"/>
                  </w:pPr>
                  <w:r>
                    <w:rPr>
                      <w:lang w:val=""/>
                      <w:sz w:val="20"/>
                      <w:color w:val="393939"/>
                      <w:spacing w:val="1"/>
                    </w:rPr>
                    <w:t>SELECT]ON FOR AUDIT</w:t>
                  </w:r>
                </w:p>
              </w:txbxContent>
            </v:textbox>
          </v:shape>
        </w:pict>
      </w:r>
      <w:r>
        <w:pict>
          <v:shape id="_x0000_s17" type="#_x0000_t202" style="position:absolute;left:207.84pt;top:438.72pt;width:79.40pt;height:9.1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0"/>
                    </w:rPr>
                    <w:t>Y BOARD l214cl</w:t>
                  </w:r>
                </w:p>
              </w:txbxContent>
            </v:textbox>
          </v:shape>
        </w:pict>
      </w:r>
      <w:r>
        <w:pict>
          <v:shape id="_x0000_s18" type="#_x0000_t202" style="position:absolute;left:88.80pt;top:453.48pt;width:421.44pt;height:97.56pt;z-index:1018;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16" w:lineRule="exact" w:after="0"/>
                  </w:pPr>
                  <w:r>
                    <w:rPr>
                      <w:lang w:val=""/>
                      <w:sz w:val="20"/>
                      <w:color w:val="393939"/>
                      <w:spacing w:val="0"/>
                    </w:rPr>
                    <w:t>The Federal Board of Revenue (FBR) may select persons or classes of persons for audit of income tax affairs. Thrs selection shall be through computer ballot, whether random or parametric, at the discretion of the FBR. The parameters shall be kept confidential.</w:t>
                  </w:r>
                </w:p>
                <w:p>
                  <w:pPr>
                    <w:autoSpaceDE w:val="0"/>
                    <w:autoSpaceDN w:val="0"/>
                    <w:ind w:firstLine="9"/>
                    <w:spacing w:before="129" w:line="200" w:lineRule="exact" w:after="0"/>
                  </w:pPr>
                  <w:r>
                    <w:rPr>
                      <w:lang w:val=""/>
                      <w:sz w:val="20"/>
                      <w:color w:val="393939"/>
                      <w:spacing w:val="0"/>
                    </w:rPr>
                    <w:t>The persons selected ior audit shall be audited as provided in secttion177.</w:t>
                  </w:r>
                </w:p>
                <w:p>
                  <w:pPr>
                    <w:autoSpaceDE w:val="0"/>
                    <w:autoSpaceDN w:val="0"/>
                    <w:ind w:firstLine="24"/>
                    <w:spacing w:before="110" w:line="200" w:lineRule="exact" w:after="0"/>
                  </w:pPr>
                  <w:r>
                    <w:rPr>
                      <w:lang w:val=""/>
                      <w:sz w:val="20"/>
                      <w:color w:val="393939"/>
                      <w:spacing w:val="0"/>
                    </w:rPr>
                    <w:t>i'lote:The powers of ihe Commissioner uts 177 are independent of the powers of the FBR u/s</w:t>
                  </w:r>
                </w:p>
                <w:p>
                  <w:pPr>
                    <w:autoSpaceDE w:val="0"/>
                    <w:autoSpaceDN w:val="0"/>
                    <w:ind w:firstLine="547"/>
                    <w:spacing w:before="4" w:line="200" w:lineRule="exact" w:after="0"/>
                  </w:pPr>
                  <w:r>
                    <w:rPr>
                      <w:lang w:val=""/>
                      <w:sz w:val="20"/>
                      <w:color w:val="393939"/>
                      <w:spacing w:val="0"/>
                    </w:rPr>
                    <w:t>214C and nothing contained in that section restricts the powers of the Commissioner to call</w:t>
                  </w:r>
                </w:p>
                <w:p>
                  <w:pPr>
                    <w:autoSpaceDE w:val="0"/>
                    <w:autoSpaceDN w:val="0"/>
                    <w:ind w:left="532"/>
                    <w:spacing w:before="0" w:line="243" w:lineRule="exact" w:after="0"/>
                  </w:pPr>
                  <w:r>
                    <w:rPr>
                      <w:lang w:val=""/>
                      <w:sz w:val="20"/>
                      <w:color w:val="393939"/>
                      <w:spacing w:val="0"/>
                    </w:rPr>
                    <w:t>for the record cr documents including books of accounts of a taxpayer for audit and to conduct audit under section 177.</w:t>
                  </w:r>
                </w:p>
              </w:txbxContent>
            </v:textbox>
          </v:shape>
        </w:pict>
      </w:r>
      <w:r>
        <w:pict>
          <v:shape id="_x0000_s19" type="#_x0000_t202" style="position:absolute;left:89.28pt;top:562.80pt;width:421.44pt;height:35.52pt;z-index:101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93939"/>
                      <w:spacing w:val="5"/>
                    </w:rPr>
                    <w:t>cLosuRE oF AUD|T l214El</w:t>
                  </w:r>
                </w:p>
                <w:p>
                  <w:pPr>
                    <w:autoSpaceDE w:val="0"/>
                    <w:autoSpaceDN w:val="0"/>
                    <w:ind w:left="14" w:hanging="10"/>
                    <w:spacing w:before="96" w:line="214" w:lineRule="exact" w:after="0"/>
                  </w:pPr>
                  <w:r>
                    <w:rPr>
                      <w:lang w:val=""/>
                      <w:sz w:val="20"/>
                      <w:color w:val="393939"/>
                      <w:spacing w:val="0"/>
                    </w:rPr>
                    <w:t>The Frnance Act, 2015 inserted sectton 214D lo the lncome Tax Ordinance, which provided that under certarn cases a :-rson was liable to be selected automatically for audtt of his income tax</w:t>
                  </w:r>
                </w:p>
              </w:txbxContent>
            </v:textbox>
          </v:shape>
        </w:pict>
      </w:r>
      <w:r>
        <w:pict>
          <v:shape id="_x0000_s20" type="#_x0000_t202" style="position:absolute;left:89.52pt;top:601.20pt;width:30.44pt;height:7.68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15"/>
                    </w:rPr>
                    <w:t>rffaus</w:t>
                  </w:r>
                </w:p>
              </w:txbxContent>
            </v:textbox>
          </v:shape>
        </w:pict>
      </w:r>
      <w:r>
        <w:pict>
          <v:shape id="_x0000_s21" type="#_x0000_t202" style="position:absolute;left:123.36pt;top:600.72pt;width:218.84pt;height:8.8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11"/>
                    </w:rPr>
                    <w:t>Thnt sectron was omttted bV the Frnance Act, 2018</w:t>
                  </w:r>
                </w:p>
              </w:txbxContent>
            </v:textbox>
          </v:shape>
        </w:pict>
      </w:r>
      <w:r>
        <w:pict>
          <v:shape id="_x0000_s22" type="#_x0000_t202" style="position:absolute;left:113.04pt;top:145.44pt;width:14.36pt;height:8.64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15"/>
                    </w:rPr>
                    <w:t>vi)</w:t>
                  </w:r>
                </w:p>
              </w:txbxContent>
            </v:textbox>
          </v:shape>
        </w:pict>
      </w:r>
      <w:r>
        <w:pict>
          <v:shape id="_x0000_s23" type="#_x0000_t202" style="position:absolute;left:87.12pt;top:155.04pt;width:4.80pt;height:30.24pt;z-index:1023;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372" w:lineRule="exact" w:after="0"/>
                  </w:pPr>
                  <w:r>
                    <w:rPr>
                      <w:lang w:val=""/>
                      <w:sz w:val="18"/>
                      <w:color w:val="393939"/>
                      <w:spacing w:val="0"/>
                    </w:rPr>
                    <w:t>4 5</w:t>
                  </w:r>
                </w:p>
              </w:txbxContent>
            </v:textbox>
          </v:shape>
        </w:pict>
      </w:r>
      <w:r>
        <w:pict>
          <v:shape id="_x0000_s24" type="#_x0000_t202" style="position:absolute;left:87.36pt;top:205.44pt;width:9.80pt;height:6.96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6</w:t>
                  </w:r>
                </w:p>
              </w:txbxContent>
            </v:textbox>
          </v:shape>
        </w:pict>
      </w:r>
      <w:r>
        <w:pict>
          <v:shape id="_x0000_s25" type="#_x0000_t202" style="position:absolute;left:87.60pt;top:233.04pt;width:9.80pt;height:6.72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7</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4"/>
                    <a:stretch>
                      <a:fillRect/>
                    </a:stretch>
                  </pic:blipFill>
                  <pic:spPr>
                    <a:xfrm rot="5400000">
                      <a:off x="0" y="0"/>
                      <a:ext cx="10058400" cy="7772400"/>
                    </a:xfrm>
                    <a:prstGeom prst="rect"/>
                    <a:noFill/>
                  </pic:spPr>
                </pic:pic>
              </a:graphicData>
            </a:graphic>
          </wp:anchor>
        </w:drawing>
      </w:r>
      <w:r>
        <w:pict>
          <v:shape id="_x0000_s3" type="#_x0000_t202" style="position:absolute;left:113.52pt;top:41.76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b2b2b"/>
                      <w:spacing w:val="-7"/>
                    </w:rPr>
                    <w:t>Synopsis of Taxes</w:t>
                  </w:r>
                </w:p>
              </w:txbxContent>
            </v:textbox>
          </v:shape>
        </w:pict>
      </w:r>
      <w:r>
        <w:pict>
          <v:shape id="_x0000_s4" type="#_x0000_t202" style="position:absolute;left:278.16pt;top:42.48pt;width:107.72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b2b2b"/>
                      <w:spacing w:val="0"/>
                    </w:rPr>
                    <w:t>Income Tac - Assessment</w:t>
                  </w:r>
                </w:p>
              </w:txbxContent>
            </v:textbox>
          </v:shape>
        </w:pict>
      </w:r>
      <w:r>
        <w:pict>
          <v:shape id="_x0000_s5" type="#_x0000_t202" style="position:absolute;left:499.68pt;top:40.32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b2b2b"/>
                      <w:spacing w:val="-15"/>
                    </w:rPr>
                    <w:t>[24-3711</w:t>
                  </w:r>
                </w:p>
              </w:txbxContent>
            </v:textbox>
          </v:shape>
        </w:pict>
      </w:r>
      <w:r>
        <w:pict>
          <v:shape id="_x0000_s6" type="#_x0000_t202" style="position:absolute;left:113.76pt;top:67.83pt;width:420.72pt;height:30.33pt;z-index:1006;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28" w:lineRule="exact" w:after="0"/>
                  </w:pPr>
                  <w:r>
                    <w:rPr>
                      <w:lang w:val=""/>
                      <w:sz w:val="20"/>
                      <w:color w:val="2b2b2b"/>
                      <w:spacing w:val="0"/>
                    </w:rPr>
                    <w:t>The Finance Supplementary (Amendment) Act,2018 inserted section 2148 contarning conditions under which audit of income tax affairs of a taxpayer [initiated u/s 214D(2)] should be deemed t' have been"concluded. That too was effective till 31-12-2018.</w:t>
                  </w:r>
                </w:p>
              </w:txbxContent>
            </v:textbox>
          </v:shape>
        </w:pict>
      </w:r>
      <w:r>
        <w:pict>
          <v:shape id="_x0000_s7" type="#_x0000_t202" style="position:absolute;left:113.76pt;top:127.68pt;width:419.76pt;height:49.68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b2b2b"/>
                      <w:spacing w:val="1"/>
                    </w:rPr>
                    <w:t>AUTOMATED TMPERSONAL TAX REGTME 1227D)</w:t>
                  </w:r>
                </w:p>
                <w:p>
                  <w:pPr>
                    <w:autoSpaceDE w:val="0"/>
                    <w:autoSpaceDN w:val="0"/>
                    <w:ind w:left="19"/>
                    <w:spacing w:before="77" w:line="228" w:lineRule="exact" w:after="0"/>
                  </w:pPr>
                  <w:r>
                    <w:rPr>
                      <w:lang w:val=""/>
                      <w:sz w:val="20"/>
                      <w:color w:val="2b2b2b"/>
                      <w:spacing w:val="-1"/>
                    </w:rPr>
                    <w:t>For low risk and compliant taxpayers only (as may be prescribed) the FBR may design an alterrrat r impersonal taxation regime whereby personal interaction will be minimized.</w:t>
                  </w:r>
                </w:p>
                <w:p>
                  <w:pPr>
                    <w:autoSpaceDE w:val="0"/>
                    <w:autoSpaceDN w:val="0"/>
                    <w:ind w:firstLine="9"/>
                    <w:spacing w:before="100" w:line="200" w:lineRule="exact" w:after="0"/>
                  </w:pPr>
                  <w:r>
                    <w:rPr>
                      <w:lang w:val=""/>
                      <w:sz w:val="20"/>
                      <w:color w:val="2b2b2b"/>
                      <w:spacing w:val="0"/>
                    </w:rPr>
                    <w:t>The FBR shall also prescribe the procedure in this behalf by notification in the official Gazette.</w:t>
                  </w:r>
                </w:p>
              </w:txbxContent>
            </v:textbox>
          </v:shape>
        </w:pict>
      </w:r>
      <w:r>
        <w:pict>
          <v:shape id="_x0000_s8" type="#_x0000_t202" style="position:absolute;left:114.00pt;top:187.68pt;width:414.96pt;height:71.04pt;z-index:1008;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b2b2b"/>
                      <w:spacing w:val="3"/>
                    </w:rPr>
                    <w:t>E-HEARING l227El</w:t>
                  </w:r>
                </w:p>
                <w:p>
                  <w:pPr>
                    <w:autoSpaceDE w:val="0"/>
                    <w:autoSpaceDN w:val="0"/>
                    <w:ind w:left="4" w:firstLine="10"/>
                    <w:spacing w:before="79" w:line="226" w:lineRule="exact" w:after="0"/>
                  </w:pPr>
                  <w:r>
                    <w:rPr>
                      <w:lang w:val=""/>
                      <w:sz w:val="20"/>
                      <w:color w:val="2b2b2b"/>
                      <w:spacing w:val="0"/>
                    </w:rPr>
                    <w:t>FBR may design and prescribe e-hearing module for the purpose of conducting hearings, gra r opportunity of being heard and electronically receiving any information. FBR may make rult 1 this purpose.</w:t>
                  </w:r>
                </w:p>
                <w:p>
                  <w:pPr>
                    <w:autoSpaceDE w:val="0"/>
                    <w:autoSpaceDN w:val="0"/>
                    <w:ind w:left="14" w:hanging="10"/>
                    <w:spacing w:before="67" w:line="224" w:lineRule="exact" w:after="0"/>
                  </w:pPr>
                  <w:r>
                    <w:rPr>
                      <w:lang w:val=""/>
                      <w:sz w:val="20"/>
                      <w:color w:val="2b2b2b"/>
                      <w:spacing w:val="-1"/>
                    </w:rPr>
                    <w:t>The r:ecording of e-hearing proceedings shall be admrssible as evrdence before any forum o' c' rr of law for the purpose of the lncome Tax Ordinance.</w:t>
                  </w:r>
                </w:p>
              </w:txbxContent>
            </v:textbox>
          </v:shape>
        </w:pict>
      </w:r>
      <w:r>
        <w:pict>
          <v:shape id="_x0000_s9" type="#_x0000_t202" style="position:absolute;left:151.44pt;top:107.04pt;width:361.16pt;height:9.36pt;z-index:1009;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2b2b2b"/>
                      <w:spacing w:val="0"/>
                    </w:rPr>
                    <w:t>Being redundant now, the provisions of section 214E are not being discussed.</w:t>
                  </w:r>
                </w:p>
              </w:txbxContent>
            </v:textbox>
          </v:shape>
        </w:pict>
      </w:r>
      <w:r>
        <w:drawing>
          <wp:anchor simplePos="0" relativeHeight="0" behindDoc="1" locked="0" layoutInCell="0" allowOverlap="1">
            <wp:simplePos x="0" y="0"/>
            <wp:positionH relativeFrom="page">
              <wp:posOffset>4090416</wp:posOffset>
            </wp:positionH>
            <wp:positionV relativeFrom="page">
              <wp:posOffset>-975360</wp:posOffset>
            </wp:positionV>
            <wp:extent cx="188976" cy="4760976"/>
            <wp:wrapNone/>
            <wp:docPr id="10"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1" name="PICTURE" descr="PICTURE"/>
                    <pic:cNvPicPr>
                      <a:picLocks noChangeAspect="1"/>
                    </pic:cNvPicPr>
                  </pic:nvPicPr>
                  <pic:blipFill>
                    <a:blip r:embed="rId105"/>
                    <a:stretch>
                      <a:fillRect/>
                    </a:stretch>
                  </pic:blipFill>
                  <pic:spPr>
                    <a:xfrm rot="5400000">
                      <a:off x="0" y="0"/>
                      <a:ext cx="188976" cy="4760976"/>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6"/>
                    <a:stretch>
                      <a:fillRect/>
                    </a:stretch>
                  </pic:blipFill>
                  <pic:spPr>
                    <a:xfrm rot="-5400000">
                      <a:off x="0" y="0"/>
                      <a:ext cx="10058400" cy="7772400"/>
                    </a:xfrm>
                    <a:prstGeom prst="rect"/>
                    <a:noFill/>
                  </pic:spPr>
                </pic:pic>
              </a:graphicData>
            </a:graphic>
          </wp:anchor>
        </w:drawing>
      </w:r>
      <w:r>
        <w:pict>
          <v:shape id="_x0000_s3" type="#_x0000_t202" style="position:absolute;left:79.20pt;top:50.40pt;width:78.2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81"/>
                    <w:spacing w:before="0" w:line="180" w:lineRule="exact" w:after="0"/>
                  </w:pPr>
                  <w:r>
                    <w:rPr>
                      <w:lang w:val=""/>
                      <w:sz w:val="18"/>
                      <w:color w:val="333333"/>
                      <w:spacing w:val="0"/>
                    </w:rPr>
                    <w:t>Synopsis ofTaxes</w:t>
                  </w:r>
                </w:p>
              </w:txbxContent>
            </v:textbox>
          </v:shape>
        </w:pict>
      </w:r>
      <w:r>
        <w:pict>
          <v:shape id="_x0000_s4" type="#_x0000_t202" style="position:absolute;left:251.28pt;top:49.20pt;width:97.1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0"/>
                    </w:rPr>
                    <w:t>Incomc Tax - Offences</w:t>
                  </w:r>
                </w:p>
              </w:txbxContent>
            </v:textbox>
          </v:shape>
        </w:pict>
      </w:r>
      <w:r>
        <w:pict>
          <v:shape id="_x0000_s5" type="#_x0000_t202" style="position:absolute;left:465.36pt;top:46.32pt;width:40.76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33333"/>
                      <w:spacing w:val="-11"/>
                    </w:rPr>
                    <w:t>[2r-372]</w:t>
                  </w:r>
                </w:p>
              </w:txbxContent>
            </v:textbox>
          </v:shape>
        </w:pict>
      </w:r>
      <w:r>
        <w:pict>
          <v:shape id="_x0000_s6" type="#_x0000_t202" style="position:absolute;left:403.20pt;top:72.00pt;width:11.96pt;height:4.8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20" w:lineRule="exact" w:after="0"/>
                  </w:pPr>
                  <w:r>
                    <w:rPr>
                      <w:lang w:val=""/>
                      <w:sz w:val="12"/>
                      <w:color w:val="c7c7c7"/>
                      <w:spacing w:val="5"/>
                    </w:rPr>
                    <w:t>'il</w:t>
                  </w:r>
                </w:p>
              </w:txbxContent>
            </v:textbox>
          </v:shape>
        </w:pict>
      </w:r>
      <w:r>
        <w:pict>
          <v:shape id="_x0000_s7" type="#_x0000_t202" style="position:absolute;left:257.28pt;top:76.80pt;width:74.84pt;height:8.6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33333"/>
                      <w:spacing w:val="9"/>
                    </w:rPr>
                    <w:t>CHAPTER.2l</w:t>
                  </w:r>
                </w:p>
              </w:txbxContent>
            </v:textbox>
          </v:shape>
        </w:pict>
      </w:r>
      <w:r>
        <w:pict>
          <v:shape id="_x0000_s8" type="#_x0000_t202" style="position:absolute;left:138.72pt;top:98.40pt;width:307.88pt;height:15.84pt;z-index:1008;mso-position-horizontal:absolute;mso-position-horizontal-relative:page;mso-position-vertical:absolute;mso-position-vertical-relative:page" stroked="f">
            <v:fill opacity="0"/>
            <v:textbox style="mso-fit-shape-to-text:t;" inset="0,0,0,0">
              <w:txbxContent>
                <w:p>
                  <w:pPr>
                    <w:autoSpaceDE w:val="0"/>
                    <w:autoSpaceDN w:val="0"/>
                    <w:ind w:firstLine="33"/>
                    <w:spacing w:before="0" w:line="380" w:lineRule="exact" w:after="0"/>
                  </w:pPr>
                  <w:r>
                    <w:rPr>
                      <w:lang w:val=""/>
                      <w:sz w:val="38"/>
                      <w:color w:val="c7c7c7"/>
                      <w:spacing w:val="13"/>
                    </w:rPr>
                    <w:t>"</w:t>
                  </w:r>
                  <w:r>
                    <w:rPr>
                      <w:lang w:val=""/>
                      <w:sz w:val="38"/>
                      <w:color w:val="333333"/>
                      <w:spacing w:val="13"/>
                    </w:rPr>
                    <w:t>OFFENCES AND PUNISHMENTS</w:t>
                  </w:r>
                </w:p>
              </w:txbxContent>
            </v:textbox>
          </v:shape>
        </w:pict>
      </w:r>
      <w:r>
        <w:pict>
          <v:shape id="_x0000_s9" type="#_x0000_t202" style="position:absolute;left:82.56pt;top:123.84pt;width:420.48pt;height:54.72pt;z-index:1009;mso-position-horizontal:absolute;mso-position-horizontal-relative:page;mso-position-vertical:absolute;mso-position-vertical-relative:page" stroked="f">
            <v:fill opacity="0"/>
            <v:textbox style="mso-fit-shape-to-text:t;" inset="0,0,0,0">
              <w:txbxContent>
                <w:p>
                  <w:pPr>
                    <w:autoSpaceDE w:val="0"/>
                    <w:autoSpaceDN w:val="0"/>
                    <w:ind w:firstLine="3873"/>
                  </w:pPr>
                  <w:r>
                    <w:rPr>
                      <w:lang w:val=""/>
                      <w:sz w:val="20"/>
                      <w:color w:val="333333"/>
                      <w:spacing w:val="0"/>
                    </w:rPr>
                    <w:t>The lncome Tax Ordinance, 2001, renders certain actions, omissions, abstinences or defaults as</w:t>
                  </w:r>
                </w:p>
                <w:p>
                  <w:pPr>
                    <w:autoSpaceDE w:val="0"/>
                    <w:autoSpaceDN w:val="0"/>
                    <w:ind w:left="4" w:firstLine="5"/>
                    <w:spacing w:before="9" w:line="200" w:lineRule="exact" w:after="0"/>
                  </w:pPr>
                  <w:r>
                    <w:rPr>
                      <w:lang w:val=""/>
                      <w:sz w:val="20"/>
                      <w:color w:val="333333"/>
                      <w:spacing w:val="0"/>
                    </w:rPr>
                    <w:t>offences and suggests various types of punishments for such defaults. These punishments may be the default surcharge, penalties, prosecutions and imprisonment. This chapter deals with the various defaults under lhe lncome Tax Ordinance and the punishments applicable to such defaults.</w:t>
                  </w:r>
                </w:p>
              </w:txbxContent>
            </v:textbox>
          </v:shape>
        </w:pict>
      </w:r>
      <w:r>
        <w:pict>
          <v:shape id="_x0000_s10" type="#_x0000_t202" style="position:absolute;left:83.28pt;top:188.88pt;width:420.96pt;height:44.64pt;z-index:1010;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33333"/>
                      <w:spacing w:val="3"/>
                    </w:rPr>
                    <w:t xml:space="preserve">DEFAULT SURCHARGE [205, etc.] </w:t>
                  </w:r>
                  <w:r>
                    <w:rPr>
                      <w:lang w:val=""/>
                      <w:sz w:val="20"/>
                      <w:color w:val="c7c7c7"/>
                      <w:spacing w:val="3"/>
                    </w:rPr>
                    <w:t>,</w:t>
                  </w:r>
                </w:p>
                <w:p>
                  <w:pPr>
                    <w:autoSpaceDE w:val="0"/>
                    <w:autoSpaceDN w:val="0"/>
                    <w:ind w:left="4" w:firstLine="5"/>
                    <w:spacing w:before="56" w:line="211" w:lineRule="exact" w:after="0"/>
                  </w:pPr>
                  <w:r>
                    <w:rPr>
                      <w:lang w:val=""/>
                      <w:sz w:val="20"/>
                      <w:color w:val="333333"/>
                      <w:spacing w:val="0"/>
                    </w:rPr>
                    <w:t>Default surcharge is a penalty levied on a taxpayer upon non-payment of any amount of tax or penalty under any provision of the lncome Tax Ordinance, 2001. The "table" given below contains a summarized version sf the sections dealing with the default surcharge.</w:t>
                  </w:r>
                </w:p>
              </w:txbxContent>
            </v:textbox>
          </v:shape>
        </w:pict>
      </w:r>
      <w:r>
        <w:pict>
          <v:shape id="_x0000_s11" type="#_x0000_t202" style="position:absolute;left:85.44pt;top:544.32pt;width:33.08pt;height:6.96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
                    </w:rPr>
                    <w:t>Notes:</w:t>
                  </w:r>
                </w:p>
              </w:txbxContent>
            </v:textbox>
          </v:shape>
        </w:pict>
      </w:r>
      <w:r>
        <w:pict>
          <v:shape id="_x0000_s12" type="#_x0000_t202" style="position:absolute;left:110.88pt;top:557.72pt;width:397.20pt;height:53.32pt;z-index:1012;mso-position-horizontal:absolute;mso-position-horizontal-relative:page;mso-position-vertical:absolute;mso-position-vertical-relative:page" stroked="f">
            <v:fill opacity="0"/>
            <v:textbox style="mso-fit-shape-to-text:t;" inset="0,0,0,0">
              <w:txbxContent>
                <w:p>
                  <w:pPr>
                    <w:autoSpaceDE w:val="0"/>
                    <w:autoSpaceDN w:val="0"/>
                    <w:ind w:left="9" w:firstLine="5"/>
                    <w:spacing w:before="0" w:line="227" w:lineRule="exact" w:after="0"/>
                  </w:pPr>
                  <w:r>
                    <w:rPr>
                      <w:lang w:val=""/>
                      <w:sz w:val="20"/>
                      <w:color w:val="333333"/>
                      <w:spacing w:val="0"/>
                    </w:rPr>
                    <w:t>Default surcharge shall not be payable if tax is paid within due.date mentioned in a demand notice issued by ClR [u/s 137(2fl on the basis of an order made by ClR (Appeals) tu/s 1291 and apoeal to the Appellate Tribunal [u/s 131] is not filed. Inthis case, default surcharge shall not be payable far the period beginning from the date of order u/s 161 to the date of '    r,r( [Proviso to sub-sections (1) &amp; (3) of section 205]</w:t>
                  </w:r>
                </w:p>
              </w:txbxContent>
            </v:textbox>
          </v:shape>
        </w:pict>
      </w:r>
      <w:r>
        <w:pict>
          <v:shape id="_x0000_s13" type="#_x0000_t202" style="position:absolute;left:87.84pt;top:236.88pt;width:422.88pt;height:304.20pt;z-index:1013;mso-position-horizontal:absolute;mso-position-horizontal-relative:page;mso-position-vertical:absolute;mso-position-vertical-relative:page" stroked="f">
            <v:fill opacity="0"/>
            <v:textbox style="mso-fit-shape-to-text:f;" inset="0,0,0,0">
              <w:txbxContent>
                <w:tbl>
                  <w:tblPr>
                    <w:tblW w:w="8457" w:type="dxa"/>
                    <w:tblLook w:val="04A0"/>
                    <w:tblBorders>
                      <w:top w:space="0" w:val="single" w:sz="4" w:color="3f3f3f"/>
                      <w:left w:space="0" w:val="single" w:sz="4" w:color="3f3f3f"/>
                      <w:right w:space="0" w:val="single" w:sz="4" w:color="3f3f3f"/>
                      <w:bottom w:space="0" w:val="single" w:sz="4" w:color="3f3f3f"/>
                      <w:insideH w:space="0" w:val="single" w:sz="4" w:color="3f3f3f"/>
                      <w:insideV w:space="0" w:val="single" w:sz="4" w:color="3f3f3f"/>
                    </w:tblBorders>
                    <w:tblCellMar>
                      <w:top w:w="0" w:type="dxa"/>
                      <w:left w:w="0" w:type="dxa"/>
                      <w:right w:w="0" w:type="dxa"/>
                      <w:bottom w:w="0" w:type="dxa"/>
                    </w:tblCellMar>
                  </w:tblPr>
                  <w:tblGrid>
                    <w:gridCol w:w="864"/>
                    <w:gridCol w:w="3168"/>
                    <w:gridCol w:w="1416"/>
                    <w:gridCol w:w="1406"/>
                    <w:gridCol w:w="1598"/>
                  </w:tblGrid>
                  <w:tr>
                    <w:trPr>
                      <w:trHeight w:val="206" w:hRule="exact"/>
                    </w:trPr>
                    <w:tc>
                      <w:tcPr>
                        <w:tcW w:w="864" w:type="dxa"/>
                        <w:shd w:val="clear" w:fill="fcfcfc"/>
                        <w:vMerge w:val="restart"/>
                        <w:vAlign w:val="center"/>
                      </w:tcPr>
                      <w:p>
                        <w:pPr>
                          <w:autoSpaceDE w:val="0"/>
                          <w:autoSpaceDN w:val="0"/>
                          <w:jc w:val="center"/>
                          <w:spacing w:before="0" w:line="180" w:lineRule="exact" w:after="0"/>
                        </w:pPr>
                        <w:r>
                          <w:rPr>
                            <w:lang w:val=""/>
                            <w:sz w:val="18"/>
                            <w:color w:val="333333"/>
                            <w:spacing w:val="0"/>
                          </w:rPr>
                          <w:t>Section</w:t>
                        </w:r>
                      </w:p>
                    </w:tc>
                    <w:tc>
                      <w:tcPr>
                        <w:tcW w:w="3168" w:type="dxa"/>
                        <w:shd w:val="clear" w:fill="fcfcfc"/>
                        <w:vMerge w:val="restart"/>
                        <w:vAlign w:val="center"/>
                      </w:tcPr>
                      <w:p>
                        <w:pPr>
                          <w:autoSpaceDE w:val="0"/>
                          <w:autoSpaceDN w:val="0"/>
                          <w:jc w:val="center"/>
                          <w:spacing w:before="0" w:line="180" w:lineRule="exact" w:after="0"/>
                        </w:pPr>
                        <w:r>
                          <w:rPr>
                            <w:lang w:val=""/>
                            <w:sz w:val="18"/>
                            <w:color w:val="333333"/>
                            <w:spacing w:val="0"/>
                          </w:rPr>
                          <w:t>Default</w:t>
                        </w:r>
                      </w:p>
                    </w:tc>
                    <w:tc>
                      <w:tcPr>
                        <w:tcW w:w="1416" w:type="dxa"/>
                        <w:shd w:val="clear" w:fill="fcfcfc"/>
                        <w:vMerge w:val="restart"/>
                        <w:vAlign w:val="center"/>
                      </w:tcPr>
                      <w:p>
                        <w:pPr>
                          <w:autoSpaceDE w:val="0"/>
                          <w:autoSpaceDN w:val="0"/>
                          <w:jc w:val="center"/>
                          <w:spacing w:before="0" w:line="180" w:lineRule="exact" w:after="0"/>
                        </w:pPr>
                        <w:r>
                          <w:rPr>
                            <w:lang w:val=""/>
                            <w:sz w:val="18"/>
                            <w:color w:val="333333"/>
                            <w:spacing w:val="-15"/>
                          </w:rPr>
                          <w:t>Rate</w:t>
                        </w:r>
                      </w:p>
                    </w:tc>
                    <w:tc>
                      <w:tcPr>
                        <w:tcW w:w="3004" w:type="dxa"/>
                        <w:gridSpan w:val="2"/>
                        <w:shd w:val="clear" w:fill="fcfcfc"/>
                        <w:vAlign w:val="center"/>
                      </w:tcPr>
                      <w:p>
                        <w:pPr>
                          <w:autoSpaceDE w:val="0"/>
                          <w:autoSpaceDN w:val="0"/>
                          <w:jc w:val="left"/>
                          <w:ind w:left="374" w:firstLine="48" w:right="57"/>
                          <w:spacing w:before="0" w:line="180" w:lineRule="exact" w:after="0"/>
                        </w:pPr>
                        <w:r>
                          <w:rPr>
                            <w:lang w:val=""/>
                            <w:sz w:val="18"/>
                            <w:color w:val="c7c7c7"/>
                            <w:spacing w:val="1"/>
                          </w:rPr>
                          <w:t xml:space="preserve">.         </w:t>
                        </w:r>
                        <w:r>
                          <w:rPr>
                            <w:lang w:val=""/>
                            <w:sz w:val="18"/>
                            <w:color w:val="333333"/>
                            <w:spacing w:val="1"/>
                          </w:rPr>
                          <w:t>Period</w:t>
                        </w:r>
                      </w:p>
                    </w:tc>
                  </w:tr>
                  <w:tr>
                    <w:trPr>
                      <w:trHeight w:val="283" w:hRule="exact"/>
                    </w:trPr>
                    <w:tc>
                      <w:tcPr>
                        <w:tcW w:w="864" w:type="dxa"/>
                        <w:vMerge w:val="continue"/>
                        <w:vAlign w:val="center"/>
                      </w:tcPr>
                      <w:p/>
                    </w:tc>
                    <w:tc>
                      <w:tcPr>
                        <w:tcW w:w="3168" w:type="dxa"/>
                        <w:vMerge w:val="continue"/>
                        <w:vAlign w:val="center"/>
                      </w:tcPr>
                      <w:p/>
                    </w:tc>
                    <w:tc>
                      <w:tcPr>
                        <w:tcW w:w="1416" w:type="dxa"/>
                        <w:vMerge w:val="continue"/>
                        <w:vAlign w:val="center"/>
                      </w:tcPr>
                      <w:p/>
                    </w:tc>
                    <w:tc>
                      <w:tcPr>
                        <w:tcW w:w="1406" w:type="dxa"/>
                        <w:shd w:val="clear" w:fill="fcfcfc"/>
                        <w:vAlign w:val="center"/>
                      </w:tcPr>
                      <w:p>
                        <w:pPr>
                          <w:autoSpaceDE w:val="0"/>
                          <w:autoSpaceDN w:val="0"/>
                          <w:jc w:val="center"/>
                          <w:spacing w:before="0" w:line="180" w:lineRule="exact" w:after="0"/>
                        </w:pPr>
                        <w:r>
                          <w:rPr>
                            <w:lang w:val=""/>
                            <w:sz w:val="18"/>
                            <w:color w:val="333333"/>
                            <w:spacing w:val="-18"/>
                          </w:rPr>
                          <w:t>From</w:t>
                        </w:r>
                      </w:p>
                    </w:tc>
                    <w:tc>
                      <w:tcPr>
                        <w:tcW w:w="1598" w:type="dxa"/>
                        <w:shd w:val="clear" w:fill="fcfcfc"/>
                        <w:vAlign w:val="center"/>
                      </w:tcPr>
                      <w:p>
                        <w:pPr>
                          <w:autoSpaceDE w:val="0"/>
                          <w:autoSpaceDN w:val="0"/>
                          <w:jc w:val="center"/>
                          <w:spacing w:before="0" w:line="140" w:lineRule="exact" w:after="0"/>
                        </w:pPr>
                        <w:r>
                          <w:rPr>
                            <w:lang w:val=""/>
                            <w:sz w:val="14"/>
                            <w:color w:val="333333"/>
                            <w:spacing w:val="-14"/>
                          </w:rPr>
                          <w:t>lo</w:t>
                        </w:r>
                      </w:p>
                    </w:tc>
                  </w:tr>
                  <w:tr>
                    <w:trPr>
                      <w:trHeight w:val="441" w:hRule="exact"/>
                    </w:trPr>
                    <w:tc>
                      <w:tcPr>
                        <w:tcW w:w="864" w:type="dxa"/>
                        <w:shd w:val="clear" w:fill="fcfcfc"/>
                        <w:vAlign w:val="center"/>
                      </w:tcPr>
                      <w:p>
                        <w:pPr>
                          <w:autoSpaceDE w:val="0"/>
                          <w:autoSpaceDN w:val="0"/>
                          <w:jc w:val="center"/>
                          <w:spacing w:before="0" w:line="180" w:lineRule="exact" w:after="0"/>
                        </w:pPr>
                        <w:r>
                          <w:rPr>
                            <w:lang w:val=""/>
                            <w:sz w:val="18"/>
                            <w:color w:val="333333"/>
                            <w:spacing w:val="-3"/>
                          </w:rPr>
                          <w:t>137(6)</w:t>
                        </w:r>
                      </w:p>
                    </w:tc>
                    <w:tc>
                      <w:tcPr>
                        <w:tcW w:w="3168" w:type="dxa"/>
                        <w:shd w:val="clear" w:fill="fcfcfc"/>
                        <w:vAlign w:val="center"/>
                      </w:tcPr>
                      <w:p>
                        <w:pPr>
                          <w:autoSpaceDE w:val="0"/>
                          <w:autoSpaceDN w:val="0"/>
                          <w:jc w:val="left"/>
                          <w:ind w:left="115" w:firstLine="4" w:right="57"/>
                          <w:spacing w:before="0" w:line="180" w:lineRule="exact" w:after="0"/>
                        </w:pPr>
                        <w:r>
                          <w:rPr>
                            <w:lang w:val=""/>
                            <w:sz w:val="18"/>
                            <w:color w:val="333333"/>
                            <w:spacing w:val="-3"/>
                          </w:rPr>
                          <w:t>Payment of tax in installments.</w:t>
                        </w:r>
                      </w:p>
                    </w:tc>
                    <w:tc>
                      <w:tcPr>
                        <w:tcW w:w="1416" w:type="dxa"/>
                        <w:shd w:val="clear" w:fill="fcfcfc"/>
                        <w:vAlign w:val="center"/>
                      </w:tcPr>
                      <w:p/>
                    </w:tc>
                    <w:tc>
                      <w:tcPr>
                        <w:tcW w:w="1406" w:type="dxa"/>
                        <w:shd w:val="clear" w:fill="fcfcfc"/>
                        <w:vAlign w:val="top"/>
                      </w:tcPr>
                      <w:p>
                        <w:pPr>
                          <w:autoSpaceDE w:val="0"/>
                          <w:autoSpaceDN w:val="0"/>
                          <w:jc w:val="center"/>
                          <w:spacing w:before="52" w:line="180" w:lineRule="exact" w:after="0"/>
                        </w:pPr>
                        <w:r>
                          <w:rPr>
                            <w:lang w:val=""/>
                            <w:sz w:val="18"/>
                            <w:color w:val="333333"/>
                            <w:spacing w:val="0"/>
                          </w:rPr>
                          <w:t>The due date.</w:t>
                        </w:r>
                      </w:p>
                    </w:tc>
                    <w:tc>
                      <w:tcPr>
                        <w:tcW w:w="1598" w:type="dxa"/>
                        <w:shd w:val="clear" w:fill="fcfcfc"/>
                        <w:vAlign w:val="center"/>
                      </w:tcPr>
                      <w:p>
                        <w:pPr>
                          <w:autoSpaceDE w:val="0"/>
                          <w:autoSpaceDN w:val="0"/>
                          <w:jc w:val="center"/>
                          <w:spacing w:before="0" w:line="242" w:lineRule="exact" w:after="0"/>
                        </w:pPr>
                        <w:r>
                          <w:rPr>
                            <w:lang w:val=""/>
                            <w:sz w:val="18"/>
                            <w:color w:val="333333"/>
                            <w:spacing w:val="-1"/>
                          </w:rPr>
                          <w:t>The date of payment.</w:t>
                        </w:r>
                      </w:p>
                    </w:tc>
                  </w:tr>
                  <w:tr>
                    <w:trPr>
                      <w:trHeight w:val="436" w:hRule="exact"/>
                    </w:trPr>
                    <w:tc>
                      <w:tcPr>
                        <w:tcW w:w="864" w:type="dxa"/>
                        <w:shd w:val="clear" w:fill="fcfcfc"/>
                        <w:vAlign w:val="center"/>
                      </w:tcPr>
                      <w:p>
                        <w:pPr>
                          <w:autoSpaceDE w:val="0"/>
                          <w:autoSpaceDN w:val="0"/>
                          <w:jc w:val="center"/>
                          <w:spacing w:before="0" w:line="180" w:lineRule="exact" w:after="0"/>
                        </w:pPr>
                        <w:r>
                          <w:rPr>
                            <w:lang w:val=""/>
                            <w:sz w:val="18"/>
                            <w:color w:val="333333"/>
                            <w:spacing w:val="0"/>
                          </w:rPr>
                          <w:t>161(18)</w:t>
                        </w:r>
                      </w:p>
                    </w:tc>
                    <w:tc>
                      <w:tcPr>
                        <w:tcW w:w="3168" w:type="dxa"/>
                        <w:shd w:val="clear" w:fill="fcfcfc"/>
                        <w:vAlign w:val="center"/>
                      </w:tcPr>
                      <w:p>
                        <w:pPr>
                          <w:autoSpaceDE w:val="0"/>
                          <w:autoSpaceDN w:val="0"/>
                          <w:jc w:val="left"/>
                          <w:ind w:left="114" w:firstLine="5" w:right="57"/>
                          <w:spacing w:before="0" w:line="218" w:lineRule="exact" w:after="0"/>
                        </w:pPr>
                        <w:r>
                          <w:rPr>
                            <w:lang w:val=""/>
                            <w:sz w:val="18"/>
                            <w:color w:val="333333"/>
                            <w:spacing w:val="-1"/>
                          </w:rPr>
                          <w:t>Failure in deduction or payment of tax at source.</w:t>
                        </w:r>
                      </w:p>
                    </w:tc>
                    <w:tc>
                      <w:tcPr>
                        <w:tcW w:w="1416" w:type="dxa"/>
                        <w:shd w:val="clear" w:fill="fcfcfc"/>
                        <w:vAlign w:val="center"/>
                      </w:tcPr>
                      <w:p/>
                    </w:tc>
                    <w:tc>
                      <w:tcPr>
                        <w:tcW w:w="1406" w:type="dxa"/>
                        <w:shd w:val="clear" w:fill="fcfcfc"/>
                        <w:vAlign w:val="center"/>
                      </w:tcPr>
                      <w:p>
                        <w:pPr>
                          <w:autoSpaceDE w:val="0"/>
                          <w:autoSpaceDN w:val="0"/>
                          <w:jc w:val="center"/>
                          <w:spacing w:before="0" w:line="237" w:lineRule="exact" w:after="0"/>
                        </w:pPr>
                        <w:r>
                          <w:rPr>
                            <w:lang w:val=""/>
                            <w:sz w:val="18"/>
                            <w:color w:val="333333"/>
                            <w:spacing w:val="-3"/>
                          </w:rPr>
                          <w:t>The date of default.</w:t>
                        </w:r>
                      </w:p>
                    </w:tc>
                    <w:tc>
                      <w:tcPr>
                        <w:tcW w:w="1598" w:type="dxa"/>
                        <w:shd w:val="clear" w:fill="fcfcfc"/>
                        <w:vAlign w:val="center"/>
                      </w:tcPr>
                      <w:p>
                        <w:pPr>
                          <w:autoSpaceDE w:val="0"/>
                          <w:autoSpaceDN w:val="0"/>
                          <w:jc w:val="center"/>
                          <w:spacing w:before="0" w:line="242" w:lineRule="exact" w:after="0"/>
                        </w:pPr>
                        <w:r>
                          <w:rPr>
                            <w:lang w:val=""/>
                            <w:sz w:val="18"/>
                            <w:color w:val="333333"/>
                            <w:spacing w:val="-3"/>
                          </w:rPr>
                          <w:t>The date of payment.</w:t>
                        </w:r>
                      </w:p>
                    </w:tc>
                  </w:tr>
                  <w:tr>
                    <w:trPr>
                      <w:trHeight w:val="2630" w:hRule="exact"/>
                    </w:trPr>
                    <w:tc>
                      <w:tcPr>
                        <w:tcW w:w="864" w:type="dxa"/>
                        <w:shd w:val="clear" w:fill="fcfcfc"/>
                        <w:vAlign w:val="top"/>
                      </w:tcPr>
                      <w:p>
                        <w:pPr>
                          <w:autoSpaceDE w:val="0"/>
                          <w:autoSpaceDN w:val="0"/>
                          <w:jc w:val="center"/>
                          <w:spacing w:before="91" w:line="180" w:lineRule="exact" w:after="0"/>
                        </w:pPr>
                        <w:r>
                          <w:rPr>
                            <w:lang w:val=""/>
                            <w:sz w:val="18"/>
                            <w:color w:val="333333"/>
                            <w:spacing w:val="0"/>
                          </w:rPr>
                          <w:t>2O5(1)</w:t>
                        </w:r>
                      </w:p>
                    </w:tc>
                    <w:tc>
                      <w:tcPr>
                        <w:tcW w:w="3168" w:type="dxa"/>
                        <w:shd w:val="clear" w:fill="fcfcfc"/>
                        <w:vAlign w:val="center"/>
                      </w:tcPr>
                      <w:p/>
                    </w:tc>
                    <w:tc>
                      <w:tcPr>
                        <w:tcW w:w="1416" w:type="dxa"/>
                        <w:shd w:val="clear" w:fill="fcfcfc"/>
                        <w:vAlign w:val="top"/>
                      </w:tcPr>
                      <w:p>
                        <w:pPr>
                          <w:autoSpaceDE w:val="0"/>
                          <w:autoSpaceDN w:val="0"/>
                          <w:jc w:val="center"/>
                          <w:spacing w:before="57" w:line="208" w:lineRule="exact" w:after="0"/>
                        </w:pPr>
                        <w:r>
                          <w:rPr>
                            <w:lang w:val=""/>
                            <w:sz w:val="18"/>
                            <w:color w:val="333333"/>
                            <w:spacing w:val="-8"/>
                          </w:rPr>
                          <w:t>Higher of 12o/o p.a. or Kibor + 3o/o p.a.</w:t>
                        </w:r>
                      </w:p>
                    </w:tc>
                    <w:tc>
                      <w:tcPr>
                        <w:tcW w:w="1406" w:type="dxa"/>
                        <w:shd w:val="clear" w:fill="fcfcfc"/>
                        <w:vAlign w:val="top"/>
                      </w:tcPr>
                      <w:p>
                        <w:pPr>
                          <w:autoSpaceDE w:val="0"/>
                          <w:autoSpaceDN w:val="0"/>
                          <w:jc w:val="center"/>
                          <w:spacing w:before="76" w:line="180" w:lineRule="exact" w:after="0"/>
                        </w:pPr>
                        <w:r>
                          <w:rPr>
                            <w:lang w:val=""/>
                            <w:sz w:val="18"/>
                            <w:color w:val="333333"/>
                            <w:spacing w:val="-11"/>
                          </w:rPr>
                          <w:t>Due date</w:t>
                        </w:r>
                      </w:p>
                    </w:tc>
                    <w:tc>
                      <w:tcPr>
                        <w:tcW w:w="1598" w:type="dxa"/>
                        <w:shd w:val="clear" w:fill="fcfcfc"/>
                        <w:vAlign w:val="top"/>
                      </w:tcPr>
                      <w:p>
                        <w:pPr>
                          <w:autoSpaceDE w:val="0"/>
                          <w:autoSpaceDN w:val="0"/>
                          <w:jc w:val="center"/>
                          <w:spacing w:before="67" w:line="180" w:lineRule="exact" w:after="0"/>
                        </w:pPr>
                        <w:r>
                          <w:rPr>
                            <w:lang w:val=""/>
                            <w:sz w:val="18"/>
                            <w:color w:val="333333"/>
                            <w:spacing w:val="-3"/>
                          </w:rPr>
                          <w:t>Payment date</w:t>
                        </w:r>
                      </w:p>
                    </w:tc>
                  </w:tr>
                  <w:tr>
                    <w:trPr>
                      <w:trHeight w:val="436" w:hRule="exact"/>
                    </w:trPr>
                    <w:tc>
                      <w:tcPr>
                        <w:tcW w:w="864" w:type="dxa"/>
                        <w:shd w:val="clear" w:fill="fcfcfc"/>
                        <w:vAlign w:val="center"/>
                      </w:tcPr>
                      <w:p>
                        <w:pPr>
                          <w:autoSpaceDE w:val="0"/>
                          <w:autoSpaceDN w:val="0"/>
                          <w:jc w:val="center"/>
                          <w:spacing w:before="0" w:line="180" w:lineRule="exact" w:after="0"/>
                        </w:pPr>
                        <w:r>
                          <w:rPr>
                            <w:lang w:val=""/>
                            <w:sz w:val="18"/>
                            <w:color w:val="333333"/>
                            <w:spacing w:val="0"/>
                          </w:rPr>
                          <w:t>205(14)</w:t>
                        </w:r>
                      </w:p>
                    </w:tc>
                    <w:tc>
                      <w:tcPr>
                        <w:tcW w:w="3168" w:type="dxa"/>
                        <w:shd w:val="clear" w:fill="fcfcfc"/>
                        <w:vAlign w:val="center"/>
                      </w:tcPr>
                      <w:p>
                        <w:pPr>
                          <w:autoSpaceDE w:val="0"/>
                          <w:autoSpaceDN w:val="0"/>
                          <w:jc w:val="center"/>
                          <w:spacing w:before="0" w:line="180" w:lineRule="exact" w:after="0"/>
                        </w:pPr>
                        <w:r>
                          <w:rPr>
                            <w:lang w:val=""/>
                            <w:sz w:val="18"/>
                            <w:color w:val="333333"/>
                            <w:spacing w:val="0"/>
                          </w:rPr>
                          <w:t>Non-payment of advance taxuls 147.</w:t>
                        </w:r>
                      </w:p>
                    </w:tc>
                    <w:tc>
                      <w:tcPr>
                        <w:tcW w:w="1416" w:type="dxa"/>
                        <w:shd w:val="clear" w:fill="fcfcfc"/>
                        <w:vAlign w:val="center"/>
                      </w:tcPr>
                      <w:p/>
                    </w:tc>
                    <w:tc>
                      <w:tcPr>
                        <w:tcW w:w="1406" w:type="dxa"/>
                        <w:shd w:val="clear" w:fill="fcfcfc"/>
                        <w:vAlign w:val="top"/>
                      </w:tcPr>
                      <w:p>
                        <w:pPr>
                          <w:autoSpaceDE w:val="0"/>
                          <w:autoSpaceDN w:val="0"/>
                          <w:jc w:val="center"/>
                          <w:spacing w:before="57" w:line="180" w:lineRule="exact" w:after="0"/>
                        </w:pPr>
                        <w:r>
                          <w:rPr>
                            <w:lang w:val=""/>
                            <w:sz w:val="18"/>
                            <w:color w:val="333333"/>
                            <w:spacing w:val="-7"/>
                          </w:rPr>
                          <w:t>The due date</w:t>
                        </w:r>
                      </w:p>
                    </w:tc>
                    <w:tc>
                      <w:tcPr>
                        <w:tcW w:w="1598" w:type="dxa"/>
                        <w:shd w:val="clear" w:fill="fcfcfc"/>
                        <w:vAlign w:val="center"/>
                      </w:tcPr>
                      <w:p>
                        <w:pPr>
                          <w:autoSpaceDE w:val="0"/>
                          <w:autoSpaceDN w:val="0"/>
                          <w:jc w:val="center"/>
                          <w:spacing w:before="0" w:line="242" w:lineRule="exact" w:after="0"/>
                        </w:pPr>
                        <w:r>
                          <w:rPr>
                            <w:lang w:val=""/>
                            <w:sz w:val="18"/>
                            <w:color w:val="333333"/>
                            <w:spacing w:val="-1"/>
                          </w:rPr>
                          <w:t>The date of payment.</w:t>
                        </w:r>
                      </w:p>
                    </w:tc>
                  </w:tr>
                  <w:tr>
                    <w:trPr>
                      <w:trHeight w:val="984" w:hRule="exact"/>
                    </w:trPr>
                    <w:tc>
                      <w:tcPr>
                        <w:tcW w:w="864" w:type="dxa"/>
                        <w:shd w:val="clear" w:fill="fcfcfc"/>
                        <w:vAlign w:val="top"/>
                      </w:tcPr>
                      <w:p>
                        <w:pPr>
                          <w:autoSpaceDE w:val="0"/>
                          <w:autoSpaceDN w:val="0"/>
                          <w:jc w:val="center"/>
                          <w:spacing w:before="72" w:line="180" w:lineRule="exact" w:after="0"/>
                        </w:pPr>
                        <w:r>
                          <w:rPr>
                            <w:lang w:val=""/>
                            <w:sz w:val="18"/>
                            <w:color w:val="333333"/>
                            <w:spacing w:val="-11"/>
                          </w:rPr>
                          <w:t>205(1 B)</w:t>
                        </w:r>
                      </w:p>
                    </w:tc>
                    <w:tc>
                      <w:tcPr>
                        <w:tcW w:w="3168" w:type="dxa"/>
                        <w:shd w:val="clear" w:fill="fcfcfc"/>
                        <w:vAlign w:val="top"/>
                      </w:tcPr>
                      <w:p>
                        <w:pPr>
                          <w:autoSpaceDE w:val="0"/>
                          <w:autoSpaceDN w:val="0"/>
                          <w:jc w:val="left"/>
                          <w:ind w:left="133" w:firstLine="10" w:right="57"/>
                          <w:spacing w:before="67" w:line="208" w:lineRule="exact" w:after="0"/>
                        </w:pPr>
                        <w:r>
                          <w:rPr>
                            <w:lang w:val=""/>
                            <w:sz w:val="18"/>
                            <w:color w:val="333333"/>
                            <w:spacing w:val="0"/>
                          </w:rPr>
                          <w:t>Payment ci advance tax less than 90% of th€ tax chargeable for the relevant tax year.</w:t>
                        </w:r>
                      </w:p>
                    </w:tc>
                    <w:tc>
                      <w:tcPr>
                        <w:tcW w:w="1416" w:type="dxa"/>
                        <w:shd w:val="clear" w:fill="fcfcfc"/>
                        <w:vAlign w:val="center"/>
                      </w:tcPr>
                      <w:p>
                        <w:pPr>
                          <w:autoSpaceDE w:val="0"/>
                          <w:autoSpaceDN w:val="0"/>
                          <w:jc w:val="center"/>
                          <w:spacing w:before="0" w:line="227" w:lineRule="exact" w:after="0"/>
                        </w:pPr>
                        <w:r>
                          <w:rPr>
                            <w:lang w:val=""/>
                            <w:sz w:val="18"/>
                            <w:color w:val="333333"/>
                            <w:spacing w:val="-4"/>
                          </w:rPr>
                          <w:t>12o/o pet annum on the amount fulls short of 90%.</w:t>
                        </w:r>
                      </w:p>
                    </w:tc>
                    <w:tc>
                      <w:tcPr>
                        <w:tcW w:w="1406" w:type="dxa"/>
                        <w:shd w:val="clear" w:fill="fcfcfc"/>
                        <w:vAlign w:val="top"/>
                      </w:tcPr>
                      <w:p>
                        <w:pPr>
                          <w:autoSpaceDE w:val="0"/>
                          <w:autoSpaceDN w:val="0"/>
                          <w:jc w:val="center"/>
                          <w:spacing w:before="52" w:line="225" w:lineRule="exact" w:after="0"/>
                        </w:pPr>
                        <w:r>
                          <w:rPr>
                            <w:lang w:val=""/>
                            <w:sz w:val="18"/>
                            <w:color w:val="333333"/>
                            <w:spacing w:val="-3"/>
                          </w:rPr>
                          <w:t>First day of April in that year.</w:t>
                        </w:r>
                      </w:p>
                    </w:tc>
                    <w:tc>
                      <w:tcPr>
                        <w:tcW w:w="1598" w:type="dxa"/>
                        <w:shd w:val="clear" w:fill="fcfcfc"/>
                        <w:vAlign w:val="center"/>
                      </w:tcPr>
                      <w:p>
                        <w:pPr>
                          <w:autoSpaceDE w:val="0"/>
                          <w:autoSpaceDN w:val="0"/>
                          <w:jc w:val="center"/>
                          <w:spacing w:before="0" w:line="180" w:lineRule="exact" w:after="0"/>
                        </w:pPr>
                        <w:r>
                          <w:rPr>
                            <w:lang w:val=""/>
                            <w:sz w:val="18"/>
                            <w:color w:val="333333"/>
                            <w:spacing w:val="-3"/>
                          </w:rPr>
                          <w:t>The date of</w:t>
                        </w:r>
                      </w:p>
                      <w:p>
                        <w:pPr>
                          <w:autoSpaceDE w:val="0"/>
                          <w:autoSpaceDN w:val="0"/>
                          <w:jc w:val="center"/>
                          <w:spacing w:before="0" w:line="218" w:lineRule="exact" w:after="0"/>
                        </w:pPr>
                        <w:r>
                          <w:rPr>
                            <w:lang w:val=""/>
                            <w:sz w:val="18"/>
                            <w:color w:val="333333"/>
                            <w:spacing w:val="-1"/>
                          </w:rPr>
                          <w:t>assessment or 30s June of next financial year, whichever is eadier.</w:t>
                        </w:r>
                      </w:p>
                    </w:tc>
                  </w:tr>
                  <w:tr>
                    <w:trPr>
                      <w:trHeight w:val="600" w:hRule="exact"/>
                    </w:trPr>
                    <w:tc>
                      <w:tcPr>
                        <w:tcW w:w="864" w:type="dxa"/>
                        <w:shd w:val="clear" w:fill="fcfcfc"/>
                        <w:vAlign w:val="top"/>
                      </w:tcPr>
                      <w:p>
                        <w:pPr>
                          <w:autoSpaceDE w:val="0"/>
                          <w:autoSpaceDN w:val="0"/>
                          <w:jc w:val="center"/>
                          <w:spacing w:before="67" w:line="180" w:lineRule="exact" w:after="0"/>
                        </w:pPr>
                        <w:r>
                          <w:rPr>
                            <w:lang w:val=""/>
                            <w:sz w:val="18"/>
                            <w:color w:val="333333"/>
                            <w:spacing w:val="-3"/>
                          </w:rPr>
                          <w:t>205(3)</w:t>
                        </w:r>
                      </w:p>
                    </w:tc>
                    <w:tc>
                      <w:tcPr>
                        <w:tcW w:w="3168" w:type="dxa"/>
                        <w:shd w:val="clear" w:fill="fcfcfc"/>
                        <w:vAlign w:val="center"/>
                      </w:tcPr>
                      <w:p>
                        <w:pPr>
                          <w:autoSpaceDE w:val="0"/>
                          <w:autoSpaceDN w:val="0"/>
                          <w:jc w:val="left"/>
                          <w:ind w:left="139" w:firstLine="28" w:right="57"/>
                          <w:spacing w:before="0" w:line="237" w:lineRule="exact" w:after="0"/>
                        </w:pPr>
                        <w:r>
                          <w:rPr>
                            <w:lang w:val=""/>
                            <w:sz w:val="18"/>
                            <w:color w:val="333333"/>
                            <w:spacing w:val="-1"/>
                          </w:rPr>
                          <w:t>Failure in deduction of tax at source or 'non-payme-t of tax deducted.</w:t>
                        </w:r>
                      </w:p>
                    </w:tc>
                    <w:tc>
                      <w:tcPr>
                        <w:tcW w:w="1416" w:type="dxa"/>
                        <w:shd w:val="clear" w:fill="fcfcfc"/>
                        <w:vAlign w:val="center"/>
                      </w:tcPr>
                      <w:p/>
                    </w:tc>
                    <w:tc>
                      <w:tcPr>
                        <w:tcW w:w="1406" w:type="dxa"/>
                        <w:shd w:val="clear" w:fill="fcfcfc"/>
                        <w:vAlign w:val="center"/>
                      </w:tcPr>
                      <w:p>
                        <w:pPr>
                          <w:autoSpaceDE w:val="0"/>
                          <w:autoSpaceDN w:val="0"/>
                          <w:jc w:val="center"/>
                          <w:spacing w:before="0" w:line="180" w:lineRule="exact" w:after="0"/>
                        </w:pPr>
                        <w:r>
                          <w:rPr>
                            <w:lang w:val=""/>
                            <w:sz w:val="18"/>
                            <w:color w:val="333333"/>
                            <w:spacing w:val="-11"/>
                          </w:rPr>
                          <w:t>The date on which</w:t>
                        </w:r>
                      </w:p>
                      <w:p>
                        <w:pPr>
                          <w:autoSpaceDE w:val="0"/>
                          <w:autoSpaceDN w:val="0"/>
                          <w:jc w:val="center"/>
                          <w:spacing w:before="0" w:line="232" w:lineRule="exact" w:after="0"/>
                        </w:pPr>
                        <w:r>
                          <w:rPr>
                            <w:lang w:val=""/>
                            <w:sz w:val="18"/>
                            <w:color w:val="333333"/>
                            <w:spacing w:val="-3"/>
                          </w:rPr>
                          <w:t>tax was to be deposited.</w:t>
                        </w:r>
                      </w:p>
                    </w:tc>
                    <w:tc>
                      <w:tcPr>
                        <w:tcW w:w="1598" w:type="dxa"/>
                        <w:shd w:val="clear" w:fill="fcfcfc"/>
                        <w:vAlign w:val="center"/>
                      </w:tcPr>
                      <w:p>
                        <w:pPr>
                          <w:autoSpaceDE w:val="0"/>
                          <w:autoSpaceDN w:val="0"/>
                          <w:jc w:val="center"/>
                          <w:spacing w:before="0" w:line="247" w:lineRule="exact" w:after="0"/>
                        </w:pPr>
                        <w:r>
                          <w:rPr>
                            <w:lang w:val=""/>
                            <w:sz w:val="18"/>
                            <w:color w:val="333333"/>
                            <w:spacing w:val="-1"/>
                          </w:rPr>
                          <w:t>The date of payment.</w:t>
                        </w:r>
                      </w:p>
                    </w:tc>
                  </w:tr>
                </w:tbl>
              </w:txbxContent>
            </v:textbox>
          </v:shape>
        </w:pict>
      </w:r>
      <w:r>
        <w:pict>
          <v:shape id="_x0000_s14" type="#_x0000_t202" style="position:absolute;left:136.56pt;top:309.60pt;width:152.36pt;height:20.16pt;z-index:1014;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333333"/>
                      <w:spacing w:val="0"/>
                    </w:rPr>
                    <w:t>Failure in payment of</w:t>
                  </w:r>
                </w:p>
                <w:p>
                  <w:pPr>
                    <w:autoSpaceDE w:val="0"/>
                    <w:autoSpaceDN w:val="0"/>
                    <w:ind w:firstLine="4"/>
                    <w:spacing w:before="67" w:line="180" w:lineRule="exact" w:after="0"/>
                  </w:pPr>
                  <w:r>
                    <w:rPr>
                      <w:lang w:val=""/>
                      <w:sz w:val="18"/>
                      <w:color w:val="333333"/>
                      <w:spacing w:val="0"/>
                    </w:rPr>
                    <w:t>i) Tax otl-er than advance tax and</w:t>
                  </w:r>
                </w:p>
              </w:txbxContent>
            </v:textbox>
          </v:shape>
        </w:pict>
      </w:r>
      <w:r>
        <w:pict>
          <v:shape id="_x0000_s15" type="#_x0000_t202" style="position:absolute;left:136.80pt;top:340.85pt;width:2.88pt;height:20.35pt;z-index:1015;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40" w:lineRule="exact" w:after="0"/>
                  </w:pPr>
                  <w:r>
                    <w:rPr>
                      <w:lang w:val=""/>
                      <w:sz w:val="12"/>
                      <w:color w:val="333333"/>
                      <w:spacing w:val="-12"/>
                    </w:rPr>
                    <w:t xml:space="preserve">il </w:t>
                  </w:r>
                  <w:r>
                    <w:rPr>
                      <w:lang w:val=""/>
                      <w:sz w:val="16"/>
                      <w:color w:val="333333"/>
                      <w:spacing w:val="-16"/>
                    </w:rPr>
                    <w:t>ii</w:t>
                  </w:r>
                </w:p>
              </w:txbxContent>
            </v:textbox>
          </v:shape>
        </w:pict>
      </w:r>
      <w:r>
        <w:pict>
          <v:shape id="_x0000_s16" type="#_x0000_t202" style="position:absolute;left:140.40pt;top:340.70pt;width:4.32pt;height:22.18pt;z-index:1016;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67" w:lineRule="exact" w:after="0"/>
                  </w:pPr>
                  <w:r>
                    <w:rPr>
                      <w:lang w:val=""/>
                      <w:sz w:val="20"/>
                      <w:color w:val="333333"/>
                      <w:spacing w:val="-20"/>
                    </w:rPr>
                    <w:t>) i)</w:t>
                  </w:r>
                </w:p>
              </w:txbxContent>
            </v:textbox>
          </v:shape>
        </w:pict>
      </w:r>
      <w:r>
        <w:pict>
          <v:shape id="_x0000_s17" type="#_x0000_t202" style="position:absolute;left:151.68pt;top:331.20pt;width:132.96pt;height:103.9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0"/>
                    </w:rPr>
                    <w:t>default surcharge;</w:t>
                  </w:r>
                </w:p>
                <w:p>
                  <w:pPr>
                    <w:autoSpaceDE w:val="0"/>
                    <w:autoSpaceDN w:val="0"/>
                    <w:ind w:firstLine="19"/>
                    <w:spacing w:before="67" w:line="180" w:lineRule="exact" w:after="0"/>
                  </w:pPr>
                  <w:r>
                    <w:rPr>
                      <w:lang w:val=""/>
                      <w:sz w:val="18"/>
                      <w:color w:val="333333"/>
                      <w:spacing w:val="0"/>
                    </w:rPr>
                    <w:t>Penalty</w:t>
                  </w:r>
                </w:p>
                <w:p>
                  <w:pPr>
                    <w:autoSpaceDE w:val="0"/>
                    <w:autoSpaceDN w:val="0"/>
                    <w:ind w:left="14" w:hanging="5"/>
                    <w:spacing w:before="40" w:line="202" w:lineRule="exact" w:after="0"/>
                  </w:pPr>
                  <w:r>
                    <w:rPr>
                      <w:lang w:val=""/>
                      <w:sz w:val="18"/>
                      <w:color w:val="333333"/>
                      <w:spacing w:val="3"/>
                    </w:rPr>
                    <w:t>Tax by a person who holds moneys. etc., on behalf of taxpayer and demanded by CIR u/s 140</w:t>
                  </w:r>
                </w:p>
                <w:p>
                  <w:pPr>
                    <w:autoSpaceDE w:val="0"/>
                    <w:autoSpaceDN w:val="0"/>
                    <w:ind w:left="33" w:hanging="19"/>
                    <w:spacing w:before="72" w:line="204" w:lineRule="exact" w:after="0"/>
                  </w:pPr>
                  <w:r>
                    <w:rPr>
                      <w:lang w:val=""/>
                      <w:sz w:val="18"/>
                      <w:color w:val="333333"/>
                      <w:spacing w:val="-1"/>
                    </w:rPr>
                    <w:t>Tax by a liquidator as required u/s 141</w:t>
                  </w:r>
                </w:p>
                <w:p>
                  <w:pPr>
                    <w:autoSpaceDE w:val="0"/>
                    <w:autoSpaceDN w:val="0"/>
                    <w:ind w:left="24" w:hanging="10"/>
                    <w:spacing w:before="72" w:line="204" w:lineRule="exact" w:after="0"/>
                  </w:pPr>
                  <w:r>
                    <w:rPr>
                      <w:lang w:val=""/>
                      <w:sz w:val="18"/>
                      <w:color w:val="333333"/>
                      <w:spacing w:val="1"/>
                    </w:rPr>
                    <w:t>Tax wlh return u/s 137 (nonpayment or short-payment).</w:t>
                  </w:r>
                </w:p>
              </w:txbxContent>
            </v:textbox>
          </v:shape>
        </w:pict>
      </w:r>
      <w:r>
        <w:pict>
          <v:shape id="_x0000_s18" type="#_x0000_t202" style="position:absolute;left:137.04pt;top:396.00pt;width:13.40pt;height:8.1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iv)</w:t>
                  </w:r>
                </w:p>
              </w:txbxContent>
            </v:textbox>
          </v:shape>
        </w:pict>
      </w:r>
      <w:r>
        <w:pict>
          <v:shape id="_x0000_s19" type="#_x0000_t202" style="position:absolute;left:136.80pt;top:417.36pt;width:11.72pt;height:8.1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v)</w:t>
                  </w:r>
                </w:p>
              </w:txbxContent>
            </v:textbox>
          </v:shape>
        </w:pict>
      </w:r>
      <w:r>
        <w:pict>
          <v:shape id="_x0000_s20" type="#_x0000_t202" style="position:absolute;left:310.32pt;top:510.72pt;width:36.44pt;height:8.1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33333"/>
                      <w:spacing w:val="-7"/>
                    </w:rPr>
                    <w:t>12o/o pet</w:t>
                  </w:r>
                </w:p>
              </w:txbxContent>
            </v:textbox>
          </v:shape>
        </w:pict>
      </w:r>
      <w:r>
        <w:pict>
          <v:shape id="_x0000_s21" type="#_x0000_t202" style="position:absolute;left:312.72pt;top:522.00pt;width:30.68pt;height:5.04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annum</w:t>
                  </w:r>
                </w:p>
              </w:txbxContent>
            </v:textbox>
          </v:shape>
        </w:pict>
      </w:r>
      <w:r>
        <w:pict>
          <v:shape id="_x0000_s22" type="#_x0000_t202" style="position:absolute;left:309.84pt;top:439.92pt;width:36.68pt;height:8.16pt;z-index:1022;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33333"/>
                      <w:spacing w:val="-3"/>
                    </w:rPr>
                    <w:t>12%per</w:t>
                  </w:r>
                </w:p>
              </w:txbxContent>
            </v:textbox>
          </v:shape>
        </w:pict>
      </w:r>
      <w:r>
        <w:pict>
          <v:shape id="_x0000_s23" type="#_x0000_t202" style="position:absolute;left:312.48pt;top:451.20pt;width:30.68pt;height:5.04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annum</w:t>
                  </w:r>
                </w:p>
              </w:txbxContent>
            </v:textbox>
          </v:shape>
        </w:pict>
      </w:r>
      <w:r>
        <w:pict>
          <v:shape id="_x0000_s24" type="#_x0000_t202" style="position:absolute;left:309.12pt;top:286.32pt;width:36.68pt;height:8.16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33333"/>
                      <w:spacing w:val="-7"/>
                    </w:rPr>
                    <w:t>12o/o pet</w:t>
                  </w:r>
                </w:p>
              </w:txbxContent>
            </v:textbox>
          </v:shape>
        </w:pict>
      </w:r>
      <w:r>
        <w:pict>
          <v:shape id="_x0000_s25" type="#_x0000_t202" style="position:absolute;left:311.76pt;top:297.84pt;width:30.44pt;height:5.04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annum</w:t>
                  </w:r>
                </w:p>
              </w:txbxContent>
            </v:textbox>
          </v:shape>
        </w:pict>
      </w:r>
      <w:r>
        <w:pict>
          <v:shape id="_x0000_s26" type="#_x0000_t202" style="position:absolute;left:309.12pt;top:264.24pt;width:36.44pt;height:8.16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33333"/>
                      <w:spacing w:val="-7"/>
                    </w:rPr>
                    <w:t>12o/o pet</w:t>
                  </w:r>
                </w:p>
              </w:txbxContent>
            </v:textbox>
          </v:shape>
        </w:pict>
      </w:r>
      <w:r>
        <w:pict>
          <v:shape id="_x0000_s27" type="#_x0000_t202" style="position:absolute;left:311.52pt;top:275.76pt;width:30.68pt;height:5.04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33333"/>
                      <w:spacing w:val="-18"/>
                    </w:rPr>
                    <w:t>annum</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7"/>
                    <a:stretch>
                      <a:fillRect/>
                    </a:stretch>
                  </pic:blipFill>
                  <pic:spPr>
                    <a:xfrm rot="5400000">
                      <a:off x="0" y="0"/>
                      <a:ext cx="10058400" cy="7772400"/>
                    </a:xfrm>
                    <a:prstGeom prst="rect"/>
                    <a:noFill/>
                  </pic:spPr>
                </pic:pic>
              </a:graphicData>
            </a:graphic>
          </wp:anchor>
        </w:drawing>
      </w:r>
      <w:r>
        <w:pict>
          <v:shape id="_x0000_s3" type="#_x0000_t202" style="position:absolute;left:107.52pt;top:39.84pt;width:75.80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2d2d2d"/>
                      <w:spacing w:val="0"/>
                    </w:rPr>
                    <w:t>Synopsk ofTaxes</w:t>
                  </w:r>
                </w:p>
              </w:txbxContent>
            </v:textbox>
          </v:shape>
        </w:pict>
      </w:r>
      <w:r>
        <w:pict>
          <v:shape id="_x0000_s4" type="#_x0000_t202" style="position:absolute;left:277.44pt;top:40.32pt;width:97.16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Income Tax - Offences</w:t>
                  </w:r>
                </w:p>
              </w:txbxContent>
            </v:textbox>
          </v:shape>
        </w:pict>
      </w:r>
      <w:r>
        <w:pict>
          <v:shape id="_x0000_s5" type="#_x0000_t202" style="position:absolute;left:492.00pt;top:39.12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d2d2d"/>
                      <w:spacing w:val="-15"/>
                    </w:rPr>
                    <w:t>lzt-3731</w:t>
                  </w:r>
                </w:p>
              </w:txbxContent>
            </v:textbox>
          </v:shape>
        </w:pict>
      </w:r>
      <w:r>
        <w:pict>
          <v:shape id="_x0000_s6" type="#_x0000_t202" style="position:absolute;left:107.76pt;top:67.44pt;width:9.80pt;height:7.44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0"/>
                    </w:rPr>
                    <w:t>2</w:t>
                  </w:r>
                </w:p>
              </w:txbxContent>
            </v:textbox>
          </v:shape>
        </w:pict>
      </w:r>
      <w:r>
        <w:pict>
          <v:shape id="_x0000_s7" type="#_x0000_t202" style="position:absolute;left:133.92pt;top:66.39pt;width:397.44pt;height:120.33pt;z-index:1007;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28" w:lineRule="exact" w:after="0"/>
                  </w:pPr>
                  <w:r>
                    <w:rPr>
                      <w:lang w:val=""/>
                      <w:sz w:val="20"/>
                      <w:color w:val="2d2d2d"/>
                      <w:spacing w:val="-1"/>
                    </w:rPr>
                    <w:t>ln case of a special tax year, defaLlt surcharge shall be calculated on and from the first day of the fourth quarter of the special tax year till earlier of the date of assessment or the last day of special tax year. [Proviso to 205(18)]</w:t>
                  </w:r>
                </w:p>
                <w:p>
                  <w:pPr>
                    <w:autoSpaceDE w:val="0"/>
                    <w:autoSpaceDN w:val="0"/>
                    <w:ind w:left="9" w:hanging="5"/>
                    <w:spacing w:before="81" w:line="224" w:lineRule="exact" w:after="0"/>
                  </w:pPr>
                  <w:r>
                    <w:rPr>
                      <w:lang w:val=""/>
                      <w:sz w:val="20"/>
                      <w:color w:val="2d2d2d"/>
                      <w:spacing w:val="0"/>
                    </w:rPr>
                    <w:t>Where it is held that default surcharge or penalty wes not payable or was less payable, the excess amount recovered from the taxpayer shall be refunded to him. t205(2)l</w:t>
                  </w:r>
                </w:p>
                <w:p>
                  <w:pPr>
                    <w:autoSpaceDE w:val="0"/>
                    <w:autoSpaceDN w:val="0"/>
                    <w:ind w:left="4" w:firstLine="5"/>
                    <w:spacing w:before="81" w:line="224" w:lineRule="exact" w:after="0"/>
                  </w:pPr>
                  <w:r>
                    <w:rPr>
                      <w:lang w:val=""/>
                      <w:sz w:val="20"/>
                      <w:color w:val="2d2d2d"/>
                      <w:spacing w:val="-1"/>
                    </w:rPr>
                    <w:t>While imposing the default surcharge, the CIR shall make the assessment after providing the taxpayer an opportunity of being heard. [205(5) &amp; (6)]</w:t>
                  </w:r>
                </w:p>
                <w:p>
                  <w:pPr>
                    <w:autoSpaceDE w:val="0"/>
                    <w:autoSpaceDN w:val="0"/>
                    <w:ind w:left="14" w:hanging="5"/>
                    <w:spacing w:before="79" w:line="226" w:lineRule="exact" w:after="0"/>
                  </w:pPr>
                  <w:r>
                    <w:rPr>
                      <w:lang w:val=""/>
                      <w:sz w:val="20"/>
                      <w:color w:val="2d2d2d"/>
                      <w:spacing w:val="0"/>
                    </w:rPr>
                    <w:t>Where a person is liable for default surcharge, the ClR, at his discretion, may make assessment of default surcharge for the period of default, whether the tax due has not actually been paid. t205(7)I</w:t>
                  </w:r>
                </w:p>
              </w:txbxContent>
            </v:textbox>
          </v:shape>
        </w:pict>
      </w:r>
      <w:r>
        <w:pict>
          <v:shape id="_x0000_s8" type="#_x0000_t202" style="position:absolute;left:108.00pt;top:104.40pt;width:9.80pt;height:32.64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20" w:lineRule="exact" w:after="0"/>
                  </w:pPr>
                  <w:r>
                    <w:rPr>
                      <w:lang w:val=""/>
                      <w:sz w:val="22"/>
                      <w:color w:val="2d2d2d"/>
                      <w:spacing w:val="0"/>
                    </w:rPr>
                    <w:t>3</w:t>
                  </w:r>
                </w:p>
                <w:p>
                  <w:pPr>
                    <w:autoSpaceDE w:val="0"/>
                    <w:autoSpaceDN w:val="0"/>
                    <w:ind w:firstLine="9"/>
                    <w:spacing w:before="364" w:line="220" w:lineRule="exact" w:after="0"/>
                  </w:pPr>
                  <w:r>
                    <w:rPr>
                      <w:lang w:val=""/>
                      <w:sz w:val="22"/>
                      <w:color w:val="2d2d2d"/>
                      <w:spacing w:val="0"/>
                    </w:rPr>
                    <w:t>4</w:t>
                  </w:r>
                </w:p>
              </w:txbxContent>
            </v:textbox>
          </v:shape>
        </w:pict>
      </w:r>
      <w:r>
        <w:pict>
          <v:shape id="_x0000_s9" type="#_x0000_t202" style="position:absolute;left:108.24pt;top:155.76pt;width:9.56pt;height:7.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0"/>
                    </w:rPr>
                    <w:t>5</w:t>
                  </w:r>
                </w:p>
              </w:txbxContent>
            </v:textbox>
          </v:shape>
        </w:pict>
      </w:r>
      <w:r>
        <w:pict>
          <v:shape id="_x0000_s10" type="#_x0000_t202" style="position:absolute;left:108.72pt;top:196.80pt;width:382.56pt;height:47.04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1"/>
                    </w:rPr>
                    <w:t>REDUCTTON rN DEFAULT SURCHARGE [2054]</w:t>
                  </w:r>
                </w:p>
                <w:p>
                  <w:pPr>
                    <w:autoSpaceDE w:val="0"/>
                    <w:autoSpaceDN w:val="0"/>
                    <w:ind w:left="19" w:hanging="5"/>
                    <w:spacing w:before="101" w:line="223" w:lineRule="exact" w:after="0"/>
                  </w:pPr>
                  <w:r>
                    <w:rPr>
                      <w:lang w:val=""/>
                      <w:sz w:val="20"/>
                      <w:color w:val="2d2d2d"/>
                      <w:spacing w:val="0"/>
                    </w:rPr>
                    <w:t>Where, in consequence of any order made under the lncome Tax Ordinance, the amount penalty is reduced, the default surcharge on such tax or penalty, if any, shall also be accordingly.</w:t>
                  </w:r>
                </w:p>
              </w:txbxContent>
            </v:textbox>
          </v:shape>
        </w:pict>
      </w:r>
      <w:r>
        <w:pict>
          <v:shape id="_x0000_s11" type="#_x0000_t202" style="position:absolute;left:494.64pt;top:209.66pt;width:35.28pt;height:20.50pt;z-index:1011;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67" w:lineRule="exact" w:after="0"/>
                  </w:pPr>
                  <w:r>
                    <w:rPr>
                      <w:lang w:val=""/>
                      <w:sz w:val="20"/>
                      <w:color w:val="2d2d2d"/>
                      <w:spacing w:val="-5"/>
                    </w:rPr>
                    <w:t>of tax or reduced</w:t>
                  </w:r>
                </w:p>
              </w:txbxContent>
            </v:textbox>
          </v:shape>
        </w:pict>
      </w:r>
      <w:r>
        <w:pict>
          <v:shape id="_x0000_s12" type="#_x0000_t202" style="position:absolute;left:108.48pt;top:253.92pt;width:426.20pt;height:33.84pt;z-index:1012;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2d2d2d"/>
                      <w:spacing w:val="1"/>
                    </w:rPr>
                    <w:t>PENALTTES [182]</w:t>
                  </w:r>
                </w:p>
                <w:p>
                  <w:pPr>
                    <w:autoSpaceDE w:val="0"/>
                    <w:autoSpaceDN w:val="0"/>
                    <w:ind w:firstLine="4"/>
                    <w:spacing w:before="19" w:line="200" w:lineRule="exact" w:after="0"/>
                  </w:pPr>
                  <w:r>
                    <w:rPr>
                      <w:lang w:val=""/>
                      <w:sz w:val="20"/>
                      <w:color w:val="2d2d2d"/>
                      <w:spacing w:val="0"/>
                    </w:rPr>
                    <w:t>The lncomd Tax Ordinance imposes certain penalties for non-compliance of its certain provisions.</w:t>
                  </w:r>
                </w:p>
                <w:p>
                  <w:pPr>
                    <w:autoSpaceDE w:val="0"/>
                    <w:autoSpaceDN w:val="0"/>
                    <w:ind w:firstLine="24"/>
                    <w:spacing w:before="28" w:line="200" w:lineRule="exact" w:after="0"/>
                  </w:pPr>
                  <w:r>
                    <w:rPr>
                      <w:lang w:val=""/>
                      <w:sz w:val="20"/>
                      <w:color w:val="2d2d2d"/>
                      <w:spacing w:val="0"/>
                    </w:rPr>
                    <w:t>Provisions relating to penalties for certain offences are summarized below:</w:t>
                  </w:r>
                </w:p>
              </w:txbxContent>
            </v:textbox>
          </v:shape>
        </w:pict>
      </w:r>
      <w:r>
        <w:pict>
          <v:shape id="_x0000_s13" type="#_x0000_t202" style="position:absolute;left:109.44pt;top:293.04pt;width:425.04pt;height:314.76pt;z-index:1013;mso-position-horizontal:absolute;mso-position-horizontal-relative:page;mso-position-vertical:absolute;mso-position-vertical-relative:page" stroked="f">
            <v:fill opacity="0"/>
            <v:textbox style="mso-fit-shape-to-text:f;" inset="0,0,0,0">
              <w:txbxContent>
                <w:tbl>
                  <w:tblPr>
                    <w:tblW w:w="8500" w:type="dxa"/>
                    <w:tblLook w:val="04A0"/>
                    <w:tblBorders>
                      <w:top w:space="0" w:val="single" w:sz="4" w:color="373737"/>
                      <w:left w:space="0" w:val="single" w:sz="4" w:color="373737"/>
                      <w:right w:space="0" w:val="single" w:sz="4" w:color="373737"/>
                      <w:bottom w:space="0" w:val="single" w:sz="4" w:color="373737"/>
                      <w:insideH w:space="0" w:val="single" w:sz="4" w:color="373737"/>
                      <w:insideV w:space="0" w:val="single" w:sz="4" w:color="373737"/>
                    </w:tblBorders>
                    <w:tblCellMar>
                      <w:top w:w="0" w:type="dxa"/>
                      <w:left w:w="0" w:type="dxa"/>
                      <w:right w:w="0" w:type="dxa"/>
                      <w:bottom w:w="0" w:type="dxa"/>
                    </w:tblCellMar>
                  </w:tblPr>
                  <w:tblGrid>
                    <w:gridCol w:w="1344"/>
                    <w:gridCol w:w="3883"/>
                    <w:gridCol w:w="3268"/>
                  </w:tblGrid>
                  <w:tr>
                    <w:trPr>
                      <w:trHeight w:val="288" w:hRule="exact"/>
                    </w:trPr>
                    <w:tc>
                      <w:tcPr>
                        <w:tcW w:w="1344" w:type="dxa"/>
                        <w:shd w:val="clear" w:fill="fdfdfd"/>
                        <w:vAlign w:val="center"/>
                      </w:tcPr>
                      <w:p>
                        <w:pPr>
                          <w:autoSpaceDE w:val="0"/>
                          <w:autoSpaceDN w:val="0"/>
                          <w:jc w:val="center"/>
                          <w:spacing w:before="0" w:line="180" w:lineRule="exact" w:after="0"/>
                        </w:pPr>
                        <w:r>
                          <w:rPr>
                            <w:lang w:val=""/>
                            <w:sz w:val="18"/>
                            <w:color w:val="2d2d2d"/>
                            <w:spacing w:val="-3"/>
                          </w:rPr>
                          <w:t>Offence U/S</w:t>
                        </w:r>
                      </w:p>
                    </w:tc>
                    <w:tc>
                      <w:tcPr>
                        <w:tcW w:w="3883" w:type="dxa"/>
                        <w:shd w:val="clear" w:fill="fdfdfd"/>
                        <w:vAlign w:val="center"/>
                      </w:tcPr>
                      <w:p>
                        <w:pPr>
                          <w:autoSpaceDE w:val="0"/>
                          <w:autoSpaceDN w:val="0"/>
                          <w:jc w:val="left"/>
                          <w:ind w:left="580" w:firstLine="4" w:right="52"/>
                          <w:spacing w:before="0" w:line="160" w:lineRule="exact" w:after="0"/>
                        </w:pPr>
                        <w:r>
                          <w:rPr>
                            <w:lang w:val=""/>
                            <w:sz w:val="16"/>
                            <w:color w:val="2d2d2d"/>
                            <w:spacing w:val="0"/>
                          </w:rPr>
                          <w:t>I             Offence</w:t>
                        </w:r>
                      </w:p>
                    </w:tc>
                    <w:tc>
                      <w:tcPr>
                        <w:tcW w:w="3268" w:type="dxa"/>
                        <w:shd w:val="clear" w:fill="fdfdfd"/>
                        <w:vAlign w:val="center"/>
                      </w:tcPr>
                      <w:p>
                        <w:pPr>
                          <w:autoSpaceDE w:val="0"/>
                          <w:autoSpaceDN w:val="0"/>
                          <w:jc w:val="center"/>
                          <w:spacing w:before="0" w:line="180" w:lineRule="exact" w:after="0"/>
                        </w:pPr>
                        <w:r>
                          <w:rPr>
                            <w:lang w:val=""/>
                            <w:sz w:val="18"/>
                            <w:color w:val="2d2d2d"/>
                            <w:spacing w:val="0"/>
                          </w:rPr>
                          <w:t>Penalty</w:t>
                        </w:r>
                      </w:p>
                    </w:tc>
                  </w:tr>
                  <w:tr>
                    <w:trPr>
                      <w:trHeight w:val="1910" w:hRule="exact"/>
                    </w:trPr>
                    <w:tc>
                      <w:tcPr>
                        <w:tcW w:w="1344" w:type="dxa"/>
                        <w:shd w:val="clear" w:fill="fdfdfd"/>
                        <w:vAlign w:val="top"/>
                      </w:tcPr>
                      <w:p>
                        <w:pPr>
                          <w:autoSpaceDE w:val="0"/>
                          <w:autoSpaceDN w:val="0"/>
                          <w:jc w:val="center"/>
                          <w:spacing w:before="86" w:line="213" w:lineRule="exact" w:after="0"/>
                        </w:pPr>
                        <w:r>
                          <w:rPr>
                            <w:lang w:val=""/>
                            <w:sz w:val="18"/>
                            <w:color w:val="2d2d2d"/>
                            <w:spacing w:val="0"/>
                          </w:rPr>
                          <w:t>20,111 and General</w:t>
                        </w:r>
                      </w:p>
                    </w:tc>
                    <w:tc>
                      <w:tcPr>
                        <w:tcW w:w="3883" w:type="dxa"/>
                        <w:shd w:val="clear" w:fill="fdfdfd"/>
                        <w:vAlign w:val="center"/>
                      </w:tcPr>
                      <w:p/>
                    </w:tc>
                    <w:tc>
                      <w:tcPr>
                        <w:tcW w:w="3268" w:type="dxa"/>
                        <w:shd w:val="clear" w:fill="fdfdfd"/>
                        <w:vAlign w:val="center"/>
                      </w:tcPr>
                      <w:p/>
                    </w:tc>
                  </w:tr>
                  <w:tr>
                    <w:trPr>
                      <w:trHeight w:val="667" w:hRule="exact"/>
                    </w:trPr>
                    <w:tc>
                      <w:tcPr>
                        <w:tcW w:w="1344" w:type="dxa"/>
                        <w:shd w:val="clear" w:fill="fdfdfd"/>
                        <w:vAlign w:val="center"/>
                      </w:tcPr>
                      <w:p/>
                    </w:tc>
                    <w:tc>
                      <w:tcPr>
                        <w:tcW w:w="3883" w:type="dxa"/>
                        <w:shd w:val="clear" w:fill="fdfdfd"/>
                        <w:vAlign w:val="center"/>
                      </w:tcPr>
                      <w:p>
                        <w:pPr>
                          <w:autoSpaceDE w:val="0"/>
                          <w:autoSpaceDN w:val="0"/>
                          <w:jc w:val="left"/>
                          <w:ind w:left="86" w:firstLine="62" w:right="62"/>
                          <w:spacing w:before="0" w:line="200" w:lineRule="exact" w:after="0"/>
                        </w:pPr>
                        <w:r>
                          <w:rPr>
                            <w:lang w:val=""/>
                            <w:sz w:val="20"/>
                            <w:color w:val="2d2d2d"/>
                            <w:spacing w:val="-4"/>
                          </w:rPr>
                          <w:t>Plrchase, of immoveable property having FMV 'm8ierthan Rs. 5,000,0d0 inrougn cish or I beaier cheque.</w:t>
                        </w:r>
                      </w:p>
                    </w:tc>
                    <w:tc>
                      <w:tcPr>
                        <w:tcW w:w="3268" w:type="dxa"/>
                        <w:shd w:val="clear" w:fill="fdfdfd"/>
                        <w:vAlign w:val="center"/>
                      </w:tcPr>
                      <w:p>
                        <w:pPr>
                          <w:autoSpaceDE w:val="0"/>
                          <w:autoSpaceDN w:val="0"/>
                          <w:jc w:val="left"/>
                          <w:ind w:left="90" w:firstLine="10" w:right="57"/>
                          <w:spacing w:before="0" w:line="210" w:lineRule="exact" w:after="0"/>
                        </w:pPr>
                        <w:r>
                          <w:rPr>
                            <w:lang w:val=""/>
                            <w:sz w:val="18"/>
                            <w:color w:val="2d2d2d"/>
                            <w:spacing w:val="0"/>
                          </w:rPr>
                          <w:t>5o/o of the value of the property determined u/s 68(4) or for stamp duty, whichever is the higher.</w:t>
                        </w:r>
                      </w:p>
                    </w:tc>
                  </w:tr>
                  <w:tr>
                    <w:trPr>
                      <w:trHeight w:val="676" w:hRule="exact"/>
                    </w:trPr>
                    <w:tc>
                      <w:tcPr>
                        <w:tcW w:w="1344" w:type="dxa"/>
                        <w:shd w:val="clear" w:fill="fdfdfd"/>
                        <w:vAlign w:val="center"/>
                      </w:tcPr>
                      <w:p>
                        <w:pPr>
                          <w:autoSpaceDE w:val="0"/>
                          <w:autoSpaceDN w:val="0"/>
                          <w:jc w:val="right"/>
                          <w:ind w:left="427" w:firstLine="475" w:right="52"/>
                          <w:spacing w:before="0" w:line="192" w:lineRule="exact" w:after="0"/>
                        </w:pPr>
                        <w:r>
                          <w:rPr>
                            <w:lang w:val=""/>
                            <w:sz w:val="12"/>
                            <w:color w:val="2d2d2d"/>
                            <w:spacing w:val="8"/>
                          </w:rPr>
                          <w:t xml:space="preserve">ll </w:t>
                        </w:r>
                        <w:r>
                          <w:rPr>
                            <w:lang w:val=""/>
                            <w:sz w:val="20"/>
                            <w:color w:val="2d2d2d"/>
                            <w:spacing w:val="-15"/>
                          </w:rPr>
                          <w:t>107,108&amp; 1658</w:t>
                        </w:r>
                      </w:p>
                    </w:tc>
                    <w:tc>
                      <w:tcPr>
                        <w:tcW w:w="3883" w:type="dxa"/>
                        <w:shd w:val="clear" w:fill="fdfdfd"/>
                        <w:vAlign w:val="center"/>
                      </w:tcPr>
                      <w:p>
                        <w:pPr>
                          <w:autoSpaceDE w:val="0"/>
                          <w:autoSpaceDN w:val="0"/>
                          <w:jc w:val="left"/>
                          <w:ind w:left="163" w:firstLine="5" w:right="62"/>
                          <w:spacing w:before="0" w:line="216" w:lineRule="exact" w:after="0"/>
                        </w:pPr>
                        <w:r>
                          <w:rPr>
                            <w:lang w:val=""/>
                            <w:sz w:val="20"/>
                            <w:color w:val="2d2d2d"/>
                            <w:spacing w:val="-4"/>
                          </w:rPr>
                          <w:t>Failu're by any reporting financial institution or ppqrting entity in furnishing information or cour.rtry-by-country report to FBR.</w:t>
                        </w:r>
                      </w:p>
                    </w:tc>
                    <w:tc>
                      <w:tcPr>
                        <w:tcW w:w="3268" w:type="dxa"/>
                        <w:shd w:val="clear" w:fill="fdfdfd"/>
                        <w:vAlign w:val="center"/>
                      </w:tcPr>
                      <w:p>
                        <w:pPr>
                          <w:autoSpaceDE w:val="0"/>
                          <w:autoSpaceDN w:val="0"/>
                          <w:jc w:val="left"/>
                          <w:ind w:left="100" w:firstLine="10" w:right="62"/>
                          <w:spacing w:before="0" w:line="224" w:lineRule="exact" w:after="0"/>
                        </w:pPr>
                        <w:r>
                          <w:rPr>
                            <w:lang w:val=""/>
                            <w:sz w:val="20"/>
                            <w:color w:val="2d2d2d"/>
                            <w:spacing w:val="-4"/>
                          </w:rPr>
                          <w:t>Higher of Rs 25,000 or Rs. 2,000 for each day of default.</w:t>
                        </w:r>
                      </w:p>
                    </w:tc>
                  </w:tr>
                  <w:tr>
                    <w:trPr>
                      <w:trHeight w:val="667" w:hRule="exact"/>
                    </w:trPr>
                    <w:tc>
                      <w:tcPr>
                        <w:tcW w:w="1344" w:type="dxa"/>
                        <w:shd w:val="clear" w:fill="fdfdfd"/>
                        <w:vAlign w:val="center"/>
                      </w:tcPr>
                      <w:p>
                        <w:pPr>
                          <w:autoSpaceDE w:val="0"/>
                          <w:autoSpaceDN w:val="0"/>
                          <w:jc w:val="center"/>
                          <w:spacing w:before="0" w:line="180" w:lineRule="exact" w:after="0"/>
                        </w:pPr>
                        <w:r>
                          <w:rPr>
                            <w:lang w:val=""/>
                            <w:sz w:val="18"/>
                            <w:color w:val="2d2d2d"/>
                            <w:spacing w:val="-18"/>
                          </w:rPr>
                          <w:t>108</w:t>
                        </w:r>
                      </w:p>
                    </w:tc>
                    <w:tc>
                      <w:tcPr>
                        <w:tcW w:w="3883" w:type="dxa"/>
                        <w:shd w:val="clear" w:fill="fdfdfd"/>
                        <w:vAlign w:val="center"/>
                      </w:tcPr>
                      <w:p/>
                    </w:tc>
                    <w:tc>
                      <w:tcPr>
                        <w:tcW w:w="3268" w:type="dxa"/>
                        <w:shd w:val="clear" w:fill="fdfdfd"/>
                        <w:vAlign w:val="center"/>
                      </w:tcPr>
                      <w:p/>
                    </w:tc>
                  </w:tr>
                  <w:tr>
                    <w:trPr>
                      <w:trHeight w:val="484" w:hRule="exact"/>
                    </w:trPr>
                    <w:tc>
                      <w:tcPr>
                        <w:tcW w:w="1344" w:type="dxa"/>
                        <w:shd w:val="clear" w:fill="fdfdfd"/>
                        <w:vAlign w:val="center"/>
                      </w:tcPr>
                      <w:p>
                        <w:pPr>
                          <w:autoSpaceDE w:val="0"/>
                          <w:autoSpaceDN w:val="0"/>
                          <w:jc w:val="center"/>
                          <w:spacing w:before="0" w:line="200" w:lineRule="exact" w:after="0"/>
                        </w:pPr>
                        <w:r>
                          <w:rPr>
                            <w:lang w:val=""/>
                            <w:sz w:val="20"/>
                            <w:color w:val="2d2d2d"/>
                            <w:spacing w:val="-15"/>
                          </w:rPr>
                          <w:t>i 114 and 116</w:t>
                        </w:r>
                      </w:p>
                    </w:tc>
                    <w:tc>
                      <w:tcPr>
                        <w:tcW w:w="3883" w:type="dxa"/>
                        <w:shd w:val="clear" w:fill="fdfdfd"/>
                        <w:vAlign w:val="center"/>
                      </w:tcPr>
                      <w:p>
                        <w:pPr>
                          <w:autoSpaceDE w:val="0"/>
                          <w:autoSpaceDN w:val="0"/>
                          <w:jc w:val="left"/>
                          <w:ind w:left="133" w:firstLine="10" w:right="62"/>
                          <w:spacing w:before="0" w:line="209" w:lineRule="exact" w:after="0"/>
                        </w:pPr>
                        <w:r>
                          <w:rPr>
                            <w:lang w:val=""/>
                            <w:sz w:val="20"/>
                            <w:color w:val="2d2d2d"/>
                            <w:spacing w:val="-4"/>
                          </w:rPr>
                          <w:t>Failure in fumishing the wealth statement or vriealth. reconciliation statement.</w:t>
                        </w:r>
                      </w:p>
                    </w:tc>
                    <w:tc>
                      <w:tcPr>
                        <w:tcW w:w="3268" w:type="dxa"/>
                        <w:shd w:val="clear" w:fill="fdfdfd"/>
                        <w:vAlign w:val="center"/>
                      </w:tcPr>
                      <w:p>
                        <w:pPr>
                          <w:autoSpaceDE w:val="0"/>
                          <w:autoSpaceDN w:val="0"/>
                          <w:jc w:val="left"/>
                          <w:ind w:left="119" w:right="57"/>
                          <w:spacing w:before="0" w:line="204" w:lineRule="exact" w:after="0"/>
                        </w:pPr>
                        <w:r>
                          <w:rPr>
                            <w:lang w:val=""/>
                            <w:sz w:val="18"/>
                            <w:color w:val="2d2d2d"/>
                            <w:spacing w:val="0"/>
                          </w:rPr>
                          <w:t>Higher of 0.1o/o of the taxable income perweek or Rs 100,000.</w:t>
                        </w:r>
                      </w:p>
                    </w:tc>
                  </w:tr>
                  <w:tr>
                    <w:trPr>
                      <w:trHeight w:val="1536" w:hRule="exact"/>
                    </w:trPr>
                    <w:tc>
                      <w:tcPr>
                        <w:tcW w:w="1344" w:type="dxa"/>
                        <w:shd w:val="clear" w:fill="fdfdfd"/>
                        <w:vAlign w:val="center"/>
                      </w:tcPr>
                      <w:p>
                        <w:pPr>
                          <w:autoSpaceDE w:val="0"/>
                          <w:autoSpaceDN w:val="0"/>
                          <w:jc w:val="center"/>
                          <w:spacing w:before="0" w:line="180" w:lineRule="exact" w:after="0"/>
                        </w:pPr>
                        <w:r>
                          <w:rPr>
                            <w:lang w:val=""/>
                            <w:sz w:val="18"/>
                            <w:color w:val="2d2d2d"/>
                            <w:spacing w:val="-11"/>
                          </w:rPr>
                          <w:t>114 and 118</w:t>
                        </w:r>
                      </w:p>
                    </w:tc>
                    <w:tc>
                      <w:tcPr>
                        <w:tcW w:w="3883" w:type="dxa"/>
                        <w:shd w:val="clear" w:fill="fdfdfd"/>
                        <w:vAlign w:val="center"/>
                      </w:tcPr>
                      <w:p/>
                    </w:tc>
                    <w:tc>
                      <w:tcPr>
                        <w:tcW w:w="3268" w:type="dxa"/>
                        <w:shd w:val="clear" w:fill="fdfdfd"/>
                        <w:vAlign w:val="center"/>
                      </w:tcPr>
                      <w:p/>
                    </w:tc>
                  </w:tr>
                </w:tbl>
              </w:txbxContent>
            </v:textbox>
          </v:shape>
        </w:pict>
      </w:r>
      <w:r>
        <w:pict>
          <v:shape id="_x0000_s14" type="#_x0000_t202" style="position:absolute;left:374.40pt;top:309.62pt;width:152.64pt;height:19.42pt;z-index:1014;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199" w:lineRule="exact" w:after="0"/>
                  </w:pPr>
                  <w:r>
                    <w:rPr>
                      <w:lang w:val=""/>
                      <w:sz w:val="18"/>
                      <w:color w:val="2d2d2d"/>
                      <w:spacing w:val="-1"/>
                    </w:rPr>
                    <w:t>Higher of Rs. 100,000 or amount equal to tax sought to be evaded.</w:t>
                  </w:r>
                </w:p>
              </w:txbxContent>
            </v:textbox>
          </v:shape>
        </w:pict>
      </w:r>
      <w:r>
        <w:pict>
          <v:shape id="_x0000_s15" type="#_x0000_t202" style="position:absolute;left:374.64pt;top:330.87pt;width:155.52pt;height:68.97pt;z-index:1015;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08" w:lineRule="exact" w:after="0"/>
                  </w:pPr>
                  <w:r>
                    <w:rPr>
                      <w:lang w:val=""/>
                      <w:sz w:val="18"/>
                      <w:color w:val="2d2d2d"/>
                      <w:spacing w:val="0"/>
                    </w:rPr>
                    <w:t>No penalty shall be imposed on mere disallowance of a claim of exemption frcjm tax of any income or amount declared or disallowance of any expenditure, unless it is proved that the person made the claim knowing it to be wrong.</w:t>
                  </w:r>
                </w:p>
              </w:txbxContent>
            </v:textbox>
          </v:shape>
        </w:pict>
      </w:r>
      <w:r>
        <w:pict>
          <v:shape id="_x0000_s16" type="#_x0000_t202" style="position:absolute;left:376.08pt;top:470.94pt;width:67.92pt;height:28.50pt;z-index:1016;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7" w:lineRule="exact" w:after="0"/>
                  </w:pPr>
                  <w:r>
                    <w:rPr>
                      <w:lang w:val=""/>
                      <w:sz w:val="18"/>
                      <w:color w:val="2d2d2d"/>
                      <w:spacing w:val="0"/>
                    </w:rPr>
                    <w:t>1% of the value record of which maintained.</w:t>
                  </w:r>
                </w:p>
              </w:txbxContent>
            </v:textbox>
          </v:shape>
        </w:pict>
      </w:r>
      <w:r>
        <w:pict>
          <v:shape id="_x0000_s17" type="#_x0000_t202" style="position:absolute;left:450.00pt;top:471.20pt;width:61.68pt;height:19.60pt;z-index:1017;mso-position-horizontal:absolute;mso-position-horizontal-relative:page;mso-position-vertical:absolute;mso-position-vertical-relative:page" stroked="f">
            <v:fill opacity="0"/>
            <v:textbox style="mso-fit-shape-to-text:t;" inset="0,0,0,0">
              <w:txbxContent>
                <w:p>
                  <w:pPr>
                    <w:autoSpaceDE w:val="0"/>
                    <w:autoSpaceDN w:val="0"/>
                    <w:ind w:left="48" w:hanging="44"/>
                    <w:spacing w:before="0" w:line="223" w:lineRule="exact" w:after="0"/>
                  </w:pPr>
                  <w:r>
                    <w:rPr>
                      <w:lang w:val=""/>
                      <w:sz w:val="18"/>
                      <w:color w:val="2d2d2d"/>
                      <w:spacing w:val="0"/>
                    </w:rPr>
                    <w:t>of transactions, is required to</w:t>
                  </w:r>
                </w:p>
              </w:txbxContent>
            </v:textbox>
          </v:shape>
        </w:pict>
      </w:r>
      <w:r>
        <w:pict>
          <v:shape id="_x0000_s18" type="#_x0000_t202" style="position:absolute;left:516.72pt;top:470.30pt;width:12.00pt;height:18.82pt;z-index:1018;mso-position-horizontal:absolute;mso-position-horizontal-relative:page;mso-position-vertical:absolute;mso-position-vertical-relative:page" stroked="f">
            <v:fill opacity="0"/>
            <v:textbox style="mso-fit-shape-to-text:t;" inset="0,0,0,0">
              <w:txbxContent>
                <w:p>
                  <w:pPr>
                    <w:autoSpaceDE w:val="0"/>
                    <w:autoSpaceDN w:val="0"/>
                    <w:ind w:left="62" w:hanging="58"/>
                    <w:spacing w:before="0" w:line="247" w:lineRule="exact" w:after="0"/>
                  </w:pPr>
                  <w:r>
                    <w:rPr>
                      <w:lang w:val=""/>
                      <w:sz w:val="18"/>
                      <w:color w:val="2d2d2d"/>
                      <w:spacing w:val="-18"/>
                    </w:rPr>
                    <w:t>the be</w:t>
                  </w:r>
                </w:p>
              </w:txbxContent>
            </v:textbox>
          </v:shape>
        </w:pict>
      </w:r>
      <w:r>
        <w:pict>
          <v:shape id="_x0000_s19" type="#_x0000_t202" style="position:absolute;left:376.56pt;top:530.40pt;width:157.64pt;height:61.68pt;z-index:101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d2d2d"/>
                      <w:spacing w:val="-3"/>
                    </w:rPr>
                    <w:t>1. Oloh of the tax payable or Rs. 1,000</w:t>
                  </w:r>
                </w:p>
                <w:p>
                  <w:pPr>
                    <w:autoSpaceDE w:val="0"/>
                    <w:autoSpaceDN w:val="0"/>
                    <w:ind w:firstLine="240"/>
                    <w:spacing w:before="28" w:line="180" w:lineRule="exact" w:after="0"/>
                  </w:pPr>
                  <w:r>
                    <w:rPr>
                      <w:lang w:val=""/>
                      <w:sz w:val="18"/>
                      <w:color w:val="2d2d2d"/>
                      <w:spacing w:val="-3"/>
                    </w:rPr>
                    <w:t>for each day of default.</w:t>
                  </w:r>
                </w:p>
                <w:p>
                  <w:pPr>
                    <w:autoSpaceDE w:val="0"/>
                    <w:autoSpaceDN w:val="0"/>
                    <w:ind w:firstLine="4"/>
                    <w:spacing w:before="28" w:line="180" w:lineRule="exact" w:after="0"/>
                  </w:pPr>
                  <w:r>
                    <w:rPr>
                      <w:lang w:val=""/>
                      <w:sz w:val="18"/>
                      <w:color w:val="2d2d2d"/>
                      <w:spacing w:val="0"/>
                    </w:rPr>
                    <w:t>2. Minimum penalty:</w:t>
                  </w:r>
                </w:p>
                <w:p>
                  <w:pPr>
                    <w:autoSpaceDE w:val="0"/>
                    <w:autoSpaceDN w:val="0"/>
                    <w:ind w:firstLine="254"/>
                    <w:spacing w:before="57" w:line="180" w:lineRule="exact" w:after="0"/>
                  </w:pPr>
                  <w:r>
                    <w:rPr>
                      <w:lang w:val=""/>
                      <w:sz w:val="18"/>
                      <w:color w:val="2d2d2d"/>
                      <w:spacing w:val="0"/>
                    </w:rPr>
                    <w:t>i) Rs. 10,000 lor 'salaied taxpayer";</w:t>
                  </w:r>
                </w:p>
                <w:p>
                  <w:pPr>
                    <w:autoSpaceDE w:val="0"/>
                    <w:autoSpaceDN w:val="0"/>
                    <w:ind w:firstLine="494"/>
                    <w:spacing w:before="57" w:line="180" w:lineRule="exact" w:after="0"/>
                  </w:pPr>
                  <w:r>
                    <w:rPr>
                      <w:lang w:val=""/>
                      <w:sz w:val="18"/>
                      <w:color w:val="2d2d2d"/>
                      <w:spacing w:val="0"/>
                    </w:rPr>
                    <w:t>or</w:t>
                  </w:r>
                </w:p>
                <w:p>
                  <w:pPr>
                    <w:autoSpaceDE w:val="0"/>
                    <w:autoSpaceDN w:val="0"/>
                    <w:ind w:firstLine="259"/>
                    <w:spacing w:before="96" w:line="180" w:lineRule="exact" w:after="0"/>
                  </w:pPr>
                  <w:r>
                    <w:rPr>
                      <w:lang w:val=""/>
                      <w:sz w:val="18"/>
                      <w:color w:val="2d2d2d"/>
                      <w:spacing w:val="0"/>
                    </w:rPr>
                    <w:t>ii) Rs. 50,000 for all other persons.</w:t>
                  </w:r>
                </w:p>
              </w:txbxContent>
            </v:textbox>
          </v:shape>
        </w:pict>
      </w:r>
      <w:r>
        <w:pict>
          <v:shape id="_x0000_s20" type="#_x0000_t202" style="position:absolute;left:376.80pt;top:595.92pt;width:9.32pt;height:6.48pt;z-index:1020;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20" w:lineRule="exact" w:after="0"/>
                  </w:pPr>
                  <w:r>
                    <w:rPr>
                      <w:lang w:val=""/>
                      <w:sz w:val="12"/>
                      <w:color w:val="2d2d2d"/>
                      <w:spacing w:val="0"/>
                    </w:rPr>
                    <w:t>?</w:t>
                  </w:r>
                </w:p>
              </w:txbxContent>
            </v:textbox>
          </v:shape>
        </w:pict>
      </w:r>
      <w:r>
        <w:pict>
          <v:shape id="_x0000_s21" type="#_x0000_t202" style="position:absolute;left:389.04pt;top:595.68pt;width:41.48pt;height:6.4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18"/>
                    </w:rPr>
                    <w:t>Maximum</w:t>
                  </w:r>
                </w:p>
              </w:txbxContent>
            </v:textbox>
          </v:shape>
        </w:pict>
      </w:r>
      <w:r>
        <w:pict>
          <v:shape id="_x0000_s22" type="#_x0000_t202" style="position:absolute;left:429.12pt;top:595.68pt;width:32.60pt;height:7.68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fcfcfc"/>
                      <w:spacing w:val="-7"/>
                    </w:rPr>
                    <w:t>p</w:t>
                  </w:r>
                  <w:r>
                    <w:rPr>
                      <w:lang w:val=""/>
                      <w:sz w:val="18"/>
                      <w:color w:val="2d2d2d"/>
                      <w:spacing w:val="-7"/>
                    </w:rPr>
                    <w:t>enalty</w:t>
                  </w:r>
                </w:p>
              </w:txbxContent>
            </v:textbox>
          </v:shape>
        </w:pict>
      </w:r>
      <w:r>
        <w:pict>
          <v:shape id="_x0000_s23" type="#_x0000_t202" style="position:absolute;left:465.60pt;top:595.44pt;width:68.60pt;height:7.44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Rs. 200,000 in a</w:t>
                  </w:r>
                </w:p>
              </w:txbxContent>
            </v:textbox>
          </v:shape>
        </w:pict>
      </w:r>
      <w:r>
        <w:pict>
          <v:shape id="_x0000_s24" type="#_x0000_t202" style="position:absolute;left:181.68pt;top:360.18pt;width:3.36pt;height:28.62pt;z-index:1024;mso-position-horizontal:absolute;mso-position-horizontal-relative:page;mso-position-vertical:absolute;mso-position-vertical-relative:page" stroked="f">
            <v:fill opacity="0"/>
            <v:textbox style="mso-fit-shape-to-text:t;" inset="0,0,0,0">
              <w:txbxContent>
                <w:p>
                  <w:pPr>
                    <w:autoSpaceDE w:val="0"/>
                    <w:autoSpaceDN w:val="0"/>
                    <w:ind w:left="33" w:hanging="29"/>
                    <w:spacing w:before="0" w:line="311" w:lineRule="exact" w:after="0"/>
                  </w:pPr>
                  <w:r>
                    <w:rPr>
                      <w:lang w:val=""/>
                      <w:sz w:val="8"/>
                      <w:color w:val="2d2d2d"/>
                      <w:spacing w:val="-8"/>
                    </w:rPr>
                    <w:t xml:space="preserve">.l </w:t>
                  </w:r>
                  <w:r>
                    <w:rPr>
                      <w:lang w:val=""/>
                      <w:sz w:val="14"/>
                      <w:color w:val="2d2d2d"/>
                      <w:spacing w:val="-14"/>
                    </w:rPr>
                    <w:t>t.</w:t>
                  </w:r>
                </w:p>
              </w:txbxContent>
            </v:textbox>
          </v:shape>
        </w:pict>
      </w:r>
      <w:r>
        <w:pict>
          <v:shape id="_x0000_s25" type="#_x0000_t202" style="position:absolute;left:178.08pt;top:310.49pt;width:186.24pt;height:42.79pt;z-index:1025;mso-position-horizontal:absolute;mso-position-horizontal-relative:page;mso-position-vertical:absolute;mso-position-vertical-relative:page" stroked="f">
            <v:fill opacity="0"/>
            <v:textbox style="mso-fit-shape-to-text:t;" inset="0,0,0,0">
              <w:txbxContent>
                <w:p>
                  <w:pPr>
                    <w:autoSpaceDE w:val="0"/>
                    <w:autoSpaceDN w:val="0"/>
                    <w:ind w:left="48" w:firstLine="24"/>
                    <w:spacing w:before="0" w:line="195" w:lineRule="exact" w:after="0"/>
                  </w:pPr>
                  <w:r>
                    <w:rPr>
                      <w:lang w:val=""/>
                      <w:sz w:val="18"/>
                      <w:color w:val="2d2d2d"/>
                      <w:spacing w:val="0"/>
                    </w:rPr>
                    <w:t>Concealment of rncome or furnishing of inaccurpte particulars of income, claiming of any deduction not actually incurred and any act lreferred in section 111(1).</w:t>
                  </w:r>
                </w:p>
              </w:txbxContent>
            </v:textbox>
          </v:shape>
        </w:pict>
      </w:r>
      <w:r>
        <w:pict>
          <v:shape id="_x0000_s26" type="#_x0000_t202" style="position:absolute;left:181.68pt;top:471.36pt;width:188.36pt;height:11.04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FaitihE in keeping and maintaining document</w:t>
                  </w:r>
                </w:p>
              </w:txbxContent>
            </v:textbox>
          </v:shape>
        </w:pict>
      </w:r>
      <w:r>
        <w:pict>
          <v:shape id="_x0000_s27" type="#_x0000_t202" style="position:absolute;left:182.64pt;top:482.40pt;width:96.92pt;height:8.64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11"/>
                    </w:rPr>
                    <w:t>bnd information u/s 108.</w:t>
                  </w:r>
                </w:p>
              </w:txbxContent>
            </v:textbox>
          </v:shape>
        </w:pict>
      </w:r>
      <w:r>
        <w:pict>
          <v:shape id="_x0000_s28" type="#_x0000_t202" style="position:absolute;left:179.76pt;top:531.12pt;width:193.16pt;height:9.60pt;z-index:1028;mso-position-horizontal:absolute;mso-position-horizontal-relative:page;mso-position-vertical:absolute;mso-position-vertical-relative:page" stroked="f">
            <v:fill opacity="0"/>
            <v:textbox style="mso-fit-shape-to-text:t;" inset="0,0,0,0">
              <w:txbxContent>
                <w:p>
                  <w:pPr>
                    <w:autoSpaceDE w:val="0"/>
                    <w:autoSpaceDN w:val="0"/>
                    <w:ind w:firstLine="81"/>
                    <w:spacing w:before="0" w:line="180" w:lineRule="exact" w:after="0"/>
                  </w:pPr>
                  <w:r>
                    <w:rPr>
                      <w:lang w:val=""/>
                      <w:sz w:val="18"/>
                      <w:color w:val="2d2d2d"/>
                      <w:spacing w:val="0"/>
                    </w:rPr>
                    <w:t>Failure in furnishing a return of income within</w:t>
                  </w:r>
                </w:p>
              </w:txbxContent>
            </v:textbox>
          </v:shape>
        </w:pict>
      </w:r>
      <w:r>
        <w:pict>
          <v:shape id="_x0000_s29" type="#_x0000_t202" style="position:absolute;left:183.12pt;top:541.68pt;width:56.12pt;height:6.48pt;z-index:102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the due date.</w:t>
                  </w:r>
                </w:p>
              </w:txbxContent>
            </v:textbox>
          </v:shape>
        </w:pict>
      </w:r>
      <w:r>
        <w:pict>
          <v:shape id="_x0000_s30" type="#_x0000_t202" style="position:absolute;left:135.84pt;top:405.84pt;width:26.12pt;height:12.72pt;z-index:103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7"/>
                    </w:rPr>
                    <w:t>754 .</w:t>
                  </w:r>
                </w:p>
              </w:txbxContent>
            </v:textbox>
          </v:shape>
        </w:pict>
      </w:r>
      <w:r>
        <w:pict>
          <v:shape id="_x0000_s31" type="#_x0000_t202" style="position:absolute;left:174.24pt;top:423.60pt;width:6.92pt;height:9.36pt;z-index:103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62" w:line="100" w:lineRule="exact" w:after="0"/>
                  </w:pPr>
                  <w:r>
                    <w:rPr>
                      <w:lang w:val=""/>
                      <w:sz w:val="10"/>
                      <w:color w:val="2d2d2d"/>
                      <w:spacing w:val="-10"/>
                    </w:rPr>
                    <w:t>ti</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08"/>
                    <a:stretch>
                      <a:fillRect/>
                    </a:stretch>
                  </pic:blipFill>
                  <pic:spPr>
                    <a:xfrm rot="-5400000">
                      <a:off x="0" y="0"/>
                      <a:ext cx="10058400" cy="7772400"/>
                    </a:xfrm>
                    <a:prstGeom prst="rect"/>
                    <a:noFill/>
                  </pic:spPr>
                </pic:pic>
              </a:graphicData>
            </a:graphic>
          </wp:anchor>
        </w:drawing>
      </w:r>
      <w:r>
        <w:pict>
          <v:shape id="_x0000_s3" type="#_x0000_t202" style="position:absolute;left:78.48pt;top:48.24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2d2d2d"/>
                      <w:spacing w:val="0"/>
                    </w:rPr>
                    <w:t>Synopsis of Toxes</w:t>
                  </w:r>
                </w:p>
              </w:txbxContent>
            </v:textbox>
          </v:shape>
        </w:pict>
      </w:r>
      <w:r>
        <w:pict>
          <v:shape id="_x0000_s4" type="#_x0000_t202" style="position:absolute;left:248.16pt;top:47.04pt;width:96.68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Inconc Tax - Of,fences</w:t>
                  </w:r>
                </w:p>
              </w:txbxContent>
            </v:textbox>
          </v:shape>
        </w:pict>
      </w:r>
      <w:r>
        <w:pict>
          <v:shape id="_x0000_s5" type="#_x0000_t202" style="position:absolute;left:462.00pt;top:43.92pt;width:40.52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7"/>
                    </w:rPr>
                    <w:t>l2t-3741</w:t>
                  </w:r>
                </w:p>
              </w:txbxContent>
            </v:textbox>
          </v:shape>
        </w:pict>
      </w:r>
      <w:r>
        <w:pict>
          <v:shape id="_x0000_s6" type="#_x0000_t202" style="position:absolute;left:79.20pt;top:72.24pt;width:423.60pt;height:540.84pt;z-index:1006;mso-position-horizontal:absolute;mso-position-horizontal-relative:page;mso-position-vertical:absolute;mso-position-vertical-relative:page" stroked="f">
            <v:fill opacity="0"/>
            <v:textbox style="mso-fit-shape-to-text:f;" inset="0,0,0,0">
              <w:txbxContent>
                <w:tbl>
                  <w:tblPr>
                    <w:tblW w:w="8472" w:type="dxa"/>
                    <w:tblLook w:val="04A0"/>
                    <w:tblBorders>
                      <w:top w:space="0" w:val="single" w:sz="4" w:color="3f3f3f"/>
                      <w:left w:space="0" w:val="single" w:sz="4" w:color="3f3f3f"/>
                      <w:right w:space="0" w:val="single" w:sz="4" w:color="3f3f3f"/>
                      <w:bottom w:space="0" w:val="single" w:sz="4" w:color="3f3f3f"/>
                      <w:insideH w:space="0" w:val="single" w:sz="4" w:color="3f3f3f"/>
                      <w:insideV w:space="0" w:val="single" w:sz="4" w:color="3f3f3f"/>
                    </w:tblBorders>
                    <w:tblCellMar>
                      <w:top w:w="0" w:type="dxa"/>
                      <w:left w:w="0" w:type="dxa"/>
                      <w:right w:w="0" w:type="dxa"/>
                      <w:bottom w:w="0" w:type="dxa"/>
                    </w:tblCellMar>
                  </w:tblPr>
                  <w:tblGrid>
                    <w:gridCol w:w="1329"/>
                    <w:gridCol w:w="3859"/>
                    <w:gridCol w:w="3278"/>
                  </w:tblGrid>
                  <w:tr>
                    <w:trPr>
                      <w:trHeight w:val="1968" w:hRule="exact"/>
                    </w:trPr>
                    <w:tc>
                      <w:tcPr>
                        <w:tcW w:w="1329" w:type="dxa"/>
                        <w:shd w:val="clear" w:fill="f6f6f6"/>
                        <w:vAlign w:val="center"/>
                      </w:tcPr>
                      <w:p/>
                    </w:tc>
                    <w:tc>
                      <w:tcPr>
                        <w:tcW w:w="3859" w:type="dxa"/>
                        <w:shd w:val="clear" w:fill="f6f6f6"/>
                        <w:vAlign w:val="center"/>
                      </w:tcPr>
                      <w:p/>
                    </w:tc>
                    <w:tc>
                      <w:tcPr>
                        <w:tcW w:w="3278" w:type="dxa"/>
                        <w:shd w:val="clear" w:fill="f6f6f6"/>
                        <w:vAlign w:val="center"/>
                      </w:tcPr>
                      <w:p>
                        <w:pPr>
                          <w:autoSpaceDE w:val="0"/>
                          <w:autoSpaceDN w:val="0"/>
                          <w:jc w:val="left"/>
                          <w:ind w:left="96" w:firstLine="297" w:right="57"/>
                          <w:spacing w:before="0" w:line="180" w:lineRule="exact" w:after="0"/>
                        </w:pPr>
                        <w:r>
                          <w:rPr>
                            <w:lang w:val=""/>
                            <w:sz w:val="18"/>
                            <w:color w:val="2d2d2d"/>
                            <w:spacing w:val="0"/>
                          </w:rPr>
                          <w:t>tax year.</w:t>
                        </w:r>
                      </w:p>
                      <w:p>
                        <w:pPr>
                          <w:autoSpaceDE w:val="0"/>
                          <w:autoSpaceDN w:val="0"/>
                          <w:jc w:val="left"/>
                          <w:ind w:left="96" w:firstLine="57" w:right="57"/>
                          <w:spacing w:before="0" w:line="180" w:lineRule="exact" w:after="0"/>
                        </w:pPr>
                        <w:r>
                          <w:rPr>
                            <w:lang w:val=""/>
                            <w:sz w:val="18"/>
                            <w:color w:val="2d2d2d"/>
                            <w:spacing w:val="1"/>
                          </w:rPr>
                          <w:t>4. Reduction in penaltY on filing of</w:t>
                        </w:r>
                      </w:p>
                      <w:p>
                        <w:pPr>
                          <w:autoSpaceDE w:val="0"/>
                          <w:autoSpaceDN w:val="0"/>
                          <w:jc w:val="left"/>
                          <w:ind w:left="96" w:firstLine="307" w:right="57"/>
                          <w:spacing w:before="0" w:line="180" w:lineRule="exact" w:after="0"/>
                        </w:pPr>
                        <w:r>
                          <w:rPr>
                            <w:lang w:val=""/>
                            <w:sz w:val="18"/>
                            <w:color w:val="2d2d2d"/>
                            <w:spacing w:val="-3"/>
                          </w:rPr>
                          <w:t>retum within:</w:t>
                        </w:r>
                      </w:p>
                      <w:p>
                        <w:pPr>
                          <w:autoSpaceDE w:val="0"/>
                          <w:autoSpaceDN w:val="0"/>
                          <w:jc w:val="left"/>
                          <w:ind w:left="96" w:firstLine="312" w:right="57"/>
                          <w:spacing w:before="0" w:line="180" w:lineRule="exact" w:after="0"/>
                        </w:pPr>
                        <w:r>
                          <w:rPr>
                            <w:lang w:val=""/>
                            <w:sz w:val="18"/>
                            <w:color w:val="2d2d2d"/>
                            <w:spacing w:val="0"/>
                          </w:rPr>
                          <w:t>i) One month:</w:t>
                        </w:r>
                        <w:r>
                          <w:rPr>
                            <w:lang w:val=""/>
                            <w:sz w:val="18"/>
                            <w:color w:val="d0d0d0"/>
                            <w:spacing w:val="0"/>
                          </w:rPr>
                          <w:t xml:space="preserve">         </w:t>
                        </w:r>
                        <w:r>
                          <w:rPr>
                            <w:lang w:val=""/>
                            <w:sz w:val="18"/>
                            <w:color w:val="2d2d2d"/>
                            <w:spacing w:val="0"/>
                          </w:rPr>
                          <w:t>75%</w:t>
                        </w:r>
                        <w:r>
                          <w:rPr>
                            <w:lang w:val=""/>
                            <w:sz w:val="18"/>
                            <w:color w:val="d0d0d0"/>
                            <w:spacing w:val="0"/>
                          </w:rPr>
                          <w:t xml:space="preserve"> .</w:t>
                        </w:r>
                      </w:p>
                      <w:p>
                        <w:pPr>
                          <w:autoSpaceDE w:val="0"/>
                          <w:autoSpaceDN w:val="0"/>
                          <w:jc w:val="left"/>
                          <w:ind w:left="96" w:firstLine="316" w:right="57"/>
                          <w:spacing w:before="0" w:line="180" w:lineRule="exact" w:after="0"/>
                        </w:pPr>
                        <w:r>
                          <w:rPr>
                            <w:lang w:val=""/>
                            <w:sz w:val="18"/>
                            <w:color w:val="2d2d2d"/>
                            <w:spacing w:val="0"/>
                          </w:rPr>
                          <w:t>ii) Two months:</w:t>
                        </w:r>
                        <w:r>
                          <w:rPr>
                            <w:lang w:val=""/>
                            <w:sz w:val="18"/>
                            <w:color w:val="d0d0d0"/>
                            <w:spacing w:val="0"/>
                          </w:rPr>
                          <w:t xml:space="preserve">        </w:t>
                        </w:r>
                        <w:r>
                          <w:rPr>
                            <w:lang w:val=""/>
                            <w:sz w:val="18"/>
                            <w:color w:val="2d2d2d"/>
                            <w:spacing w:val="0"/>
                          </w:rPr>
                          <w:t>50Yo</w:t>
                        </w:r>
                      </w:p>
                      <w:p>
                        <w:pPr>
                          <w:autoSpaceDE w:val="0"/>
                          <w:autoSpaceDN w:val="0"/>
                          <w:jc w:val="left"/>
                          <w:ind w:left="96" w:firstLine="316" w:right="57"/>
                          <w:spacing w:before="0" w:line="180" w:lineRule="exact" w:after="0"/>
                        </w:pPr>
                        <w:r>
                          <w:rPr>
                            <w:lang w:val=""/>
                            <w:sz w:val="18"/>
                            <w:color w:val="2d2d2d"/>
                            <w:spacing w:val="0"/>
                          </w:rPr>
                          <w:t>iii) Three months.      25%</w:t>
                        </w:r>
                      </w:p>
                      <w:p>
                        <w:pPr>
                          <w:autoSpaceDE w:val="0"/>
                          <w:autoSpaceDN w:val="0"/>
                          <w:jc w:val="left"/>
                          <w:ind w:left="168" w:firstLine="14" w:right="57"/>
                          <w:spacing w:before="0" w:line="203" w:lineRule="exact" w:after="0"/>
                        </w:pPr>
                        <w:r>
                          <w:rPr>
                            <w:lang w:val=""/>
                            <w:sz w:val="18"/>
                            <w:color w:val="2d2d2d"/>
                            <w:spacing w:val="0"/>
                          </w:rPr>
                          <w:t>'Tax payable' means tax chargeable on the taxable income on the basis of assessment u/s 120, 121,122or 122C.</w:t>
                        </w:r>
                      </w:p>
                    </w:tc>
                  </w:tr>
                  <w:tr>
                    <w:trPr>
                      <w:trHeight w:val="480" w:hRule="exact"/>
                    </w:trPr>
                    <w:tc>
                      <w:tcPr>
                        <w:tcW w:w="1329" w:type="dxa"/>
                        <w:shd w:val="clear" w:fill="f6f6f6"/>
                        <w:vAlign w:val="center"/>
                      </w:tcPr>
                      <w:p>
                        <w:pPr>
                          <w:autoSpaceDE w:val="0"/>
                          <w:autoSpaceDN w:val="0"/>
                          <w:jc w:val="center"/>
                          <w:spacing w:before="0" w:line="180" w:lineRule="exact" w:after="0"/>
                        </w:pPr>
                        <w:r>
                          <w:rPr>
                            <w:lang w:val=""/>
                            <w:sz w:val="18"/>
                            <w:color w:val="2d2d2d"/>
                            <w:spacing w:val="-18"/>
                          </w:rPr>
                          <w:t>1 164</w:t>
                        </w:r>
                      </w:p>
                    </w:tc>
                    <w:tc>
                      <w:tcPr>
                        <w:tcW w:w="3859" w:type="dxa"/>
                        <w:shd w:val="clear" w:fill="f6f6f6"/>
                        <w:vAlign w:val="center"/>
                      </w:tcPr>
                      <w:p>
                        <w:pPr>
                          <w:autoSpaceDE w:val="0"/>
                          <w:autoSpaceDN w:val="0"/>
                          <w:jc w:val="left"/>
                          <w:ind w:left="133" w:right="57"/>
                          <w:spacing w:before="0" w:line="204" w:lineRule="exact" w:after="0"/>
                        </w:pPr>
                        <w:r>
                          <w:rPr>
                            <w:lang w:val=""/>
                            <w:sz w:val="18"/>
                            <w:color w:val="2d2d2d"/>
                            <w:spacing w:val="0"/>
                          </w:rPr>
                          <w:t>Failure in furnishing a foreign assets and income statement within the due date.</w:t>
                        </w:r>
                      </w:p>
                    </w:tc>
                    <w:tc>
                      <w:tcPr>
                        <w:tcW w:w="3278" w:type="dxa"/>
                        <w:shd w:val="clear" w:fill="f6f6f6"/>
                        <w:vAlign w:val="center"/>
                      </w:tcPr>
                      <w:p>
                        <w:pPr>
                          <w:autoSpaceDE w:val="0"/>
                          <w:autoSpaceDN w:val="0"/>
                          <w:jc w:val="center"/>
                          <w:spacing w:before="0" w:line="194" w:lineRule="exact" w:after="0"/>
                        </w:pPr>
                        <w:r>
                          <w:rPr>
                            <w:lang w:val=""/>
                            <w:sz w:val="18"/>
                            <w:color w:val="2d2d2d"/>
                            <w:spacing w:val="-1"/>
                          </w:rPr>
                          <w:t>2% of the foreign income or value of the foreign assets for each year of default.</w:t>
                        </w:r>
                      </w:p>
                    </w:tc>
                  </w:tr>
                  <w:tr>
                    <w:trPr>
                      <w:trHeight w:val="3307" w:hRule="exact"/>
                    </w:trPr>
                    <w:tc>
                      <w:tcPr>
                        <w:tcW w:w="1329" w:type="dxa"/>
                        <w:shd w:val="clear" w:fill="f6f6f6"/>
                        <w:vAlign w:val="top"/>
                      </w:tcPr>
                      <w:p>
                        <w:pPr>
                          <w:autoSpaceDE w:val="0"/>
                          <w:autoSpaceDN w:val="0"/>
                          <w:jc w:val="center"/>
                          <w:spacing w:before="96" w:line="220" w:lineRule="exact" w:after="0"/>
                        </w:pPr>
                        <w:r>
                          <w:rPr>
                            <w:lang w:val=""/>
                            <w:sz w:val="18"/>
                            <w:color w:val="2d2d2d"/>
                            <w:spacing w:val="0"/>
                          </w:rPr>
                          <w:t>114,116,174, 176,177 and general.</w:t>
                        </w:r>
                      </w:p>
                    </w:tc>
                    <w:tc>
                      <w:tcPr>
                        <w:tcW w:w="3859" w:type="dxa"/>
                        <w:shd w:val="clear" w:fill="f6f6f6"/>
                        <w:vAlign w:val="center"/>
                      </w:tcPr>
                      <w:p>
                        <w:pPr>
                          <w:autoSpaceDE w:val="0"/>
                          <w:autoSpaceDN w:val="0"/>
                          <w:jc w:val="right"/>
                          <w:ind w:left="124" w:firstLine="9" w:right="57"/>
                          <w:spacing w:before="0" w:line="180" w:lineRule="exact" w:after="0"/>
                        </w:pPr>
                        <w:r>
                          <w:rPr>
                            <w:lang w:val=""/>
                            <w:sz w:val="18"/>
                            <w:color w:val="2d2d2d"/>
                            <w:spacing w:val="0"/>
                          </w:rPr>
                          <w:t>(a) Making a false or misleading statement to</w:t>
                        </w:r>
                      </w:p>
                      <w:p>
                        <w:pPr>
                          <w:autoSpaceDE w:val="0"/>
                          <w:autoSpaceDN w:val="0"/>
                          <w:jc w:val="right"/>
                          <w:ind w:left="258" w:firstLine="202" w:right="57"/>
                          <w:spacing w:before="0" w:line="204" w:lineRule="exact" w:after="0"/>
                        </w:pPr>
                        <w:r>
                          <w:rPr>
                            <w:lang w:val=""/>
                            <w:sz w:val="18"/>
                            <w:color w:val="2d2d2d"/>
                            <w:spacing w:val="1"/>
                          </w:rPr>
                          <w:t xml:space="preserve">an lnland Revenue Authority either in </w:t>
                        </w:r>
                        <w:r>
                          <w:rPr>
                            <w:lang w:val=""/>
                            <w:sz w:val="18"/>
                            <w:color w:val="acacac"/>
                            <w:spacing w:val="1"/>
                          </w:rPr>
                          <w:t xml:space="preserve">' </w:t>
                        </w:r>
                        <w:r>
                          <w:rPr>
                            <w:lang w:val=""/>
                            <w:sz w:val="18"/>
                            <w:color w:val="2d2d2d"/>
                            <w:spacing w:val="1"/>
                          </w:rPr>
                          <w:t>writlng or orally or electronically in any</w:t>
                        </w:r>
                      </w:p>
                      <w:p>
                        <w:pPr>
                          <w:autoSpaceDE w:val="0"/>
                          <w:autoSpaceDN w:val="0"/>
                          <w:jc w:val="right"/>
                          <w:ind w:left="124" w:firstLine="187" w:right="57"/>
                          <w:spacing w:before="0" w:line="180" w:lineRule="exact" w:after="0"/>
                        </w:pPr>
                        <w:r>
                          <w:rPr>
                            <w:lang w:val=""/>
                            <w:sz w:val="18"/>
                            <w:color w:val="d0d0d0"/>
                            <w:spacing w:val="0"/>
                          </w:rPr>
                          <w:t xml:space="preserve">. </w:t>
                        </w:r>
                        <w:r>
                          <w:rPr>
                            <w:lang w:val=""/>
                            <w:sz w:val="18"/>
                            <w:color w:val="2d2d2d"/>
                            <w:spacing w:val="0"/>
                          </w:rPr>
                          <w:t>document, statement, books of accounts,</w:t>
                        </w:r>
                      </w:p>
                      <w:p>
                        <w:pPr>
                          <w:autoSpaceDE w:val="0"/>
                          <w:autoSpaceDN w:val="0"/>
                          <w:jc w:val="right"/>
                          <w:ind w:left="124" w:firstLine="336" w:right="57"/>
                          <w:spacing w:before="0" w:line="180" w:lineRule="exact" w:after="0"/>
                        </w:pPr>
                        <w:r>
                          <w:rPr>
                            <w:lang w:val=""/>
                            <w:sz w:val="18"/>
                            <w:color w:val="2d2d2d"/>
                            <w:spacing w:val="3"/>
                          </w:rPr>
                          <w:t>etc.. made, prepared, gtven, filed or</w:t>
                        </w:r>
                      </w:p>
                      <w:p>
                        <w:pPr>
                          <w:autoSpaceDE w:val="0"/>
                          <w:autoSpaceDN w:val="0"/>
                          <w:jc w:val="right"/>
                          <w:ind w:left="124" w:firstLine="336" w:right="57"/>
                          <w:spacing w:before="0" w:line="180" w:lineRule="exact" w:after="0"/>
                        </w:pPr>
                        <w:r>
                          <w:rPr>
                            <w:lang w:val=""/>
                            <w:sz w:val="18"/>
                            <w:color w:val="2d2d2d"/>
                            <w:spacing w:val="0"/>
                          </w:rPr>
                          <w:t>furnished   under   the   lncome   Tax</w:t>
                        </w:r>
                      </w:p>
                      <w:p>
                        <w:pPr>
                          <w:autoSpaceDE w:val="0"/>
                          <w:autoSpaceDN w:val="0"/>
                          <w:jc w:val="right"/>
                          <w:ind w:left="124" w:firstLine="340" w:right="57"/>
                          <w:spacing w:before="0" w:line="180" w:lineRule="exact" w:after="0"/>
                        </w:pPr>
                        <w:r>
                          <w:rPr>
                            <w:lang w:val=""/>
                            <w:sz w:val="18"/>
                            <w:color w:val="2d2d2d"/>
                            <w:spacing w:val="3"/>
                          </w:rPr>
                          <w:t>Orcnance:</w:t>
                        </w:r>
                      </w:p>
                      <w:p>
                        <w:pPr>
                          <w:autoSpaceDE w:val="0"/>
                          <w:autoSpaceDN w:val="0"/>
                          <w:jc w:val="right"/>
                          <w:ind w:left="124" w:firstLine="14" w:right="57"/>
                          <w:spacing w:before="0" w:line="180" w:lineRule="exact" w:after="0"/>
                        </w:pPr>
                        <w:r>
                          <w:rPr>
                            <w:lang w:val=""/>
                            <w:sz w:val="18"/>
                            <w:color w:val="2d2d2d"/>
                            <w:spacing w:val="0"/>
                          </w:rPr>
                          <w:t>(b) Fumishing or filing a false or misleading</w:t>
                        </w:r>
                      </w:p>
                      <w:p>
                        <w:pPr>
                          <w:autoSpaceDE w:val="0"/>
                          <w:autoSpaceDN w:val="0"/>
                          <w:jc w:val="right"/>
                          <w:ind w:left="124" w:firstLine="345" w:right="57"/>
                          <w:spacing w:before="0" w:line="180" w:lineRule="exact" w:after="0"/>
                        </w:pPr>
                        <w:r>
                          <w:rPr>
                            <w:lang w:val=""/>
                            <w:sz w:val="18"/>
                            <w:color w:val="2d2d2d"/>
                            <w:spacing w:val="-3"/>
                          </w:rPr>
                          <w:t>infcrmation or document or statement to an</w:t>
                        </w:r>
                      </w:p>
                      <w:p>
                        <w:pPr>
                          <w:autoSpaceDE w:val="0"/>
                          <w:autoSpaceDN w:val="0"/>
                          <w:jc w:val="right"/>
                          <w:ind w:left="124" w:firstLine="350" w:right="57"/>
                          <w:spacing w:before="0" w:line="180" w:lineRule="exact" w:after="0"/>
                        </w:pPr>
                        <w:r>
                          <w:rPr>
                            <w:lang w:val=""/>
                            <w:sz w:val="18"/>
                            <w:color w:val="2d2d2d"/>
                            <w:spacing w:val="0"/>
                          </w:rPr>
                          <w:t>lncqne tax Authority either in writing or</w:t>
                        </w:r>
                      </w:p>
                      <w:p>
                        <w:pPr>
                          <w:autoSpaceDE w:val="0"/>
                          <w:autoSpaceDN w:val="0"/>
                          <w:jc w:val="right"/>
                          <w:ind w:left="124" w:firstLine="340" w:right="57"/>
                          <w:spacing w:before="0" w:line="180" w:lineRule="exact" w:after="0"/>
                        </w:pPr>
                        <w:r>
                          <w:rPr>
                            <w:lang w:val=""/>
                            <w:sz w:val="18"/>
                            <w:color w:val="2d2d2d"/>
                            <w:spacing w:val="0"/>
                          </w:rPr>
                          <w:t>ora,ly or electronically;</w:t>
                        </w:r>
                      </w:p>
                      <w:p>
                        <w:pPr>
                          <w:autoSpaceDE w:val="0"/>
                          <w:autoSpaceDN w:val="0"/>
                          <w:jc w:val="right"/>
                          <w:ind w:left="124" w:firstLine="19" w:right="57"/>
                          <w:spacing w:before="0" w:line="180" w:lineRule="exact" w:after="0"/>
                        </w:pPr>
                        <w:r>
                          <w:rPr>
                            <w:lang w:val=""/>
                            <w:sz w:val="18"/>
                            <w:color w:val="2d2d2d"/>
                            <w:spacing w:val="3"/>
                          </w:rPr>
                          <w:t>(c)</w:t>
                        </w:r>
                        <w:r>
                          <w:rPr>
                            <w:lang w:val=""/>
                            <w:sz w:val="18"/>
                            <w:color w:val="d0d0d0"/>
                            <w:spacing w:val="3"/>
                          </w:rPr>
                          <w:t xml:space="preserve"> </w:t>
                        </w:r>
                        <w:r>
                          <w:rPr>
                            <w:lang w:val=""/>
                            <w:sz w:val="18"/>
                            <w:color w:val="2d2d2d"/>
                            <w:spacing w:val="3"/>
                          </w:rPr>
                          <w:t>Omitting from a statement made or</w:t>
                        </w:r>
                      </w:p>
                      <w:p>
                        <w:pPr>
                          <w:autoSpaceDE w:val="0"/>
                          <w:autoSpaceDN w:val="0"/>
                          <w:jc w:val="right"/>
                          <w:ind w:left="124" w:firstLine="355" w:right="57"/>
                          <w:spacing w:before="0" w:line="180" w:lineRule="exact" w:after="0"/>
                        </w:pPr>
                        <w:r>
                          <w:rPr>
                            <w:lang w:val=""/>
                            <w:sz w:val="18"/>
                            <w:color w:val="2d2d2d"/>
                            <w:spacing w:val="0"/>
                          </w:rPr>
                          <w:t>lnformation furnished to an lncome tax</w:t>
                        </w:r>
                      </w:p>
                      <w:p>
                        <w:pPr>
                          <w:autoSpaceDE w:val="0"/>
                          <w:autoSpaceDN w:val="0"/>
                          <w:jc w:val="right"/>
                          <w:ind w:left="124" w:firstLine="340" w:right="57"/>
                          <w:spacing w:before="0" w:line="180" w:lineRule="exact" w:after="0"/>
                        </w:pPr>
                        <w:r>
                          <w:rPr>
                            <w:lang w:val=""/>
                            <w:sz w:val="18"/>
                            <w:color w:val="2d2d2d"/>
                            <w:spacing w:val="-3"/>
                          </w:rPr>
                          <w:t>Autrrority any matter or thing without which</w:t>
                        </w:r>
                      </w:p>
                      <w:p>
                        <w:pPr>
                          <w:autoSpaceDE w:val="0"/>
                          <w:autoSpaceDN w:val="0"/>
                          <w:jc w:val="right"/>
                          <w:ind w:left="474" w:hanging="10" w:right="57"/>
                          <w:spacing w:before="0" w:line="228" w:lineRule="exact" w:after="0"/>
                        </w:pPr>
                        <w:r>
                          <w:rPr>
                            <w:lang w:val=""/>
                            <w:sz w:val="18"/>
                            <w:color w:val="2d2d2d"/>
                            <w:spacing w:val="-1"/>
                          </w:rPr>
                          <w:t>the statement or the information is false or misleading in a material particular.</w:t>
                        </w:r>
                      </w:p>
                    </w:tc>
                    <w:tc>
                      <w:tcPr>
                        <w:tcW w:w="3278" w:type="dxa"/>
                        <w:shd w:val="clear" w:fill="f6f6f6"/>
                        <w:vAlign w:val="center"/>
                      </w:tcPr>
                      <w:p>
                        <w:pPr>
                          <w:autoSpaceDE w:val="0"/>
                          <w:autoSpaceDN w:val="0"/>
                          <w:jc w:val="left"/>
                          <w:ind w:left="124" w:firstLine="5" w:right="57"/>
                          <w:spacing w:before="0" w:line="204" w:lineRule="exact" w:after="0"/>
                        </w:pPr>
                        <w:r>
                          <w:rPr>
                            <w:lang w:val=""/>
                            <w:sz w:val="18"/>
                            <w:color w:val="2d2d2d"/>
                            <w:spacing w:val="0"/>
                          </w:rPr>
                          <w:t>Higher of Rs. 25,000 or 50% of tax shortfall.</w:t>
                        </w:r>
                      </w:p>
                      <w:p>
                        <w:pPr>
                          <w:autoSpaceDE w:val="0"/>
                          <w:autoSpaceDN w:val="0"/>
                          <w:jc w:val="left"/>
                          <w:ind w:left="124" w:firstLine="5" w:right="57"/>
                          <w:spacing w:before="0" w:line="204" w:lineRule="exact" w:after="0"/>
                        </w:pPr>
                        <w:r>
                          <w:rPr>
                            <w:lang w:val=""/>
                            <w:sz w:val="18"/>
                            <w:color w:val="2d2d2d"/>
                            <w:spacing w:val="0"/>
                          </w:rPr>
                          <w:t>ln case of an assessment</w:t>
                        </w:r>
                        <w:r>
                          <w:rPr>
                            <w:lang w:val=""/>
                            <w:sz w:val="18"/>
                            <w:color w:val="d0d0d0"/>
                            <w:spacing w:val="0"/>
                          </w:rPr>
                          <w:t xml:space="preserve"> </w:t>
                        </w:r>
                        <w:r>
                          <w:rPr>
                            <w:lang w:val=""/>
                            <w:sz w:val="18"/>
                            <w:color w:val="2d2d2d"/>
                            <w:spacing w:val="0"/>
                          </w:rPr>
                          <w:t xml:space="preserve">order deemed u/s 120, penalty shall not be imposed, to the extent of the tax shortfall occurring as a result of the taxpayer taking a reasonably arguable position on the application of ITO to the taxpayers' position.       </w:t>
                        </w:r>
                        <w:r>
                          <w:rPr>
                            <w:lang w:val=""/>
                            <w:sz w:val="18"/>
                            <w:color w:val="d0d0d0"/>
                            <w:spacing w:val="0"/>
                          </w:rPr>
                          <w:t xml:space="preserve">. </w:t>
                        </w:r>
                        <w:r>
                          <w:rPr>
                            <w:lang w:val=""/>
                            <w:sz w:val="18"/>
                            <w:color w:val="acacac"/>
                            <w:spacing w:val="0"/>
                          </w:rPr>
                          <w:t>:</w:t>
                        </w:r>
                      </w:p>
                    </w:tc>
                  </w:tr>
                  <w:tr>
                    <w:trPr>
                      <w:trHeight w:val="4996" w:hRule="exact"/>
                    </w:trPr>
                    <w:tc>
                      <w:tcPr>
                        <w:tcW w:w="1329" w:type="dxa"/>
                        <w:shd w:val="clear" w:fill="f6f6f6"/>
                        <w:vAlign w:val="center"/>
                      </w:tcPr>
                      <w:p/>
                    </w:tc>
                    <w:tc>
                      <w:tcPr>
                        <w:tcW w:w="3859" w:type="dxa"/>
                        <w:shd w:val="clear" w:fill="f6f6f6"/>
                        <w:vAlign w:val="center"/>
                      </w:tcPr>
                      <w:p/>
                    </w:tc>
                    <w:tc>
                      <w:tcPr>
                        <w:tcW w:w="3278" w:type="dxa"/>
                        <w:shd w:val="clear" w:fill="f6f6f6"/>
                        <w:vAlign w:val="center"/>
                      </w:tcPr>
                      <w:p/>
                    </w:tc>
                  </w:tr>
                </w:tbl>
              </w:txbxContent>
            </v:textbox>
          </v:shape>
        </w:pict>
      </w:r>
      <w:r>
        <w:pict>
          <v:shape id="_x0000_s7" type="#_x0000_t202" style="position:absolute;left:84.72pt;top:372.48pt;width:20.12pt;height:4.80pt;z-index:1007;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acacac"/>
                      <w:spacing w:val="-3"/>
                    </w:rPr>
                    <w:t>...</w:t>
                  </w:r>
                  <w:r>
                    <w:rPr>
                      <w:lang w:val=""/>
                      <w:sz w:val="20"/>
                      <w:color w:val="d0d0d0"/>
                      <w:spacing w:val="-3"/>
                    </w:rPr>
                    <w:t>,.</w:t>
                  </w:r>
                </w:p>
              </w:txbxContent>
            </v:textbox>
          </v:shape>
        </w:pict>
      </w:r>
      <w:r>
        <w:pict>
          <v:shape id="_x0000_s8" type="#_x0000_t202" style="position:absolute;left:107.04pt;top:364.32pt;width:18.20pt;height:6.48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d2d2d"/>
                      <w:spacing w:val="-18"/>
                    </w:rPr>
                    <w:t>137</w:t>
                  </w:r>
                </w:p>
              </w:txbxContent>
            </v:textbox>
          </v:shape>
        </w:pict>
      </w:r>
      <w:r>
        <w:pict>
          <v:shape id="_x0000_s9" type="#_x0000_t202" style="position:absolute;left:107.76pt;top:478.32pt;width:18.20pt;height:6.48pt;z-index:100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d2d2d"/>
                      <w:spacing w:val="-18"/>
                    </w:rPr>
                    <w:t>137</w:t>
                  </w:r>
                </w:p>
              </w:txbxContent>
            </v:textbox>
          </v:shape>
        </w:pict>
      </w:r>
      <w:r>
        <w:pict>
          <v:shape id="_x0000_s10" type="#_x0000_t202" style="position:absolute;left:100.56pt;top:508.80pt;width:15.08pt;height:4.08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60" w:lineRule="exact" w:after="0"/>
                  </w:pPr>
                  <w:r>
                    <w:rPr>
                      <w:lang w:val=""/>
                      <w:sz w:val="6"/>
                      <w:color w:val="d0d0d0"/>
                      <w:spacing w:val="22"/>
                    </w:rPr>
                    <w:t>:,t</w:t>
                  </w:r>
                </w:p>
              </w:txbxContent>
            </v:textbox>
          </v:shape>
        </w:pict>
      </w:r>
      <w:r>
        <w:pict>
          <v:shape id="_x0000_s11" type="#_x0000_t202" style="position:absolute;left:87.12pt;top:543.36pt;width:59.72pt;height:25.92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3"/>
                    </w:rPr>
                    <w:t>165,1654and</w:t>
                  </w:r>
                </w:p>
                <w:p>
                  <w:pPr>
                    <w:autoSpaceDE w:val="0"/>
                    <w:autoSpaceDN w:val="0"/>
                    <w:ind w:firstLine="364"/>
                    <w:spacing w:before="43" w:line="200" w:lineRule="exact" w:after="0"/>
                  </w:pPr>
                  <w:r>
                    <w:rPr>
                      <w:lang w:val=""/>
                      <w:sz w:val="20"/>
                      <w:color w:val="2d2d2d"/>
                      <w:spacing w:val="-11"/>
                    </w:rPr>
                    <w:t>165ts</w:t>
                  </w:r>
                </w:p>
              </w:txbxContent>
            </v:textbox>
          </v:shape>
        </w:pict>
      </w:r>
      <w:r>
        <w:pict>
          <v:shape id="_x0000_s12" type="#_x0000_t202" style="position:absolute;left:152.16pt;top:363.00pt;width:182.16pt;height:27.24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196" w:lineRule="exact" w:after="0"/>
                  </w:pPr>
                  <w:r>
                    <w:rPr>
                      <w:lang w:val=""/>
                      <w:sz w:val="18"/>
                      <w:color w:val="2d2d2d"/>
                      <w:spacing w:val="0"/>
                    </w:rPr>
                    <w:t>Failure in depositing the amount of tax due or any'part thereof in the time or manner laid down under the law.</w:t>
                  </w:r>
                </w:p>
              </w:txbxContent>
            </v:textbox>
          </v:shape>
        </w:pict>
      </w:r>
      <w:r>
        <w:pict>
          <v:shape id="_x0000_s13" type="#_x0000_t202" style="position:absolute;left:152.88pt;top:476.89pt;width:181.92pt;height:28.79pt;z-index:1013;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06" w:lineRule="exact" w:after="0"/>
                  </w:pPr>
                  <w:r>
                    <w:rPr>
                      <w:lang w:val=""/>
                      <w:sz w:val="18"/>
                      <w:color w:val="2d2d2d"/>
                      <w:spacing w:val="-1"/>
                    </w:rPr>
                    <w:t>Reper;tion cf erron:ous calculation in the retum for mor= than one year urhereby lesser amount of tax is paid.</w:t>
                  </w:r>
                </w:p>
              </w:txbxContent>
            </v:textbox>
          </v:shape>
        </w:pict>
      </w:r>
      <w:r>
        <w:pict>
          <v:shape id="_x0000_s14" type="#_x0000_t202" style="position:absolute;left:166.56pt;top:450.00pt;width:31.88pt;height:6.48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3" w:line="200" w:lineRule="exact" w:after="0"/>
                  </w:pPr>
                  <w:r>
                    <w:rPr>
                      <w:lang w:val=""/>
                      <w:sz w:val="20"/>
                      <w:color w:val="d0d0d0"/>
                      <w:spacing w:val="-3"/>
                    </w:rPr>
                    <w:t>:. - , -</w:t>
                  </w:r>
                </w:p>
              </w:txbxContent>
            </v:textbox>
          </v:shape>
        </w:pict>
      </w:r>
      <w:r>
        <w:pict>
          <v:shape id="_x0000_s15" type="#_x0000_t202" style="position:absolute;left:153.36pt;top:542.88pt;width:186.20pt;height:8.4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Failure in furnishing a statement within the due</w:t>
                  </w:r>
                </w:p>
              </w:txbxContent>
            </v:textbox>
          </v:shape>
        </w:pict>
      </w:r>
      <w:r>
        <w:pict>
          <v:shape id="_x0000_s16" type="#_x0000_t202" style="position:absolute;left:153.12pt;top:553.20pt;width:23.24pt;height:6.48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7"/>
                    </w:rPr>
                    <w:t>date.</w:t>
                  </w:r>
                </w:p>
              </w:txbxContent>
            </v:textbox>
          </v:shape>
        </w:pict>
      </w:r>
      <w:r>
        <w:pict>
          <v:shape id="_x0000_s17" type="#_x0000_t202" style="position:absolute;left:361.44pt;top:360.78pt;width:136.08pt;height:57.78pt;z-index:1017;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37" w:lineRule="exact" w:after="0"/>
                  </w:pPr>
                  <w:r>
                    <w:rPr>
                      <w:lang w:val=""/>
                      <w:sz w:val="18"/>
                      <w:color w:val="2d2d2d"/>
                      <w:spacing w:val="0"/>
                    </w:rPr>
                    <w:t>On first default   5% of tax in default.</w:t>
                  </w:r>
                </w:p>
                <w:p>
                  <w:pPr>
                    <w:autoSpaceDE w:val="0"/>
                    <w:autoSpaceDN w:val="0"/>
                    <w:ind w:firstLine="9"/>
                    <w:spacing w:before="52" w:line="180" w:lineRule="exact" w:after="0"/>
                  </w:pPr>
                  <w:r>
                    <w:rPr>
                      <w:lang w:val=""/>
                      <w:sz w:val="18"/>
                      <w:color w:val="2d2d2d"/>
                      <w:spacing w:val="0"/>
                    </w:rPr>
                    <w:t>On second default Additional</w:t>
                  </w:r>
                </w:p>
                <w:p>
                  <w:pPr>
                    <w:autoSpaceDE w:val="0"/>
                    <w:autoSpaceDN w:val="0"/>
                    <w:ind w:firstLine="9"/>
                    <w:spacing w:before="52" w:line="180" w:lineRule="exact" w:after="0"/>
                  </w:pPr>
                  <w:r>
                    <w:rPr>
                      <w:lang w:val=""/>
                      <w:sz w:val="18"/>
                      <w:color w:val="2d2d2d"/>
                      <w:spacing w:val="-7"/>
                    </w:rPr>
                    <w:t>25o/o of tax in default.</w:t>
                  </w:r>
                </w:p>
                <w:p>
                  <w:pPr>
                    <w:autoSpaceDE w:val="0"/>
                    <w:autoSpaceDN w:val="0"/>
                    <w:ind w:left="4" w:firstLine="10"/>
                    <w:spacing w:before="20" w:line="208" w:lineRule="exact" w:after="0"/>
                  </w:pPr>
                  <w:r>
                    <w:rPr>
                      <w:lang w:val=""/>
                      <w:sz w:val="18"/>
                      <w:color w:val="2d2d2d"/>
                      <w:spacing w:val="-1"/>
                    </w:rPr>
                    <w:t>On third and subsequent defaults: Additional 50% of tax in default.</w:t>
                  </w:r>
                </w:p>
              </w:txbxContent>
            </v:textbox>
          </v:shape>
        </w:pict>
      </w:r>
      <w:r>
        <w:pict>
          <v:shape id="_x0000_s18" type="#_x0000_t202" style="position:absolute;left:344.88pt;top:416.32pt;width:5.28pt;height:14.00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76" w:lineRule="exact" w:after="0"/>
                  </w:pPr>
                  <w:r>
                    <w:rPr>
                      <w:lang w:val=""/>
                      <w:sz w:val="18"/>
                      <w:color w:val="2d2d2d"/>
                      <w:spacing w:val="0"/>
                    </w:rPr>
                    <w:t>P</w:t>
                  </w:r>
                </w:p>
              </w:txbxContent>
            </v:textbox>
          </v:shape>
        </w:pict>
      </w:r>
      <w:r>
        <w:pict>
          <v:shape id="_x0000_s19" type="#_x0000_t202" style="position:absolute;left:350.16pt;top:423.84pt;width:72.92pt;height:8.1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enalty shall be re</w:t>
                  </w:r>
                </w:p>
              </w:txbxContent>
            </v:textbox>
          </v:shape>
        </w:pict>
      </w:r>
      <w:r>
        <w:pict>
          <v:shape id="_x0000_s20" type="#_x0000_t202" style="position:absolute;left:418.56pt;top:420.96pt;width:84.20pt;height:10.8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8" w:line="180" w:lineRule="exact" w:after="0"/>
                  </w:pPr>
                  <w:r>
                    <w:rPr>
                      <w:lang w:val=""/>
                      <w:sz w:val="18"/>
                      <w:color w:val="2d2d2d"/>
                      <w:spacing w:val="-3"/>
                    </w:rPr>
                    <w:t>duced by 50% if the</w:t>
                  </w:r>
                </w:p>
              </w:txbxContent>
            </v:textbox>
          </v:shape>
        </w:pict>
      </w:r>
      <w:r>
        <w:pict>
          <v:shape id="_x0000_s21" type="#_x0000_t202" style="position:absolute;left:344.64pt;top:432.64pt;width:153.12pt;height:37.28pt;z-index:1021;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02" w:lineRule="exact" w:after="0"/>
                  </w:pPr>
                  <w:r>
                    <w:rPr>
                      <w:lang w:val=""/>
                      <w:sz w:val="18"/>
                      <w:color w:val="2d2d2d"/>
                      <w:spacing w:val="-1"/>
                    </w:rPr>
                    <w:t>person does not file an appeal u/s 131 and opts to pay tax within the due date rn a notice uls 137(2) rssued on the basis of an order u/s 129.</w:t>
                  </w:r>
                </w:p>
              </w:txbxContent>
            </v:textbox>
          </v:shape>
        </w:pict>
      </w:r>
      <w:r>
        <w:pict>
          <v:shape id="_x0000_s22" type="#_x0000_t202" style="position:absolute;left:345.36pt;top:476.07pt;width:152.88pt;height:60.57pt;z-index:1022;mso-position-horizontal:absolute;mso-position-horizontal-relative:page;mso-position-vertical:absolute;mso-position-vertical-relative:page" stroked="f">
            <v:fill opacity="0"/>
            <v:textbox style="mso-fit-shape-to-text:t;" inset="0,0,0,0">
              <w:txbxContent>
                <w:p>
                  <w:pPr>
                    <w:autoSpaceDE w:val="0"/>
                    <w:autoSpaceDN w:val="0"/>
                    <w:ind w:left="14"/>
                    <w:spacing w:before="0" w:line="208" w:lineRule="exact" w:after="0"/>
                  </w:pPr>
                  <w:r>
                    <w:rPr>
                      <w:lang w:val=""/>
                      <w:sz w:val="18"/>
                      <w:color w:val="2d2d2d"/>
                      <w:spacing w:val="0"/>
                    </w:rPr>
                    <w:t>Higher of Rs. 10,000 or 3% of tax involved.</w:t>
                  </w:r>
                </w:p>
                <w:p>
                  <w:pPr>
                    <w:autoSpaceDE w:val="0"/>
                    <w:autoSpaceDN w:val="0"/>
                    <w:ind w:left="9" w:firstLine="5"/>
                    <w:spacing w:before="68" w:line="203" w:lineRule="exact" w:after="0"/>
                  </w:pPr>
                  <w:r>
                    <w:rPr>
                      <w:lang w:val=""/>
                      <w:sz w:val="18"/>
                      <w:color w:val="2d2d2d"/>
                      <w:spacing w:val="0"/>
                    </w:rPr>
                    <w:t>Penalty shaii not be imposed where taxpayer takes a reasonably arguable position on the application of ITO to his position.</w:t>
                  </w:r>
                </w:p>
              </w:txbxContent>
            </v:textbox>
          </v:shape>
        </w:pict>
      </w:r>
      <w:r>
        <w:pict>
          <v:shape id="_x0000_s23" type="#_x0000_t202" style="position:absolute;left:345.60pt;top:542.40pt;width:153.12pt;height:57.84pt;z-index:1023;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180" w:lineRule="exact" w:after="0"/>
                  </w:pPr>
                  <w:r>
                    <w:rPr>
                      <w:lang w:val=""/>
                      <w:sz w:val="18"/>
                      <w:color w:val="2d2d2d"/>
                      <w:spacing w:val="1"/>
                    </w:rPr>
                    <w:t>1. Rs. 5,000, if tax withheld is paid</w:t>
                  </w:r>
                </w:p>
                <w:p>
                  <w:pPr>
                    <w:autoSpaceDE w:val="0"/>
                    <w:autoSpaceDN w:val="0"/>
                    <w:ind w:firstLine="240"/>
                    <w:spacing w:before="33" w:line="180" w:lineRule="exact" w:after="0"/>
                  </w:pPr>
                  <w:r>
                    <w:rPr>
                      <w:lang w:val=""/>
                      <w:sz w:val="18"/>
                      <w:color w:val="2d2d2d"/>
                      <w:spacing w:val="0"/>
                    </w:rPr>
                    <w:t>within the due date and statement is</w:t>
                  </w:r>
                </w:p>
                <w:p>
                  <w:pPr>
                    <w:autoSpaceDE w:val="0"/>
                    <w:autoSpaceDN w:val="0"/>
                    <w:ind w:firstLine="244"/>
                    <w:spacing w:before="57" w:line="180" w:lineRule="exact" w:after="0"/>
                  </w:pPr>
                  <w:r>
                    <w:rPr>
                      <w:lang w:val=""/>
                      <w:sz w:val="18"/>
                      <w:color w:val="2d2d2d"/>
                      <w:spacing w:val="0"/>
                    </w:rPr>
                    <w:t>filed within 90 days from the due</w:t>
                  </w:r>
                </w:p>
                <w:p>
                  <w:pPr>
                    <w:autoSpaceDE w:val="0"/>
                    <w:autoSpaceDN w:val="0"/>
                    <w:ind w:firstLine="244"/>
                    <w:spacing w:before="28" w:line="180" w:lineRule="exact" w:after="0"/>
                  </w:pPr>
                  <w:r>
                    <w:rPr>
                      <w:lang w:val=""/>
                      <w:sz w:val="18"/>
                      <w:color w:val="2d2d2d"/>
                      <w:spacing w:val="0"/>
                    </w:rPr>
                    <w:t>date; and</w:t>
                  </w:r>
                </w:p>
                <w:p>
                  <w:pPr>
                    <w:autoSpaceDE w:val="0"/>
                    <w:autoSpaceDN w:val="0"/>
                    <w:ind w:left="244" w:hanging="240"/>
                    <w:spacing w:before="0" w:line="218" w:lineRule="exact" w:after="0"/>
                  </w:pPr>
                  <w:r>
                    <w:rPr>
                      <w:lang w:val=""/>
                      <w:sz w:val="18"/>
                      <w:color w:val="2d2d2d"/>
                      <w:spacing w:val="0"/>
                    </w:rPr>
                    <w:t>2. ln all other cases: Rs. 2,500 for each day of default with a minimum</w:t>
                  </w:r>
                </w:p>
              </w:txbxContent>
            </v:textbox>
          </v:shape>
        </w:pict>
      </w:r>
      <w:r>
        <w:pict>
          <v:shape id="_x0000_s24" type="#_x0000_t202" style="position:absolute;left:367.68pt;top:601.92pt;width:15.80pt;height:6.48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2d2d2d"/>
                      <w:spacing w:val="-3"/>
                    </w:rPr>
                    <w:t>nal</w:t>
                  </w:r>
                </w:p>
              </w:txbxContent>
            </v:textbox>
          </v:shape>
        </w:pict>
      </w:r>
      <w:r>
        <w:pict>
          <v:shape id="_x0000_s25" type="#_x0000_t202" style="position:absolute;left:388.08pt;top:601.68pt;width:57.80pt;height:7.44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of Rs. 10,000.</w:t>
                  </w:r>
                </w:p>
              </w:txbxContent>
            </v:textbox>
          </v:shape>
        </w:pict>
      </w:r>
      <w:r>
        <w:pict>
          <v:shape id="_x0000_s26" type="#_x0000_t202" style="position:absolute;left:344.88pt;top:363.60pt;width:7.40pt;height:6.24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1</w:t>
                  </w:r>
                </w:p>
              </w:txbxContent>
            </v:textbox>
          </v:shape>
        </w:pict>
      </w:r>
      <w:r>
        <w:pict>
          <v:shape id="_x0000_s27" type="#_x0000_t202" style="position:absolute;left:344.16pt;top:373.54pt;width:4.56pt;height:35.18pt;z-index:1027;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454" w:lineRule="exact" w:after="0"/>
                  </w:pPr>
                  <w:r>
                    <w:rPr>
                      <w:lang w:val=""/>
                      <w:sz w:val="20"/>
                      <w:color w:val="2d2d2d"/>
                      <w:spacing w:val="0"/>
                    </w:rPr>
                    <w:t>2 3</w:t>
                  </w:r>
                </w:p>
              </w:txbxContent>
            </v:textbox>
          </v:shape>
        </w:pict>
      </w:r>
      <w:r>
        <w:pict>
          <v:shape id="_x0000_s28" type="#_x0000_t202" style="position:absolute;left:358.80pt;top:604.32pt;width:12.20pt;height:3.12pt;z-index:102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efefef"/>
                      <w:spacing w:val="-10"/>
                    </w:rPr>
                    <w:t>a_</w:t>
                  </w:r>
                </w:p>
              </w:txbxContent>
            </v:textbox>
          </v:shape>
        </w:pict>
      </w:r>
      <w:r>
        <w:drawing>
          <wp:anchor simplePos="0" relativeHeight="0" behindDoc="1" locked="0" layoutInCell="0" allowOverlap="1">
            <wp:simplePos x="0" y="0"/>
            <wp:positionH relativeFrom="page">
              <wp:posOffset>1283208</wp:posOffset>
            </wp:positionH>
            <wp:positionV relativeFrom="page">
              <wp:posOffset>6989064</wp:posOffset>
            </wp:positionV>
            <wp:extent cx="518160" cy="1036320"/>
            <wp:wrapNone/>
            <wp:docPr id="29"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0" name="PICTURE" descr="PICTURE"/>
                    <pic:cNvPicPr>
                      <a:picLocks noChangeAspect="1"/>
                    </pic:cNvPicPr>
                  </pic:nvPicPr>
                  <pic:blipFill>
                    <a:blip r:embed="rId109"/>
                    <a:stretch>
                      <a:fillRect/>
                    </a:stretch>
                  </pic:blipFill>
                  <pic:spPr>
                    <a:xfrm rot="-5400000">
                      <a:off x="0" y="0"/>
                      <a:ext cx="518160" cy="1036320"/>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0"/>
                    <a:stretch>
                      <a:fillRect/>
                    </a:stretch>
                  </pic:blipFill>
                  <pic:spPr>
                    <a:xfrm rot="5400000">
                      <a:off x="0" y="0"/>
                      <a:ext cx="10058400" cy="7772400"/>
                    </a:xfrm>
                    <a:prstGeom prst="rect"/>
                    <a:noFill/>
                  </pic:spPr>
                </pic:pic>
              </a:graphicData>
            </a:graphic>
          </wp:anchor>
        </w:drawing>
      </w:r>
      <w:r>
        <w:pict>
          <v:shape id="_x0000_s3" type="#_x0000_t202" style="position:absolute;left:112.80pt;top:37.68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2c2c2c"/>
                      <w:spacing w:val="0"/>
                    </w:rPr>
                    <w:t>Synopsis of Taxes</w:t>
                  </w:r>
                </w:p>
              </w:txbxContent>
            </v:textbox>
          </v:shape>
        </w:pict>
      </w:r>
      <w:r>
        <w:pict>
          <v:shape id="_x0000_s4" type="#_x0000_t202" style="position:absolute;left:282.48pt;top:37.68pt;width:96.92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Income Tax - Offences</w:t>
                  </w:r>
                </w:p>
              </w:txbxContent>
            </v:textbox>
          </v:shape>
        </w:pict>
      </w:r>
      <w:r>
        <w:pict>
          <v:shape id="_x0000_s5" type="#_x0000_t202" style="position:absolute;left:496.80pt;top:36.00pt;width:40.28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c2c2c"/>
                      <w:spacing w:val="-15"/>
                    </w:rPr>
                    <w:t>121-37sl</w:t>
                  </w:r>
                </w:p>
              </w:txbxContent>
            </v:textbox>
          </v:shape>
        </w:pict>
      </w:r>
      <w:r>
        <w:pict>
          <v:shape id="_x0000_s6" type="#_x0000_t202" style="position:absolute;left:113.28pt;top:62.88pt;width:426.96pt;height:541.80pt;z-index:1006;mso-position-horizontal:absolute;mso-position-horizontal-relative:page;mso-position-vertical:absolute;mso-position-vertical-relative:page" stroked="f">
            <v:fill opacity="0"/>
            <v:textbox style="mso-fit-shape-to-text:f;" inset="0,0,0,0">
              <w:txbxContent>
                <w:tbl>
                  <w:tblPr>
                    <w:tblW w:w="8539" w:type="dxa"/>
                    <w:tblLook w:val="04A0"/>
                    <w:tblBorders>
                      <w:top w:space="0" w:val="single" w:sz="4" w:color="3c3c3c"/>
                      <w:left w:space="0" w:val="single" w:sz="4" w:color="3c3c3c"/>
                      <w:right w:space="0" w:val="single" w:sz="4" w:color="3c3c3c"/>
                      <w:bottom w:space="0" w:val="single" w:sz="4" w:color="3c3c3c"/>
                      <w:insideH w:space="0" w:val="single" w:sz="4" w:color="3c3c3c"/>
                      <w:insideV w:space="0" w:val="single" w:sz="4" w:color="3c3c3c"/>
                    </w:tblBorders>
                    <w:tblCellMar>
                      <w:top w:w="0" w:type="dxa"/>
                      <w:left w:w="0" w:type="dxa"/>
                      <w:right w:w="0" w:type="dxa"/>
                      <w:bottom w:w="0" w:type="dxa"/>
                    </w:tblCellMar>
                  </w:tblPr>
                  <w:tblGrid>
                    <w:gridCol w:w="1368"/>
                    <w:gridCol w:w="3849"/>
                    <w:gridCol w:w="3316"/>
                  </w:tblGrid>
                  <w:tr>
                    <w:trPr>
                      <w:trHeight w:val="643" w:hRule="exact"/>
                    </w:trPr>
                    <w:tc>
                      <w:tcPr>
                        <w:tcW w:w="1368" w:type="dxa"/>
                        <w:shd w:val="clear" w:fill="fdfdfd"/>
                        <w:vAlign w:val="center"/>
                      </w:tcPr>
                      <w:p/>
                    </w:tc>
                    <w:tc>
                      <w:tcPr>
                        <w:tcW w:w="3849" w:type="dxa"/>
                        <w:shd w:val="clear" w:fill="fdfdfd"/>
                        <w:vAlign w:val="center"/>
                      </w:tcPr>
                      <w:p/>
                    </w:tc>
                    <w:tc>
                      <w:tcPr>
                        <w:tcW w:w="3316" w:type="dxa"/>
                        <w:shd w:val="clear" w:fill="fdfdfd"/>
                        <w:vAlign w:val="center"/>
                      </w:tcPr>
                      <w:p>
                        <w:pPr>
                          <w:autoSpaceDE w:val="0"/>
                          <w:autoSpaceDN w:val="0"/>
                          <w:jc w:val="left"/>
                          <w:ind w:left="81" w:firstLine="4" w:right="57"/>
                          <w:spacing w:before="0" w:line="180" w:lineRule="exact" w:after="0"/>
                        </w:pPr>
                        <w:r>
                          <w:rPr>
                            <w:lang w:val=""/>
                            <w:sz w:val="18"/>
                            <w:color w:val="2c2c2c"/>
                            <w:spacing w:val="0"/>
                          </w:rPr>
                          <w:t>3. Minimum penalty of Rs. 10,000 if it</w:t>
                        </w:r>
                      </w:p>
                      <w:p>
                        <w:pPr>
                          <w:autoSpaceDE w:val="0"/>
                          <w:autoSpaceDN w:val="0"/>
                          <w:jc w:val="left"/>
                          <w:ind w:left="321" w:firstLine="9" w:right="57"/>
                          <w:spacing w:before="0" w:line="242" w:lineRule="exact" w:after="0"/>
                        </w:pPr>
                        <w:r>
                          <w:rPr>
                            <w:lang w:val=""/>
                            <w:sz w:val="18"/>
                            <w:color w:val="2c2c2c"/>
                            <w:spacing w:val="0"/>
                          </w:rPr>
                          <w:t>is established that tax was not to be withheld.</w:t>
                        </w:r>
                      </w:p>
                    </w:tc>
                  </w:tr>
                  <w:tr>
                    <w:trPr>
                      <w:trHeight w:val="676" w:hRule="exact"/>
                    </w:trPr>
                    <w:tc>
                      <w:tcPr>
                        <w:tcW w:w="1368" w:type="dxa"/>
                        <w:shd w:val="clear" w:fill="fdfdfd"/>
                        <w:vMerge w:val="restart"/>
                        <w:vAlign w:val="top"/>
                      </w:tcPr>
                      <w:p>
                        <w:pPr>
                          <w:autoSpaceDE w:val="0"/>
                          <w:autoSpaceDN w:val="0"/>
                          <w:jc w:val="center"/>
                          <w:spacing w:before="278" w:line="180" w:lineRule="exact" w:after="0"/>
                        </w:pPr>
                        <w:r>
                          <w:rPr>
                            <w:lang w:val=""/>
                            <w:sz w:val="18"/>
                            <w:color w:val="2c2c2c"/>
                            <w:spacing w:val="-18"/>
                          </w:rPr>
                          <w:t>1658</w:t>
                        </w:r>
                      </w:p>
                    </w:tc>
                    <w:tc>
                      <w:tcPr>
                        <w:tcW w:w="3849" w:type="dxa"/>
                        <w:shd w:val="clear" w:fill="fdfdfd"/>
                        <w:vAlign w:val="center"/>
                      </w:tcPr>
                      <w:p>
                        <w:pPr>
                          <w:autoSpaceDE w:val="0"/>
                          <w:autoSpaceDN w:val="0"/>
                          <w:jc w:val="left"/>
                          <w:ind w:left="80" w:firstLine="10" w:right="57"/>
                          <w:spacing w:before="0" w:line="208" w:lineRule="exact" w:after="0"/>
                        </w:pPr>
                        <w:r>
                          <w:rPr>
                            <w:lang w:val=""/>
                            <w:sz w:val="18"/>
                            <w:color w:val="2c2c2c"/>
                            <w:spacing w:val="0"/>
                          </w:rPr>
                          <w:t>Failure of Reporting Financial lnstitution to comply the provisions of section 1658.</w:t>
                        </w:r>
                      </w:p>
                    </w:tc>
                    <w:tc>
                      <w:tcPr>
                        <w:tcW w:w="3316" w:type="dxa"/>
                        <w:shd w:val="clear" w:fill="fdfdfd"/>
                        <w:vAlign w:val="center"/>
                      </w:tcPr>
                      <w:p>
                        <w:pPr>
                          <w:autoSpaceDE w:val="0"/>
                          <w:autoSpaceDN w:val="0"/>
                          <w:jc w:val="left"/>
                          <w:ind w:left="85" w:firstLine="10" w:right="57"/>
                          <w:spacing w:before="0" w:line="223" w:lineRule="exact" w:after="0"/>
                        </w:pPr>
                        <w:r>
                          <w:rPr>
                            <w:lang w:val=""/>
                            <w:sz w:val="18"/>
                            <w:color w:val="2c2c2c"/>
                            <w:spacing w:val="1"/>
                          </w:rPr>
                          <w:t>Rs 10,000 for each default and additional Rs. 10,000 each month until the default is redressed.</w:t>
                        </w:r>
                      </w:p>
                    </w:tc>
                  </w:tr>
                  <w:tr>
                    <w:trPr>
                      <w:trHeight w:val="662" w:hRule="exact"/>
                    </w:trPr>
                    <w:tc>
                      <w:tcPr>
                        <w:tcW w:w="1368" w:type="dxa"/>
                        <w:vMerge w:val="continue"/>
                        <w:vAlign w:val="center"/>
                      </w:tcPr>
                      <w:p/>
                    </w:tc>
                    <w:tc>
                      <w:tcPr>
                        <w:tcW w:w="3849" w:type="dxa"/>
                        <w:shd w:val="clear" w:fill="fdfdfd"/>
                        <w:vAlign w:val="center"/>
                      </w:tcPr>
                      <w:p>
                        <w:pPr>
                          <w:autoSpaceDE w:val="0"/>
                          <w:autoSpaceDN w:val="0"/>
                          <w:jc w:val="left"/>
                          <w:ind w:left="95" w:hanging="5" w:right="57"/>
                          <w:spacing w:before="0" w:line="199" w:lineRule="exact" w:after="0"/>
                        </w:pPr>
                        <w:r>
                          <w:rPr>
                            <w:lang w:val=""/>
                            <w:sz w:val="18"/>
                            <w:color w:val="2c2c2c"/>
                            <w:spacing w:val="0"/>
                          </w:rPr>
                          <w:t>Filing of incomplete or inaccurate report by a Reporting Financial lnstitution u/s 1658. ,'</w:t>
                        </w:r>
                      </w:p>
                    </w:tc>
                    <w:tc>
                      <w:tcPr>
                        <w:tcW w:w="3316" w:type="dxa"/>
                        <w:shd w:val="clear" w:fill="fdfdfd"/>
                        <w:vAlign w:val="center"/>
                      </w:tcPr>
                      <w:p>
                        <w:pPr>
                          <w:autoSpaceDE w:val="0"/>
                          <w:autoSpaceDN w:val="0"/>
                          <w:jc w:val="left"/>
                          <w:ind w:left="95" w:firstLine="5" w:right="57"/>
                          <w:spacing w:before="0" w:line="215" w:lineRule="exact" w:after="0"/>
                        </w:pPr>
                        <w:r>
                          <w:rPr>
                            <w:lang w:val=""/>
                            <w:sz w:val="18"/>
                            <w:color w:val="2c2c2c"/>
                            <w:spacing w:val="0"/>
                          </w:rPr>
                          <w:t>Rs.10,000 for each default and an additional Rs. 10,000 each month until the default is redressed.</w:t>
                        </w:r>
                      </w:p>
                    </w:tc>
                  </w:tr>
                  <w:tr>
                    <w:trPr>
                      <w:trHeight w:val="1065" w:hRule="exact"/>
                    </w:trPr>
                    <w:tc>
                      <w:tcPr>
                        <w:tcW w:w="1368" w:type="dxa"/>
                        <w:vMerge w:val="continue"/>
                        <w:vAlign w:val="center"/>
                      </w:tcPr>
                      <w:p/>
                    </w:tc>
                    <w:tc>
                      <w:tcPr>
                        <w:tcW w:w="3849" w:type="dxa"/>
                        <w:shd w:val="clear" w:fill="fdfdfd"/>
                        <w:vAlign w:val="center"/>
                      </w:tcPr>
                      <w:p>
                        <w:pPr>
                          <w:autoSpaceDE w:val="0"/>
                          <w:autoSpaceDN w:val="0"/>
                          <w:jc w:val="left"/>
                          <w:ind w:left="95" w:firstLine="5" w:right="57"/>
                          <w:spacing w:before="0" w:line="201" w:lineRule="exact" w:after="0"/>
                        </w:pPr>
                        <w:r>
                          <w:rPr>
                            <w:lang w:val=""/>
                            <w:sz w:val="18"/>
                            <w:color w:val="2c2c2c"/>
                            <w:spacing w:val="0"/>
                          </w:rPr>
                          <w:t>Failure of a Reporting Financial tnstitution in obtaining valid self-certification for new accounts or furnishing false self-certification made by the Reportable Jurisdiction Person under Common Reporting Standard Rules.</w:t>
                        </w:r>
                      </w:p>
                    </w:tc>
                    <w:tc>
                      <w:tcPr>
                        <w:tcW w:w="3316" w:type="dxa"/>
                        <w:shd w:val="clear" w:fill="fdfdfd"/>
                        <w:vAlign w:val="top"/>
                      </w:tcPr>
                      <w:p>
                        <w:pPr>
                          <w:autoSpaceDE w:val="0"/>
                          <w:autoSpaceDN w:val="0"/>
                          <w:jc w:val="left"/>
                          <w:ind w:left="100" w:firstLine="10" w:right="57"/>
                          <w:spacing w:before="67" w:line="215" w:lineRule="exact" w:after="0"/>
                        </w:pPr>
                        <w:r>
                          <w:rPr>
                            <w:lang w:val=""/>
                            <w:sz w:val="18"/>
                            <w:color w:val="2c2c2c"/>
                            <w:spacing w:val="0"/>
                          </w:rPr>
                          <w:t>Rs.',l0,000 for each default and an additional Rs. 10,000 each month until the default is redressed.</w:t>
                        </w:r>
                      </w:p>
                    </w:tc>
                  </w:tr>
                  <w:tr>
                    <w:trPr>
                      <w:trHeight w:val="883" w:hRule="exact"/>
                    </w:trPr>
                    <w:tc>
                      <w:tcPr>
                        <w:tcW w:w="1368" w:type="dxa"/>
                        <w:vMerge w:val="continue"/>
                        <w:vAlign w:val="center"/>
                      </w:tcPr>
                      <w:p/>
                    </w:tc>
                    <w:tc>
                      <w:tcPr>
                        <w:tcW w:w="3849" w:type="dxa"/>
                        <w:shd w:val="clear" w:fill="fdfdfd"/>
                        <w:vAlign w:val="center"/>
                      </w:tcPr>
                      <w:p>
                        <w:pPr>
                          <w:autoSpaceDE w:val="0"/>
                          <w:autoSpaceDN w:val="0"/>
                          <w:jc w:val="left"/>
                          <w:ind w:left="105" w:firstLine="5" w:right="57"/>
                          <w:spacing w:before="0" w:line="208" w:lineRule="exact" w:after="0"/>
                        </w:pPr>
                        <w:r>
                          <w:rPr>
                            <w:lang w:val=""/>
                            <w:sz w:val="18"/>
                            <w:color w:val="2c2c2c"/>
                            <w:spacing w:val="0"/>
                          </w:rPr>
                          <w:t>Failure of a Reportable Jurisdiction Person in furnishing valid self-certification or furnishing false self-certification under Common Reporting Standard Rules.</w:t>
                        </w:r>
                      </w:p>
                    </w:tc>
                    <w:tc>
                      <w:tcPr>
                        <w:tcW w:w="3316" w:type="dxa"/>
                        <w:shd w:val="clear" w:fill="fdfdfd"/>
                        <w:vAlign w:val="top"/>
                      </w:tcPr>
                      <w:p>
                        <w:pPr>
                          <w:autoSpaceDE w:val="0"/>
                          <w:autoSpaceDN w:val="0"/>
                          <w:jc w:val="left"/>
                          <w:ind w:left="114" w:firstLine="5" w:right="57"/>
                          <w:spacing w:before="43" w:line="213" w:lineRule="exact" w:after="0"/>
                        </w:pPr>
                        <w:r>
                          <w:rPr>
                            <w:lang w:val=""/>
                            <w:sz w:val="18"/>
                            <w:color w:val="2c2c2c"/>
                            <w:spacing w:val="0"/>
                          </w:rPr>
                          <w:t>Rs. 5,00b for each default and an additional Rs. 5,00C each month until the default is redressed.</w:t>
                        </w:r>
                      </w:p>
                    </w:tc>
                  </w:tr>
                  <w:tr>
                    <w:trPr>
                      <w:trHeight w:val="667" w:hRule="exact"/>
                    </w:trPr>
                    <w:tc>
                      <w:tcPr>
                        <w:tcW w:w="1368" w:type="dxa"/>
                        <w:shd w:val="clear" w:fill="fdfdfd"/>
                        <w:vAlign w:val="center"/>
                      </w:tcPr>
                      <w:p>
                        <w:pPr>
                          <w:autoSpaceDE w:val="0"/>
                          <w:autoSpaceDN w:val="0"/>
                          <w:jc w:val="center"/>
                          <w:spacing w:before="0" w:line="180" w:lineRule="exact" w:after="0"/>
                        </w:pPr>
                        <w:r>
                          <w:rPr>
                            <w:lang w:val=""/>
                            <w:sz w:val="18"/>
                            <w:color w:val="2c2c2c"/>
                            <w:spacing w:val="0"/>
                          </w:rPr>
                          <w:t>174 and</w:t>
                        </w:r>
                      </w:p>
                      <w:p>
                        <w:pPr>
                          <w:autoSpaceDE w:val="0"/>
                          <w:autoSpaceDN w:val="0"/>
                          <w:jc w:val="center"/>
                          <w:spacing w:before="0" w:line="213" w:lineRule="exact" w:after="0"/>
                        </w:pPr>
                        <w:r>
                          <w:rPr>
                            <w:lang w:val=""/>
                            <w:sz w:val="18"/>
                            <w:color w:val="2c2c2c"/>
                            <w:spacing w:val="2"/>
                          </w:rPr>
                          <w:t>Chapter Vll of ITR</w:t>
                        </w:r>
                      </w:p>
                    </w:tc>
                    <w:tc>
                      <w:tcPr>
                        <w:tcW w:w="3849" w:type="dxa"/>
                        <w:shd w:val="clear" w:fill="fdfdfd"/>
                        <w:vAlign w:val="center"/>
                      </w:tcPr>
                      <w:p>
                        <w:pPr>
                          <w:autoSpaceDE w:val="0"/>
                          <w:autoSpaceDN w:val="0"/>
                          <w:jc w:val="left"/>
                          <w:ind w:left="114" w:firstLine="5" w:right="57"/>
                          <w:spacing w:before="0" w:line="204" w:lineRule="exact" w:after="0"/>
                        </w:pPr>
                        <w:r>
                          <w:rPr>
                            <w:lang w:val=""/>
                            <w:sz w:val="18"/>
                            <w:color w:val="2c2c2c"/>
                            <w:spacing w:val="-1"/>
                          </w:rPr>
                          <w:t>Failure in issuing of cash memo or invoiee or receipt if so required under the law.</w:t>
                        </w:r>
                      </w:p>
                    </w:tc>
                    <w:tc>
                      <w:tcPr>
                        <w:tcW w:w="3316" w:type="dxa"/>
                        <w:shd w:val="clear" w:fill="fdfdfd"/>
                        <w:vAlign w:val="top"/>
                      </w:tcPr>
                      <w:p>
                        <w:pPr>
                          <w:autoSpaceDE w:val="0"/>
                          <w:autoSpaceDN w:val="0"/>
                          <w:jc w:val="left"/>
                          <w:ind w:left="124" w:firstLine="5" w:right="57"/>
                          <w:spacing w:before="52" w:line="204" w:lineRule="exact" w:after="0"/>
                        </w:pPr>
                        <w:r>
                          <w:rPr>
                            <w:lang w:val=""/>
                            <w:sz w:val="18"/>
                            <w:color w:val="2c2c2c"/>
                            <w:spacing w:val="0"/>
                          </w:rPr>
                          <w:t>Higher of Rs. 5,000 or 3o/o of the amount of tax involved.</w:t>
                        </w:r>
                      </w:p>
                    </w:tc>
                  </w:tr>
                  <w:tr>
                    <w:trPr>
                      <w:trHeight w:val="480" w:hRule="exact"/>
                    </w:trPr>
                    <w:tc>
                      <w:tcPr>
                        <w:tcW w:w="1368" w:type="dxa"/>
                        <w:shd w:val="clear" w:fill="fdfdfd"/>
                        <w:vAlign w:val="center"/>
                      </w:tcPr>
                      <w:p>
                        <w:pPr>
                          <w:autoSpaceDE w:val="0"/>
                          <w:autoSpaceDN w:val="0"/>
                          <w:jc w:val="center"/>
                          <w:spacing w:before="0" w:line="180" w:lineRule="exact" w:after="0"/>
                        </w:pPr>
                        <w:r>
                          <w:rPr>
                            <w:lang w:val=""/>
                            <w:sz w:val="18"/>
                            <w:color w:val="2c2c2c"/>
                            <w:spacing w:val="0"/>
                          </w:rPr>
                          <w:t>174,108</w:t>
                        </w:r>
                      </w:p>
                    </w:tc>
                    <w:tc>
                      <w:tcPr>
                        <w:tcW w:w="3849" w:type="dxa"/>
                        <w:shd w:val="clear" w:fill="fdfdfd"/>
                        <w:vAlign w:val="center"/>
                      </w:tcPr>
                      <w:p>
                        <w:pPr>
                          <w:autoSpaceDE w:val="0"/>
                          <w:autoSpaceDN w:val="0"/>
                          <w:jc w:val="left"/>
                          <w:ind w:left="120" w:firstLine="4" w:right="57"/>
                          <w:spacing w:before="0" w:line="180" w:lineRule="exact" w:after="0"/>
                        </w:pPr>
                        <w:r>
                          <w:rPr>
                            <w:lang w:val=""/>
                            <w:sz w:val="18"/>
                            <w:color w:val="2c2c2c"/>
                            <w:spacing w:val="0"/>
                          </w:rPr>
                          <w:t>Failure in maintaining the required records.</w:t>
                        </w:r>
                      </w:p>
                    </w:tc>
                    <w:tc>
                      <w:tcPr>
                        <w:tcW w:w="3316" w:type="dxa"/>
                        <w:shd w:val="clear" w:fill="fdfdfd"/>
                        <w:vAlign w:val="center"/>
                      </w:tcPr>
                      <w:p>
                        <w:pPr>
                          <w:autoSpaceDE w:val="0"/>
                          <w:autoSpaceDN w:val="0"/>
                          <w:jc w:val="left"/>
                          <w:ind w:left="133" w:right="57"/>
                          <w:spacing w:before="0" w:line="208" w:lineRule="exact" w:after="0"/>
                        </w:pPr>
                        <w:r>
                          <w:rPr>
                            <w:lang w:val=""/>
                            <w:sz w:val="18"/>
                            <w:color w:val="2c2c2c"/>
                            <w:spacing w:val="0"/>
                          </w:rPr>
                          <w:t>Higher of Rs. 10,000 or 5% of the tax involved.</w:t>
                        </w:r>
                      </w:p>
                    </w:tc>
                  </w:tr>
                  <w:tr>
                    <w:trPr>
                      <w:trHeight w:val="691" w:hRule="exact"/>
                    </w:trPr>
                    <w:tc>
                      <w:tcPr>
                        <w:tcW w:w="1368" w:type="dxa"/>
                        <w:shd w:val="clear" w:fill="fdfdfd"/>
                        <w:vAlign w:val="top"/>
                      </w:tcPr>
                      <w:p>
                        <w:pPr>
                          <w:autoSpaceDE w:val="0"/>
                          <w:autoSpaceDN w:val="0"/>
                          <w:jc w:val="center"/>
                          <w:spacing w:before="105" w:line="180" w:lineRule="exact" w:after="0"/>
                        </w:pPr>
                        <w:r>
                          <w:rPr>
                            <w:lang w:val=""/>
                            <w:sz w:val="18"/>
                            <w:color w:val="2c2c2c"/>
                            <w:spacing w:val="-11"/>
                          </w:rPr>
                          <w:t>175 and 177</w:t>
                        </w:r>
                      </w:p>
                    </w:tc>
                    <w:tc>
                      <w:tcPr>
                        <w:tcW w:w="3849" w:type="dxa"/>
                        <w:shd w:val="clear" w:fill="fdfdfd"/>
                        <w:vAlign w:val="center"/>
                      </w:tcPr>
                      <w:p>
                        <w:pPr>
                          <w:autoSpaceDE w:val="0"/>
                          <w:autoSpaceDN w:val="0"/>
                          <w:jc w:val="left"/>
                          <w:ind w:left="124" w:right="57"/>
                          <w:spacing w:before="0" w:line="203" w:lineRule="exact" w:after="0"/>
                        </w:pPr>
                        <w:r>
                          <w:rPr>
                            <w:lang w:val=""/>
                            <w:sz w:val="18"/>
                            <w:color w:val="2c2c2c"/>
                            <w:spacing w:val="1"/>
                          </w:rPr>
                          <w:t>Denial or obstructing access of CIR or other authorized officer to the premises, place, accour,.ts, documents, computers or stocks.</w:t>
                        </w:r>
                      </w:p>
                    </w:tc>
                    <w:tc>
                      <w:tcPr>
                        <w:tcW w:w="3316" w:type="dxa"/>
                        <w:shd w:val="clear" w:fill="fdfdfd"/>
                        <w:vAlign w:val="top"/>
                      </w:tcPr>
                      <w:p>
                        <w:pPr>
                          <w:autoSpaceDE w:val="0"/>
                          <w:autoSpaceDN w:val="0"/>
                          <w:jc w:val="left"/>
                          <w:ind w:left="138" w:right="57"/>
                          <w:spacing w:before="57" w:line="204" w:lineRule="exact" w:after="0"/>
                        </w:pPr>
                        <w:r>
                          <w:rPr>
                            <w:lang w:val=""/>
                            <w:sz w:val="18"/>
                            <w:color w:val="2c2c2c"/>
                            <w:spacing w:val="0"/>
                          </w:rPr>
                          <w:t>Higher of Rs 50,000 or 50% of tax involved.</w:t>
                        </w:r>
                      </w:p>
                    </w:tc>
                  </w:tr>
                  <w:tr>
                    <w:trPr>
                      <w:trHeight w:val="676" w:hRule="exact"/>
                    </w:trPr>
                    <w:tc>
                      <w:tcPr>
                        <w:tcW w:w="1368" w:type="dxa"/>
                        <w:shd w:val="clear" w:fill="fdfdfd"/>
                        <w:vAlign w:val="center"/>
                      </w:tcPr>
                      <w:p>
                        <w:pPr>
                          <w:autoSpaceDE w:val="0"/>
                          <w:autoSpaceDN w:val="0"/>
                          <w:jc w:val="center"/>
                          <w:spacing w:before="0" w:line="180" w:lineRule="exact" w:after="0"/>
                        </w:pPr>
                        <w:r>
                          <w:rPr>
                            <w:lang w:val=""/>
                            <w:sz w:val="18"/>
                            <w:color w:val="2c2c2c"/>
                            <w:spacing w:val="-11"/>
                          </w:rPr>
                          <w:t>176, 108</w:t>
                        </w:r>
                      </w:p>
                    </w:tc>
                    <w:tc>
                      <w:tcPr>
                        <w:tcW w:w="3849" w:type="dxa"/>
                        <w:shd w:val="clear" w:fill="fdfdfd"/>
                        <w:vAlign w:val="center"/>
                      </w:tcPr>
                      <w:p>
                        <w:pPr>
                          <w:autoSpaceDE w:val="0"/>
                          <w:autoSpaceDN w:val="0"/>
                          <w:jc w:val="left"/>
                          <w:ind w:left="124" w:firstLine="10" w:right="57"/>
                          <w:spacing w:before="0" w:line="199" w:lineRule="exact" w:after="0"/>
                        </w:pPr>
                        <w:r>
                          <w:rPr>
                            <w:lang w:val=""/>
                            <w:sz w:val="18"/>
                            <w:color w:val="2c2c2c"/>
                            <w:spacing w:val="0"/>
                          </w:rPr>
                          <w:t>Failure in furnishing the required information or to comply with any other term of the notice served under these sections</w:t>
                        </w:r>
                      </w:p>
                    </w:tc>
                    <w:tc>
                      <w:tcPr>
                        <w:tcW w:w="3316" w:type="dxa"/>
                        <w:shd w:val="clear" w:fill="fdfdfd"/>
                        <w:vAlign w:val="center"/>
                      </w:tcPr>
                      <w:p/>
                    </w:tc>
                  </w:tr>
                  <w:tr>
                    <w:trPr>
                      <w:trHeight w:val="1339" w:hRule="exact"/>
                    </w:trPr>
                    <w:tc>
                      <w:tcPr>
                        <w:tcW w:w="1368" w:type="dxa"/>
                        <w:shd w:val="clear" w:fill="fdfdfd"/>
                        <w:vAlign w:val="center"/>
                      </w:tcPr>
                      <w:p>
                        <w:pPr>
                          <w:autoSpaceDE w:val="0"/>
                          <w:autoSpaceDN w:val="0"/>
                          <w:jc w:val="center"/>
                          <w:spacing w:before="0" w:line="180" w:lineRule="exact" w:after="0"/>
                        </w:pPr>
                        <w:r>
                          <w:rPr>
                            <w:lang w:val=""/>
                            <w:sz w:val="18"/>
                            <w:color w:val="2c2c2c"/>
                            <w:spacing w:val="-18"/>
                          </w:rPr>
                          <w:t>177</w:t>
                        </w:r>
                      </w:p>
                    </w:tc>
                    <w:tc>
                      <w:tcPr>
                        <w:tcW w:w="3849" w:type="dxa"/>
                        <w:shd w:val="clear" w:fill="fdfdfd"/>
                        <w:vAlign w:val="center"/>
                      </w:tcPr>
                      <w:p/>
                    </w:tc>
                    <w:tc>
                      <w:tcPr>
                        <w:tcW w:w="3316" w:type="dxa"/>
                        <w:shd w:val="clear" w:fill="fdfdfd"/>
                        <w:vAlign w:val="center"/>
                      </w:tcPr>
                      <w:p/>
                    </w:tc>
                  </w:tr>
                  <w:tr>
                    <w:trPr>
                      <w:trHeight w:val="480" w:hRule="exact"/>
                    </w:trPr>
                    <w:tc>
                      <w:tcPr>
                        <w:tcW w:w="1368" w:type="dxa"/>
                        <w:shd w:val="clear" w:fill="fdfdfd"/>
                        <w:vAlign w:val="center"/>
                      </w:tcPr>
                      <w:p>
                        <w:pPr>
                          <w:autoSpaceDE w:val="0"/>
                          <w:autoSpaceDN w:val="0"/>
                          <w:jc w:val="center"/>
                          <w:spacing w:before="0" w:line="180" w:lineRule="exact" w:after="0"/>
                        </w:pPr>
                        <w:r>
                          <w:rPr>
                            <w:lang w:val=""/>
                            <w:sz w:val="18"/>
                            <w:color w:val="2c2c2c"/>
                            <w:spacing w:val="-18"/>
                          </w:rPr>
                          <w:t>181</w:t>
                        </w:r>
                      </w:p>
                    </w:tc>
                    <w:tc>
                      <w:tcPr>
                        <w:tcW w:w="3849" w:type="dxa"/>
                        <w:shd w:val="clear" w:fill="fdfdfd"/>
                        <w:vAlign w:val="center"/>
                      </w:tcPr>
                      <w:p>
                        <w:pPr>
                          <w:autoSpaceDE w:val="0"/>
                          <w:autoSpaceDN w:val="0"/>
                          <w:jc w:val="left"/>
                          <w:ind w:left="152" w:firstLine="5" w:right="52"/>
                          <w:spacing w:before="0" w:line="218" w:lineRule="exact" w:after="0"/>
                        </w:pPr>
                        <w:r>
                          <w:rPr>
                            <w:lang w:val=""/>
                            <w:sz w:val="18"/>
                            <w:color w:val="2c2c2c"/>
                            <w:spacing w:val="0"/>
                          </w:rPr>
                          <w:t>Failure in making application for registration if so required.</w:t>
                        </w:r>
                      </w:p>
                    </w:tc>
                    <w:tc>
                      <w:tcPr>
                        <w:tcW w:w="3316" w:type="dxa"/>
                        <w:shd w:val="clear" w:fill="fdfdfd"/>
                        <w:vAlign w:val="top"/>
                      </w:tcPr>
                      <w:p>
                        <w:pPr>
                          <w:autoSpaceDE w:val="0"/>
                          <w:autoSpaceDN w:val="0"/>
                          <w:jc w:val="left"/>
                          <w:ind w:left="163" w:firstLine="4" w:right="62"/>
                          <w:spacing w:before="57" w:line="200" w:lineRule="exact" w:after="0"/>
                        </w:pPr>
                        <w:r>
                          <w:rPr>
                            <w:lang w:val=""/>
                            <w:sz w:val="20"/>
                            <w:color w:val="2c2c2c"/>
                            <w:spacing w:val="-11"/>
                          </w:rPr>
                          <w:t>Rs. 10,000</w:t>
                        </w:r>
                      </w:p>
                    </w:tc>
                  </w:tr>
                  <w:tr>
                    <w:trPr>
                      <w:trHeight w:val="465" w:hRule="exact"/>
                    </w:trPr>
                    <w:tc>
                      <w:tcPr>
                        <w:tcW w:w="1368" w:type="dxa"/>
                        <w:shd w:val="clear" w:fill="fdfdfd"/>
                        <w:vAlign w:val="center"/>
                      </w:tcPr>
                      <w:p>
                        <w:pPr>
                          <w:autoSpaceDE w:val="0"/>
                          <w:autoSpaceDN w:val="0"/>
                          <w:jc w:val="center"/>
                          <w:spacing w:before="0" w:line="180" w:lineRule="exact" w:after="0"/>
                        </w:pPr>
                        <w:r>
                          <w:rPr>
                            <w:lang w:val=""/>
                            <w:sz w:val="18"/>
                            <w:color w:val="2c2c2c"/>
                            <w:spacing w:val="-7"/>
                          </w:rPr>
                          <w:t>181</w:t>
                        </w:r>
                      </w:p>
                    </w:tc>
                    <w:tc>
                      <w:tcPr>
                        <w:tcW w:w="3849" w:type="dxa"/>
                        <w:shd w:val="clear" w:fill="fdfdfd"/>
                        <w:vAlign w:val="center"/>
                      </w:tcPr>
                      <w:p>
                        <w:pPr>
                          <w:autoSpaceDE w:val="0"/>
                          <w:autoSpaceDN w:val="0"/>
                          <w:jc w:val="left"/>
                          <w:ind w:left="162" w:right="57"/>
                          <w:spacing w:before="0" w:line="208" w:lineRule="exact" w:after="0"/>
                        </w:pPr>
                        <w:r>
                          <w:rPr>
                            <w:lang w:val=""/>
                            <w:sz w:val="18"/>
                            <w:color w:val="2c2c2c"/>
                            <w:spacing w:val="0"/>
                          </w:rPr>
                          <w:t>Failure rn notifying the material changes tn particulars of registration.</w:t>
                        </w:r>
                      </w:p>
                    </w:tc>
                    <w:tc>
                      <w:tcPr>
                        <w:tcW w:w="3316" w:type="dxa"/>
                        <w:shd w:val="clear" w:fill="fdfdfd"/>
                        <w:vAlign w:val="top"/>
                      </w:tcPr>
                      <w:p>
                        <w:pPr>
                          <w:autoSpaceDE w:val="0"/>
                          <w:autoSpaceDN w:val="0"/>
                          <w:jc w:val="left"/>
                          <w:ind w:left="168" w:firstLine="4" w:right="57"/>
                          <w:spacing w:before="52" w:line="180" w:lineRule="exact" w:after="0"/>
                        </w:pPr>
                        <w:r>
                          <w:rPr>
                            <w:lang w:val=""/>
                            <w:sz w:val="18"/>
                            <w:color w:val="2c2c2c"/>
                            <w:spacing w:val="0"/>
                          </w:rPr>
                          <w:t>Rs.5,000                    o</w:t>
                        </w:r>
                      </w:p>
                    </w:tc>
                  </w:tr>
                  <w:tr>
                    <w:trPr>
                      <w:trHeight w:val="1555" w:hRule="exact"/>
                    </w:trPr>
                    <w:tc>
                      <w:tcPr>
                        <w:tcW w:w="5217" w:type="dxa"/>
                        <w:gridSpan w:val="2"/>
                        <w:shd w:val="clear" w:fill="fdfdfd"/>
                        <w:vAlign w:val="center"/>
                      </w:tcPr>
                      <w:p/>
                    </w:tc>
                    <w:tc>
                      <w:tcPr>
                        <w:tcW w:w="3316" w:type="dxa"/>
                        <w:shd w:val="clear" w:fill="fdfdfd"/>
                        <w:vAlign w:val="center"/>
                      </w:tcPr>
                      <w:p>
                        <w:pPr>
                          <w:autoSpaceDE w:val="0"/>
                          <w:autoSpaceDN w:val="0"/>
                          <w:jc w:val="left"/>
                          <w:ind w:left="172" w:firstLine="10" w:right="57"/>
                          <w:spacing w:before="0" w:line="205" w:lineRule="exact" w:after="0"/>
                        </w:pPr>
                        <w:r>
                          <w:rPr>
                            <w:lang w:val=""/>
                            <w:sz w:val="18"/>
                            <w:color w:val="2c2c2c"/>
                            <w:spacing w:val="0"/>
                          </w:rPr>
                          <w:t>Rs. 10,000 for each day of default since the date of submission of application or date of opening of undeclared business bank account, whichever is laier.</w:t>
                        </w:r>
                      </w:p>
                      <w:p>
                        <w:pPr>
                          <w:autoSpaceDE w:val="0"/>
                          <w:autoSpaceDN w:val="0"/>
                          <w:jc w:val="left"/>
                          <w:ind w:left="182" w:firstLine="5" w:right="57"/>
                          <w:spacing w:before="0" w:line="213" w:lineRule="exact" w:after="0"/>
                        </w:pPr>
                        <w:r>
                          <w:rPr>
                            <w:lang w:val=""/>
                            <w:sz w:val="18"/>
                            <w:color w:val="2c2c2c"/>
                            <w:spacing w:val="0"/>
                          </w:rPr>
                          <w:t>Minimum Rs. 100,00C if per:alty is less than Rs. 100,000 for each undeclared br.rsiness bank account.</w:t>
                        </w:r>
                      </w:p>
                    </w:tc>
                  </w:tr>
                  <w:tr>
                    <w:trPr>
                      <w:trHeight w:val="484" w:hRule="exact"/>
                    </w:trPr>
                    <w:tc>
                      <w:tcPr>
                        <w:tcW w:w="1368" w:type="dxa"/>
                        <w:shd w:val="clear" w:fill="fdfdfd"/>
                        <w:vAlign w:val="center"/>
                      </w:tcPr>
                      <w:p>
                        <w:pPr>
                          <w:autoSpaceDE w:val="0"/>
                          <w:autoSpaceDN w:val="0"/>
                          <w:jc w:val="center"/>
                          <w:spacing w:before="0" w:line="180" w:lineRule="exact" w:after="0"/>
                        </w:pPr>
                        <w:r>
                          <w:rPr>
                            <w:lang w:val=""/>
                            <w:sz w:val="18"/>
                            <w:color w:val="2c2c2c"/>
                            <w:spacing w:val="-15"/>
                          </w:rPr>
                          <w:t>181AA</w:t>
                        </w:r>
                      </w:p>
                    </w:tc>
                    <w:tc>
                      <w:tcPr>
                        <w:tcW w:w="3849" w:type="dxa"/>
                        <w:shd w:val="clear" w:fill="fdfdfd"/>
                        <w:vAlign w:val="top"/>
                      </w:tcPr>
                      <w:p>
                        <w:pPr>
                          <w:autoSpaceDE w:val="0"/>
                          <w:autoSpaceDN w:val="0"/>
                          <w:jc w:val="left"/>
                          <w:ind w:left="177" w:firstLine="4" w:right="57"/>
                          <w:spacing w:before="67" w:line="180" w:lineRule="exact" w:after="0"/>
                        </w:pPr>
                        <w:r>
                          <w:rPr>
                            <w:lang w:val=""/>
                            <w:sz w:val="18"/>
                            <w:color w:val="2c2c2c"/>
                            <w:spacing w:val="0"/>
                          </w:rPr>
                          <w:t>Contravention of section 181AA.</w:t>
                        </w:r>
                      </w:p>
                    </w:tc>
                    <w:tc>
                      <w:tcPr>
                        <w:tcW w:w="3316" w:type="dxa"/>
                        <w:shd w:val="clear" w:fill="fdfdfd"/>
                        <w:vAlign w:val="center"/>
                      </w:tcPr>
                      <w:p/>
                    </w:tc>
                  </w:tr>
                </w:tbl>
              </w:txbxContent>
            </v:textbox>
          </v:shape>
        </w:pict>
      </w:r>
      <w:r>
        <w:pict>
          <v:shape id="_x0000_s7" type="#_x0000_t202" style="position:absolute;left:380.64pt;top:352.70pt;width:128.16pt;height:28.90pt;z-index:1007;mso-position-horizontal:absolute;mso-position-horizontal-relative:page;mso-position-vertical:absolute;mso-position-vertical-relative:page" stroked="f">
            <v:fill opacity="0"/>
            <v:textbox style="mso-fit-shape-to-text:t;" inset="0,0,0,0">
              <w:txbxContent>
                <w:p>
                  <w:pPr>
                    <w:autoSpaceDE w:val="0"/>
                    <w:autoSpaceDN w:val="0"/>
                    <w:ind w:left="172" w:hanging="158"/>
                    <w:spacing w:before="0" w:line="215" w:lineRule="exact" w:after="0"/>
                  </w:pPr>
                  <w:r>
                    <w:rPr>
                      <w:lang w:val=""/>
                      <w:sz w:val="18"/>
                      <w:color w:val="2c2c2c"/>
                      <w:spacing w:val="2"/>
                    </w:rPr>
                    <w:t>1. On first default Rs 25,000 2. For subsequent defaults: 50,000 for each default.</w:t>
                  </w:r>
                </w:p>
              </w:txbxContent>
            </v:textbox>
          </v:shape>
        </w:pict>
      </w:r>
      <w:r>
        <w:pict>
          <v:shape id="_x0000_s8" type="#_x0000_t202" style="position:absolute;left:521.52pt;top:363.60pt;width:16.52pt;height:6.24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Rs.</w:t>
                  </w:r>
                </w:p>
              </w:txbxContent>
            </v:textbox>
          </v:shape>
        </w:pict>
      </w:r>
      <w:r>
        <w:pict>
          <v:shape id="_x0000_s9" type="#_x0000_t202" style="position:absolute;left:381.36pt;top:387.84pt;width:46.04pt;height:7.68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Rs.25,000</w:t>
                  </w:r>
                </w:p>
              </w:txbxContent>
            </v:textbox>
          </v:shape>
        </w:pict>
      </w:r>
      <w:r>
        <w:pict>
          <v:shape id="_x0000_s10" type="#_x0000_t202" style="position:absolute;left:381.60pt;top:411.36pt;width:65.00pt;height:7.68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Rs. 50,000; and</w:t>
                  </w:r>
                </w:p>
              </w:txbxContent>
            </v:textbox>
          </v:shape>
        </w:pict>
      </w:r>
      <w:r>
        <w:pict>
          <v:shape id="_x0000_s11" type="#_x0000_t202" style="position:absolute;left:381.84pt;top:434.64pt;width:52.76pt;height:7.68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7"/>
                    </w:rPr>
                    <w:t>Rs. 100,000.</w:t>
                  </w:r>
                </w:p>
              </w:txbxContent>
            </v:textbox>
          </v:shape>
        </w:pict>
      </w:r>
      <w:r>
        <w:pict>
          <v:shape id="_x0000_s12" type="#_x0000_t202" style="position:absolute;left:383.28pt;top:579.12pt;width:157.16pt;height:8.1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Rs. 100,000 for each connection</w:t>
                  </w:r>
                </w:p>
              </w:txbxContent>
            </v:textbox>
          </v:shape>
        </w:pict>
      </w:r>
      <w:r>
        <w:pict>
          <v:shape id="_x0000_s13" type="#_x0000_t202" style="position:absolute;left:383.28pt;top:589.20pt;width:104.60pt;height:8.40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provided to an unregistere</w:t>
                  </w:r>
                </w:p>
              </w:txbxContent>
            </v:textbox>
          </v:shape>
        </w:pict>
      </w:r>
      <w:r>
        <w:pict>
          <v:shape id="_x0000_s14" type="#_x0000_t202" style="position:absolute;left:203.04pt;top:387.42pt;width:167.52pt;height:62.34pt;z-index:1014;mso-position-horizontal:absolute;mso-position-horizontal-relative:page;mso-position-vertical:absolute;mso-position-vertical-relative:page" stroked="f">
            <v:fill opacity="0"/>
            <v:textbox style="mso-fit-shape-to-text:t;" inset="0,0,0,0">
              <w:txbxContent>
                <w:p>
                  <w:pPr>
                    <w:autoSpaceDE w:val="0"/>
                    <w:autoSpaceDN w:val="0"/>
                    <w:ind w:left="28" w:firstLine="10"/>
                    <w:spacing w:before="0" w:line="204" w:lineRule="exact" w:after="0"/>
                  </w:pPr>
                  <w:r>
                    <w:rPr>
                      <w:lang w:val=""/>
                      <w:sz w:val="18"/>
                      <w:color w:val="2c2c2c"/>
                      <w:spacing w:val="2"/>
                    </w:rPr>
                    <w:t>Failure in producing the record or documents on receipt of first notice.</w:t>
                  </w:r>
                </w:p>
                <w:p>
                  <w:pPr>
                    <w:autoSpaceDE w:val="0"/>
                    <w:autoSpaceDN w:val="0"/>
                    <w:ind w:left="38" w:firstLine="5"/>
                    <w:spacing w:before="14" w:line="199" w:lineRule="exact" w:after="0"/>
                  </w:pPr>
                  <w:r>
                    <w:rPr>
                      <w:lang w:val=""/>
                      <w:sz w:val="18"/>
                      <w:color w:val="2c2c2c"/>
                      <w:spacing w:val="2"/>
                    </w:rPr>
                    <w:t>Failure in producing the recoid or documents on receipt of second notice.</w:t>
                  </w:r>
                </w:p>
                <w:p>
                  <w:pPr>
                    <w:autoSpaceDE w:val="0"/>
                    <w:autoSpaceDN w:val="0"/>
                    <w:ind w:left="43" w:firstLine="5"/>
                    <w:spacing w:before="43" w:line="199" w:lineRule="exact" w:after="0"/>
                  </w:pPr>
                  <w:r>
                    <w:rPr>
                      <w:lang w:val=""/>
                      <w:sz w:val="18"/>
                      <w:color w:val="2c2c2c"/>
                      <w:spacing w:val="2"/>
                    </w:rPr>
                    <w:t>Failure in producing the record or documents on receipt of third notice.</w:t>
                  </w:r>
                </w:p>
              </w:txbxContent>
            </v:textbox>
          </v:shape>
        </w:pict>
      </w:r>
      <w:r>
        <w:pict>
          <v:shape id="_x0000_s15" type="#_x0000_t202" style="position:absolute;left:188.16pt;top:389.28pt;width:10.08pt;height:51.3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18"/>
                    </w:rPr>
                    <w:t>(a)</w:t>
                  </w:r>
                </w:p>
                <w:p>
                  <w:pPr>
                    <w:autoSpaceDE w:val="0"/>
                    <w:autoSpaceDN w:val="0"/>
                    <w:ind w:left="14" w:hanging="5"/>
                    <w:spacing w:before="9" w:line="444" w:lineRule="exact" w:after="0"/>
                  </w:pPr>
                  <w:r>
                    <w:rPr>
                      <w:lang w:val=""/>
                      <w:sz w:val="18"/>
                      <w:color w:val="2c2c2c"/>
                      <w:spacing w:val="-18"/>
                    </w:rPr>
                    <w:t>(b) (c)</w:t>
                  </w:r>
                </w:p>
              </w:txbxContent>
            </v:textbox>
          </v:shape>
        </w:pict>
      </w:r>
      <w:r>
        <w:pict>
          <v:shape id="_x0000_s16" type="#_x0000_t202" style="position:absolute;left:144.24pt;top:504.24pt;width:17.24pt;height:6.7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18"/>
                    </w:rPr>
                    <w:t>181</w:t>
                  </w:r>
                </w:p>
              </w:txbxContent>
            </v:textbox>
          </v:shape>
        </w:pict>
      </w:r>
      <w:r>
        <w:pict>
          <v:shape id="_x0000_s17" type="#_x0000_t202" style="position:absolute;left:140.64pt;top:557.52pt;width:8.84pt;height:3.6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20" w:lineRule="exact" w:after="0"/>
                  </w:pPr>
                  <w:r>
                    <w:rPr>
                      <w:lang w:val=""/>
                      <w:sz w:val="12"/>
                      <w:color w:val="2c2c2c"/>
                      <w:spacing w:val="0"/>
                    </w:rPr>
                    <w:t>a</w:t>
                  </w:r>
                </w:p>
              </w:txbxContent>
            </v:textbox>
          </v:shape>
        </w:pict>
      </w:r>
      <w:r>
        <w:pict>
          <v:shape id="_x0000_s18" type="#_x0000_t202" style="position:absolute;left:189.84pt;top:502.26pt;width:181.68pt;height:39.42pt;z-index:1018;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194" w:lineRule="exact" w:after="0"/>
                  </w:pPr>
                  <w:r>
                    <w:rPr>
                      <w:lang w:val=""/>
                      <w:sz w:val="18"/>
                      <w:color w:val="2c2c2c"/>
                      <w:spacing w:val="1"/>
                    </w:rPr>
                    <w:t>Failure in declaring business bank account(s), rn registration application or amending registration profile to declare existing business bank account(s) willfully</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1"/>
                    <a:stretch>
                      <a:fillRect/>
                    </a:stretch>
                  </pic:blipFill>
                  <pic:spPr>
                    <a:xfrm rot="-5400000">
                      <a:off x="0" y="0"/>
                      <a:ext cx="10058400" cy="7772400"/>
                    </a:xfrm>
                    <a:prstGeom prst="rect"/>
                    <a:noFill/>
                  </pic:spPr>
                </pic:pic>
              </a:graphicData>
            </a:graphic>
          </wp:anchor>
        </w:drawing>
      </w:r>
      <w:r>
        <w:pict>
          <v:shape id="_x0000_s3" type="#_x0000_t202" style="position:absolute;left:75.60pt;top:39.36pt;width:75.56pt;height:8.4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Synopsis of Taxes</w:t>
                  </w:r>
                </w:p>
              </w:txbxContent>
            </v:textbox>
          </v:shape>
        </w:pict>
      </w:r>
      <w:r>
        <w:pict>
          <v:shape id="_x0000_s4" type="#_x0000_t202" style="position:absolute;left:245.28pt;top:38.88pt;width:96.68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Income Tax - Olfences</w:t>
                  </w:r>
                </w:p>
              </w:txbxContent>
            </v:textbox>
          </v:shape>
        </w:pict>
      </w:r>
      <w:r>
        <w:pict>
          <v:shape id="_x0000_s5" type="#_x0000_t202" style="position:absolute;left:458.88pt;top:36.48pt;width:40.52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19"/>
                    </w:rPr>
                    <w:t>121-3761</w:t>
                  </w:r>
                </w:p>
              </w:txbxContent>
            </v:textbox>
          </v:shape>
        </w:pict>
      </w:r>
      <w:r>
        <w:pict>
          <v:shape id="_x0000_s6" type="#_x0000_t202" style="position:absolute;left:76.08pt;top:63.36pt;width:422.40pt;height:509.16pt;z-index:1006;mso-position-horizontal:absolute;mso-position-horizontal-relative:page;mso-position-vertical:absolute;mso-position-vertical-relative:page" stroked="f">
            <v:fill opacity="0"/>
            <v:textbox style="mso-fit-shape-to-text:f;" inset="0,0,0,0">
              <w:txbxContent>
                <w:tbl>
                  <w:tblPr>
                    <w:tblW w:w="8448" w:type="dxa"/>
                    <w:tblLook w:val="04A0"/>
                    <w:tblBorders>
                      <w:top w:space="0" w:val="single" w:sz="4" w:color="454545"/>
                      <w:left w:space="0" w:val="single" w:sz="4" w:color="454545"/>
                      <w:right w:space="0" w:val="single" w:sz="4" w:color="454545"/>
                      <w:bottom w:space="0" w:val="single" w:sz="4" w:color="454545"/>
                      <w:insideH w:space="0" w:val="single" w:sz="4" w:color="454545"/>
                      <w:insideV w:space="0" w:val="single" w:sz="4" w:color="454545"/>
                    </w:tblBorders>
                    <w:tblCellMar>
                      <w:top w:w="0" w:type="dxa"/>
                      <w:left w:w="0" w:type="dxa"/>
                      <w:right w:w="0" w:type="dxa"/>
                      <w:bottom w:w="0" w:type="dxa"/>
                    </w:tblCellMar>
                  </w:tblPr>
                  <w:tblGrid>
                    <w:gridCol w:w="768"/>
                    <w:gridCol w:w="556"/>
                    <w:gridCol w:w="1603"/>
                    <w:gridCol w:w="345"/>
                    <w:gridCol w:w="1905"/>
                    <w:gridCol w:w="1195"/>
                    <w:gridCol w:w="518"/>
                    <w:gridCol w:w="1550"/>
                  </w:tblGrid>
                  <w:tr>
                    <w:trPr>
                      <w:trHeight w:val="484" w:hRule="exact"/>
                    </w:trPr>
                    <w:tc>
                      <w:tcPr>
                        <w:tcW w:w="1324" w:type="dxa"/>
                        <w:gridSpan w:val="2"/>
                        <w:shd w:val="clear" w:fill="f9f9f9"/>
                        <w:vAlign w:val="center"/>
                      </w:tcPr>
                      <w:p>
                        <w:pPr>
                          <w:autoSpaceDE w:val="0"/>
                          <w:autoSpaceDN w:val="0"/>
                          <w:jc w:val="center"/>
                          <w:spacing w:before="0" w:line="180" w:lineRule="exact" w:after="0"/>
                        </w:pPr>
                        <w:r>
                          <w:rPr>
                            <w:lang w:val=""/>
                            <w:sz w:val="18"/>
                            <w:color w:val="393939"/>
                            <w:spacing w:val="-11"/>
                          </w:rPr>
                          <w:t>181C&amp; 181D</w:t>
                        </w:r>
                      </w:p>
                    </w:tc>
                    <w:tc>
                      <w:tcPr>
                        <w:tcW w:w="3854" w:type="dxa"/>
                        <w:gridSpan w:val="3"/>
                        <w:shd w:val="clear" w:fill="f9f9f9"/>
                        <w:vAlign w:val="center"/>
                      </w:tcPr>
                      <w:p>
                        <w:pPr>
                          <w:autoSpaceDE w:val="0"/>
                          <w:autoSpaceDN w:val="0"/>
                          <w:jc w:val="left"/>
                          <w:ind w:left="124" w:firstLine="5" w:right="57"/>
                          <w:spacing w:before="0" w:line="208" w:lineRule="exact" w:after="0"/>
                        </w:pPr>
                        <w:r>
                          <w:rPr>
                            <w:lang w:val=""/>
                            <w:sz w:val="18"/>
                            <w:color w:val="393939"/>
                            <w:spacing w:val="0"/>
                          </w:rPr>
                          <w:t>Failure in displaying NTN or business licence certificate at the place of business.</w:t>
                        </w:r>
                      </w:p>
                    </w:tc>
                    <w:tc>
                      <w:tcPr>
                        <w:tcW w:w="3264" w:type="dxa"/>
                        <w:gridSpan w:val="3"/>
                        <w:shd w:val="clear" w:fill="f9f9f9"/>
                        <w:vAlign w:val="center"/>
                      </w:tcPr>
                      <w:p>
                        <w:pPr>
                          <w:autoSpaceDE w:val="0"/>
                          <w:autoSpaceDN w:val="0"/>
                          <w:jc w:val="left"/>
                          <w:ind w:left="120" w:firstLine="4" w:right="62"/>
                          <w:spacing w:before="0" w:line="200" w:lineRule="exact" w:after="0"/>
                        </w:pPr>
                        <w:r>
                          <w:rPr>
                            <w:lang w:val=""/>
                            <w:sz w:val="20"/>
                            <w:color w:val="393939"/>
                            <w:spacing w:val="-7"/>
                          </w:rPr>
                          <w:t>Rs. 5,000.</w:t>
                        </w:r>
                      </w:p>
                    </w:tc>
                  </w:tr>
                  <w:tr>
                    <w:trPr>
                      <w:trHeight w:val="523" w:hRule="exact"/>
                    </w:trPr>
                    <w:tc>
                      <w:tcPr>
                        <w:tcW w:w="1324" w:type="dxa"/>
                        <w:gridSpan w:val="2"/>
                        <w:shd w:val="clear" w:fill="f9f9f9"/>
                        <w:vAlign w:val="top"/>
                      </w:tcPr>
                      <w:p>
                        <w:pPr>
                          <w:autoSpaceDE w:val="0"/>
                          <w:autoSpaceDN w:val="0"/>
                          <w:jc w:val="center"/>
                          <w:spacing w:before="81" w:line="180" w:lineRule="exact" w:after="0"/>
                        </w:pPr>
                        <w:r>
                          <w:rPr>
                            <w:lang w:val=""/>
                            <w:sz w:val="18"/>
                            <w:color w:val="393939"/>
                            <w:spacing w:val="-18"/>
                          </w:rPr>
                          <w:t>181E</w:t>
                        </w:r>
                      </w:p>
                    </w:tc>
                    <w:tc>
                      <w:tcPr>
                        <w:tcW w:w="3854" w:type="dxa"/>
                        <w:gridSpan w:val="3"/>
                        <w:shd w:val="clear" w:fill="f9f9f9"/>
                        <w:vAlign w:val="center"/>
                      </w:tcPr>
                      <w:p>
                        <w:pPr>
                          <w:autoSpaceDE w:val="0"/>
                          <w:autoSpaceDN w:val="0"/>
                          <w:jc w:val="left"/>
                          <w:ind w:left="119" w:firstLine="5" w:right="57"/>
                          <w:spacing w:before="0" w:line="180" w:lineRule="exact" w:after="0"/>
                        </w:pPr>
                        <w:r>
                          <w:rPr>
                            <w:lang w:val=""/>
                            <w:sz w:val="18"/>
                            <w:color w:val="393939"/>
                            <w:spacing w:val="0"/>
                          </w:rPr>
                          <w:t xml:space="preserve">Contravention of section 181E by a company or an AOP.            </w:t>
                        </w:r>
                        <w:r>
                          <w:rPr>
                            <w:lang w:val=""/>
                            <w:sz w:val="18"/>
                            <w:color w:val="d3d3d3"/>
                            <w:spacing w:val="0"/>
                          </w:rPr>
                          <w:t>-      ":        '</w:t>
                        </w:r>
                      </w:p>
                    </w:tc>
                    <w:tc>
                      <w:tcPr>
                        <w:tcW w:w="3264" w:type="dxa"/>
                        <w:gridSpan w:val="3"/>
                        <w:shd w:val="clear" w:fill="f9f9f9"/>
                        <w:vAlign w:val="center"/>
                      </w:tcPr>
                      <w:p>
                        <w:pPr>
                          <w:autoSpaceDE w:val="0"/>
                          <w:autoSpaceDN w:val="0"/>
                          <w:jc w:val="left"/>
                          <w:ind w:left="114" w:firstLine="10" w:right="57"/>
                          <w:spacing w:before="0" w:line="208" w:lineRule="exact" w:after="0"/>
                        </w:pPr>
                        <w:r>
                          <w:rPr>
                            <w:lang w:val=""/>
                            <w:sz w:val="18"/>
                            <w:color w:val="393939"/>
                            <w:spacing w:val="1"/>
                          </w:rPr>
                          <w:t>Penalg of Rs. 1,000,000 for each default.</w:t>
                        </w:r>
                      </w:p>
                    </w:tc>
                  </w:tr>
                  <w:tr>
                    <w:trPr>
                      <w:trHeight w:val="475" w:hRule="exact"/>
                    </w:trPr>
                    <w:tc>
                      <w:tcPr>
                        <w:tcW w:w="1324" w:type="dxa"/>
                        <w:gridSpan w:val="2"/>
                        <w:shd w:val="clear" w:fill="f9f9f9"/>
                        <w:vAlign w:val="center"/>
                      </w:tcPr>
                      <w:p>
                        <w:pPr>
                          <w:autoSpaceDE w:val="0"/>
                          <w:autoSpaceDN w:val="0"/>
                          <w:jc w:val="center"/>
                          <w:spacing w:before="0" w:line="218" w:lineRule="exact" w:after="0"/>
                        </w:pPr>
                        <w:r>
                          <w:rPr>
                            <w:lang w:val=""/>
                            <w:sz w:val="18"/>
                            <w:color w:val="393939"/>
                            <w:spacing w:val="-3"/>
                          </w:rPr>
                          <w:t>209, 210 and General.</w:t>
                        </w:r>
                      </w:p>
                    </w:tc>
                    <w:tc>
                      <w:tcPr>
                        <w:tcW w:w="3854" w:type="dxa"/>
                        <w:gridSpan w:val="3"/>
                        <w:shd w:val="clear" w:fill="f9f9f9"/>
                        <w:vAlign w:val="center"/>
                      </w:tcPr>
                      <w:p/>
                    </w:tc>
                    <w:tc>
                      <w:tcPr>
                        <w:tcW w:w="3264" w:type="dxa"/>
                        <w:gridSpan w:val="3"/>
                        <w:shd w:val="clear" w:fill="f9f9f9"/>
                        <w:vAlign w:val="center"/>
                      </w:tcPr>
                      <w:p>
                        <w:pPr>
                          <w:autoSpaceDE w:val="0"/>
                          <w:autoSpaceDN w:val="0"/>
                          <w:jc w:val="left"/>
                          <w:ind w:left="120" w:firstLine="4" w:right="62"/>
                          <w:spacing w:before="0" w:line="200" w:lineRule="exact" w:after="0"/>
                        </w:pPr>
                        <w:r>
                          <w:rPr>
                            <w:lang w:val=""/>
                            <w:sz w:val="20"/>
                            <w:color w:val="393939"/>
                            <w:spacing w:val="-11"/>
                          </w:rPr>
                          <w:t>Rs. 25,000</w:t>
                        </w:r>
                      </w:p>
                    </w:tc>
                  </w:tr>
                  <w:tr>
                    <w:trPr>
                      <w:trHeight w:val="878" w:hRule="exact"/>
                    </w:trPr>
                    <w:tc>
                      <w:tcPr>
                        <w:tcW w:w="3273" w:type="dxa"/>
                        <w:gridSpan w:val="4"/>
                        <w:shd w:val="clear" w:fill="f9f9f9"/>
                        <w:vAlign w:val="center"/>
                      </w:tcPr>
                      <w:p>
                        <w:pPr>
                          <w:autoSpaceDE w:val="0"/>
                          <w:autoSpaceDN w:val="0"/>
                          <w:jc w:val="center"/>
                          <w:spacing w:before="0" w:line="218" w:lineRule="exact" w:after="0"/>
                        </w:pPr>
                        <w:r>
                          <w:rPr>
                            <w:lang w:val=""/>
                            <w:sz w:val="18"/>
                            <w:color w:val="393939"/>
                            <w:spacing w:val="0"/>
                          </w:rPr>
                          <w:t>148,149,150, 151,152, 1s3, 154, 154A, '155, 156, 1564, 158, 16A,2318,233,</w:t>
                        </w:r>
                        <w:r>
                          <w:rPr>
                            <w:lang w:val=""/>
                            <w:sz w:val="18"/>
                            <w:color w:val="adadad"/>
                            <w:spacing w:val="0"/>
                          </w:rPr>
                          <w:t>.</w:t>
                        </w:r>
                      </w:p>
                      <w:p>
                        <w:pPr>
                          <w:autoSpaceDE w:val="0"/>
                          <w:autoSpaceDN w:val="0"/>
                          <w:jc w:val="center"/>
                          <w:spacing w:before="0" w:line="213" w:lineRule="exact" w:after="0"/>
                        </w:pPr>
                        <w:r>
                          <w:rPr>
                            <w:lang w:val=""/>
                            <w:sz w:val="18"/>
                            <w:color w:val="393939"/>
                            <w:spacing w:val="2"/>
                          </w:rPr>
                          <w:t>234,235,236, 236A, 236C, 236CA, 236G,236H,236K 2360</w:t>
                        </w:r>
                      </w:p>
                    </w:tc>
                    <w:tc>
                      <w:tcPr>
                        <w:tcW w:w="3100" w:type="dxa"/>
                        <w:gridSpan w:val="2"/>
                        <w:shd w:val="clear" w:fill="f9f9f9"/>
                        <w:vAlign w:val="top"/>
                      </w:tcPr>
                      <w:p>
                        <w:pPr>
                          <w:autoSpaceDE w:val="0"/>
                          <w:autoSpaceDN w:val="0"/>
                          <w:jc w:val="left"/>
                          <w:ind w:left="114" w:firstLine="10" w:right="57"/>
                          <w:spacing w:before="76" w:line="206" w:lineRule="exact" w:after="0"/>
                        </w:pPr>
                        <w:r>
                          <w:rPr>
                            <w:lang w:val=""/>
                            <w:sz w:val="18"/>
                            <w:color w:val="393939"/>
                            <w:spacing w:val="0"/>
                          </w:rPr>
                          <w:t>Failure in collecting or deducting tax at source or non-payment of tax withheld.</w:t>
                        </w:r>
                      </w:p>
                    </w:tc>
                    <w:tc>
                      <w:tcPr>
                        <w:tcW w:w="2068" w:type="dxa"/>
                        <w:gridSpan w:val="2"/>
                        <w:shd w:val="clear" w:fill="f9f9f9"/>
                        <w:vAlign w:val="top"/>
                      </w:tcPr>
                      <w:p>
                        <w:pPr>
                          <w:autoSpaceDE w:val="0"/>
                          <w:autoSpaceDN w:val="0"/>
                          <w:jc w:val="left"/>
                          <w:ind w:left="129" w:hanging="5" w:right="57"/>
                          <w:spacing w:before="67" w:line="208" w:lineRule="exact" w:after="0"/>
                        </w:pPr>
                        <w:r>
                          <w:rPr>
                            <w:lang w:val=""/>
                            <w:sz w:val="18"/>
                            <w:color w:val="393939"/>
                            <w:spacing w:val="0"/>
                          </w:rPr>
                          <w:t>Higher of Rs. 40,000 or 107o oftax.</w:t>
                        </w:r>
                      </w:p>
                    </w:tc>
                  </w:tr>
                  <w:tr>
                    <w:trPr>
                      <w:trHeight w:val="1982" w:hRule="exact"/>
                    </w:trPr>
                    <w:tc>
                      <w:tcPr>
                        <w:tcW w:w="768" w:type="dxa"/>
                        <w:shd w:val="clear" w:fill="f9f9f9"/>
                        <w:vAlign w:val="top"/>
                      </w:tcPr>
                      <w:p>
                        <w:pPr>
                          <w:autoSpaceDE w:val="0"/>
                          <w:autoSpaceDN w:val="0"/>
                          <w:jc w:val="center"/>
                          <w:spacing w:before="96" w:line="180" w:lineRule="exact" w:after="0"/>
                        </w:pPr>
                        <w:r>
                          <w:rPr>
                            <w:lang w:val=""/>
                            <w:sz w:val="18"/>
                            <w:color w:val="393939"/>
                            <w:spacing w:val="-3"/>
                          </w:rPr>
                          <w:t>237A.</w:t>
                        </w:r>
                      </w:p>
                    </w:tc>
                    <w:tc>
                      <w:tcPr>
                        <w:tcW w:w="6124" w:type="dxa"/>
                        <w:gridSpan w:val="6"/>
                        <w:shd w:val="clear" w:fill="f9f9f9"/>
                        <w:vAlign w:val="center"/>
                      </w:tcPr>
                      <w:p>
                        <w:pPr>
                          <w:autoSpaceDE w:val="0"/>
                          <w:autoSpaceDN w:val="0"/>
                          <w:jc w:val="left"/>
                          <w:ind w:left="115" w:hanging="5" w:right="57"/>
                          <w:spacing w:before="0" w:line="211" w:lineRule="exact" w:after="0"/>
                        </w:pPr>
                        <w:r>
                          <w:rPr>
                            <w:lang w:val=""/>
                            <w:sz w:val="18"/>
                            <w:color w:val="393939"/>
                            <w:spacing w:val="1"/>
                          </w:rPr>
                          <w:t>Any person, who is integrated for monitoring, tracking, reporting or recording of sales, services and similar business transactions with FBR or its computerizedsystem:</w:t>
                        </w:r>
                        <w:r>
                          <w:rPr>
                            <w:lang w:val=""/>
                            <w:sz w:val="18"/>
                            <w:color w:val="d3d3d3"/>
                            <w:spacing w:val="0"/>
                          </w:rPr>
                          <w:t xml:space="preserve">                                  ",,:,:..    '</w:t>
                        </w:r>
                      </w:p>
                      <w:p>
                        <w:pPr>
                          <w:autoSpaceDE w:val="0"/>
                          <w:autoSpaceDN w:val="0"/>
                          <w:jc w:val="left"/>
                          <w:ind w:left="96" w:firstLine="4" w:right="57"/>
                          <w:spacing w:before="0" w:line="180" w:lineRule="exact" w:after="0"/>
                        </w:pPr>
                        <w:r>
                          <w:rPr>
                            <w:lang w:val=""/>
                            <w:sz w:val="18"/>
                            <w:color w:val="393939"/>
                            <w:spacing w:val="1"/>
                          </w:rPr>
                          <w:t>. Conducts such transactions rn a manner so as to avoid monitor:ing,</w:t>
                        </w:r>
                      </w:p>
                      <w:p>
                        <w:pPr>
                          <w:autoSpaceDE w:val="0"/>
                          <w:autoSpaceDN w:val="0"/>
                          <w:jc w:val="left"/>
                          <w:ind w:left="96" w:firstLine="254" w:right="57"/>
                          <w:spacing w:before="0" w:line="180" w:lineRule="exact" w:after="0"/>
                        </w:pPr>
                        <w:r>
                          <w:rPr>
                            <w:lang w:val=""/>
                            <w:sz w:val="18"/>
                            <w:color w:val="393939"/>
                            <w:spacing w:val="0"/>
                          </w:rPr>
                          <w:t>tracking, reporting or recording of such transactions, or</w:t>
                        </w:r>
                      </w:p>
                      <w:p>
                        <w:pPr>
                          <w:autoSpaceDE w:val="0"/>
                          <w:autoSpaceDN w:val="0"/>
                          <w:jc w:val="left"/>
                          <w:ind w:left="96" w:firstLine="4" w:right="57"/>
                          <w:spacing w:before="0" w:line="180" w:lineRule="exact" w:after="0"/>
                        </w:pPr>
                        <w:r>
                          <w:rPr>
                            <w:lang w:val=""/>
                            <w:sz w:val="18"/>
                            <w:color w:val="393939"/>
                            <w:spacing w:val="0"/>
                          </w:rPr>
                          <w:t>. lssues an invoice which does not carry the prescribed invoice number or</w:t>
                        </w:r>
                      </w:p>
                      <w:p>
                        <w:pPr>
                          <w:autoSpaceDE w:val="0"/>
                          <w:autoSpaceDN w:val="0"/>
                          <w:jc w:val="left"/>
                          <w:ind w:left="96" w:firstLine="264" w:right="57"/>
                          <w:spacing w:before="0" w:line="180" w:lineRule="exact" w:after="0"/>
                        </w:pPr>
                        <w:r>
                          <w:rPr>
                            <w:lang w:val=""/>
                            <w:sz w:val="18"/>
                            <w:color w:val="393939"/>
                            <w:spacing w:val="0"/>
                          </w:rPr>
                          <w:t>QR code or bears duplicate invoice number or counterfeit QR code,.or'</w:t>
                        </w:r>
                      </w:p>
                      <w:p>
                        <w:pPr>
                          <w:autoSpaceDE w:val="0"/>
                          <w:autoSpaceDN w:val="0"/>
                          <w:jc w:val="left"/>
                          <w:ind w:left="96" w:firstLine="259" w:right="57"/>
                          <w:spacing w:before="0" w:line="180" w:lineRule="exact" w:after="0"/>
                        </w:pPr>
                        <w:r>
                          <w:rPr>
                            <w:lang w:val=""/>
                            <w:sz w:val="18"/>
                            <w:color w:val="393939"/>
                            <w:spacing w:val="0"/>
                          </w:rPr>
                          <w:t>defaces the prescribed invoice number or QR code, or</w:t>
                        </w:r>
                      </w:p>
                      <w:p>
                        <w:pPr>
                          <w:autoSpaceDE w:val="0"/>
                          <w:autoSpaceDN w:val="0"/>
                          <w:jc w:val="left"/>
                          <w:ind w:left="96" w:firstLine="4" w:right="57"/>
                          <w:spacing w:before="0" w:line="180" w:lineRule="exact" w:after="0"/>
                        </w:pPr>
                        <w:r>
                          <w:rPr>
                            <w:lang w:val=""/>
                            <w:sz w:val="18"/>
                            <w:color w:val="393939"/>
                            <w:spacing w:val="0"/>
                          </w:rPr>
                          <w:t>. Any person vrho abetscommissioning of suchoffence.</w:t>
                        </w:r>
                      </w:p>
                    </w:tc>
                    <w:tc>
                      <w:tcPr>
                        <w:tcW w:w="1550" w:type="dxa"/>
                        <w:shd w:val="clear" w:fill="f9f9f9"/>
                        <w:vAlign w:val="top"/>
                      </w:tcPr>
                      <w:p>
                        <w:pPr>
                          <w:autoSpaceDE w:val="0"/>
                          <w:autoSpaceDN w:val="0"/>
                          <w:jc w:val="left"/>
                          <w:ind w:left="124" w:right="57"/>
                          <w:spacing w:before="86" w:line="204" w:lineRule="exact" w:after="0"/>
                        </w:pPr>
                        <w:r>
                          <w:rPr>
                            <w:lang w:val=""/>
                            <w:sz w:val="18"/>
                            <w:color w:val="393939"/>
                            <w:spacing w:val="4"/>
                          </w:rPr>
                          <w:t>Penalty which rs higher of Rs.</w:t>
                        </w:r>
                      </w:p>
                      <w:p>
                        <w:pPr>
                          <w:autoSpaceDE w:val="0"/>
                          <w:autoSpaceDN w:val="0"/>
                          <w:jc w:val="left"/>
                          <w:ind w:left="115" w:hanging="87" w:right="57"/>
                          <w:spacing w:before="86" w:line="225" w:lineRule="exact" w:after="0"/>
                        </w:pPr>
                        <w:r>
                          <w:rPr>
                            <w:lang w:val=""/>
                            <w:sz w:val="18"/>
                            <w:color w:val="393939"/>
                            <w:spacing w:val="-3"/>
                          </w:rPr>
                          <w:t>: 500,000 ot 2OOo/o of the amount of tax involved.</w:t>
                        </w:r>
                      </w:p>
                    </w:tc>
                  </w:tr>
                  <w:tr>
                    <w:trPr>
                      <w:trHeight w:val="1353" w:hRule="exact"/>
                    </w:trPr>
                    <w:tc>
                      <w:tcPr>
                        <w:tcW w:w="768" w:type="dxa"/>
                        <w:shd w:val="clear" w:fill="f9f9f9"/>
                        <w:vAlign w:val="top"/>
                      </w:tcPr>
                      <w:p>
                        <w:pPr>
                          <w:autoSpaceDE w:val="0"/>
                          <w:autoSpaceDN w:val="0"/>
                          <w:jc w:val="center"/>
                          <w:spacing w:before="91" w:line="180" w:lineRule="exact" w:after="0"/>
                        </w:pPr>
                        <w:r>
                          <w:rPr>
                            <w:lang w:val=""/>
                            <w:sz w:val="18"/>
                            <w:color w:val="393939"/>
                            <w:spacing w:val="-18"/>
                          </w:rPr>
                          <w:t>237A</w:t>
                        </w:r>
                      </w:p>
                    </w:tc>
                    <w:tc>
                      <w:tcPr>
                        <w:tcW w:w="4411" w:type="dxa"/>
                        <w:gridSpan w:val="4"/>
                        <w:shd w:val="clear" w:fill="f9f9f9"/>
                        <w:vAlign w:val="center"/>
                      </w:tcPr>
                      <w:p>
                        <w:pPr>
                          <w:autoSpaceDE w:val="0"/>
                          <w:autoSpaceDN w:val="0"/>
                          <w:jc w:val="left"/>
                          <w:ind w:left="114" w:firstLine="10" w:right="57"/>
                          <w:spacing w:before="0" w:line="206" w:lineRule="exact" w:after="0"/>
                        </w:pPr>
                        <w:r>
                          <w:rPr>
                            <w:lang w:val=""/>
                            <w:sz w:val="18"/>
                            <w:color w:val="393939"/>
                            <w:spacing w:val="0"/>
                          </w:rPr>
                          <w:t xml:space="preserve">Failure in getting registration of if registered failure in integrat,ng in the specified manner for monitoring, t:ac&lt;ing, reporting or recording of sales,   servrces and   similar   business transactions wi:h FBR or itp computerized system.                    </w:t>
                        </w:r>
                        <w:r>
                          <w:rPr>
                            <w:lang w:val=""/>
                            <w:sz w:val="18"/>
                            <w:color w:val="d3d3d3"/>
                            <w:spacing w:val="0"/>
                          </w:rPr>
                          <w:t xml:space="preserve">i         </w:t>
                        </w:r>
                        <w:r>
                          <w:rPr>
                            <w:lang w:val=""/>
                            <w:sz w:val="18"/>
                            <w:color w:val="adadad"/>
                            <w:spacing w:val="0"/>
                          </w:rPr>
                          <w:t>-</w:t>
                        </w:r>
                      </w:p>
                    </w:tc>
                    <w:tc>
                      <w:tcPr>
                        <w:tcW w:w="1713" w:type="dxa"/>
                        <w:gridSpan w:val="2"/>
                        <w:shd w:val="clear" w:fill="f9f9f9"/>
                        <w:vAlign w:val="center"/>
                      </w:tcPr>
                      <w:p/>
                    </w:tc>
                    <w:tc>
                      <w:tcPr>
                        <w:tcW w:w="1550" w:type="dxa"/>
                        <w:shd w:val="clear" w:fill="f9f9f9"/>
                        <w:vAlign w:val="center"/>
                      </w:tcPr>
                      <w:p/>
                    </w:tc>
                  </w:tr>
                  <w:tr>
                    <w:trPr>
                      <w:trHeight w:val="2587" w:hRule="exact"/>
                    </w:trPr>
                    <w:tc>
                      <w:tcPr>
                        <w:tcW w:w="768" w:type="dxa"/>
                        <w:shd w:val="clear" w:fill="f9f9f9"/>
                        <w:vAlign w:val="top"/>
                      </w:tcPr>
                      <w:p>
                        <w:pPr>
                          <w:autoSpaceDE w:val="0"/>
                          <w:autoSpaceDN w:val="0"/>
                          <w:jc w:val="center"/>
                          <w:spacing w:before="115" w:line="180" w:lineRule="exact" w:after="0"/>
                        </w:pPr>
                        <w:r>
                          <w:rPr>
                            <w:lang w:val=""/>
                            <w:sz w:val="18"/>
                            <w:color w:val="393939"/>
                            <w:spacing w:val="-18"/>
                          </w:rPr>
                          <w:t>2374</w:t>
                        </w:r>
                      </w:p>
                    </w:tc>
                    <w:tc>
                      <w:tcPr>
                        <w:tcW w:w="2160" w:type="dxa"/>
                        <w:gridSpan w:val="2"/>
                        <w:shd w:val="clear" w:fill="f9f9f9"/>
                        <w:vAlign w:val="top"/>
                      </w:tcPr>
                      <w:p>
                        <w:pPr>
                          <w:autoSpaceDE w:val="0"/>
                          <w:autoSpaceDN w:val="0"/>
                          <w:jc w:val="left"/>
                          <w:ind w:left="119" w:firstLine="5" w:right="57"/>
                          <w:spacing w:before="115" w:line="210" w:lineRule="exact" w:after="0"/>
                        </w:pPr>
                        <w:r>
                          <w:rPr>
                            <w:lang w:val=""/>
                            <w:sz w:val="18"/>
                            <w:color w:val="393939"/>
                            <w:spacing w:val="1"/>
                          </w:rPr>
                          <w:t>Failure of a person required to integrate his business to get-.himsetf registered under the lTO, and if registererl, fails to integrate in he prescribed manner.</w:t>
                        </w:r>
                      </w:p>
                    </w:tc>
                    <w:tc>
                      <w:tcPr>
                        <w:tcW w:w="5515" w:type="dxa"/>
                        <w:gridSpan w:val="5"/>
                        <w:shd w:val="clear" w:fill="f9f9f9"/>
                        <w:vAlign w:val="center"/>
                      </w:tcPr>
                      <w:p>
                        <w:pPr>
                          <w:autoSpaceDE w:val="0"/>
                          <w:autoSpaceDN w:val="0"/>
                          <w:jc w:val="left"/>
                          <w:ind w:left="110" w:firstLine="86" w:right="57"/>
                          <w:spacing w:before="0" w:line="180" w:lineRule="exact" w:after="0"/>
                        </w:pPr>
                        <w:r>
                          <w:rPr>
                            <w:lang w:val=""/>
                            <w:sz w:val="18"/>
                            <w:color w:val="393939"/>
                            <w:spacing w:val="0"/>
                          </w:rPr>
                          <w:t>Penalty for:</w:t>
                        </w:r>
                      </w:p>
                      <w:p>
                        <w:pPr>
                          <w:autoSpaceDE w:val="0"/>
                          <w:autoSpaceDN w:val="0"/>
                          <w:jc w:val="left"/>
                          <w:ind w:left="110" w:firstLine="81" w:right="57"/>
                          <w:spacing w:before="0" w:line="180" w:lineRule="exact" w:after="0"/>
                        </w:pPr>
                        <w:r>
                          <w:rPr>
                            <w:lang w:val=""/>
                            <w:sz w:val="18"/>
                            <w:color w:val="393939"/>
                            <w:spacing w:val="3"/>
                          </w:rPr>
                          <w:t>i) First default Rs. 500,000</w:t>
                        </w:r>
                      </w:p>
                      <w:p>
                        <w:pPr>
                          <w:autoSpaceDE w:val="0"/>
                          <w:autoSpaceDN w:val="0"/>
                          <w:jc w:val="left"/>
                          <w:ind w:left="110" w:firstLine="76" w:right="57"/>
                          <w:spacing w:before="0" w:line="180" w:lineRule="exact" w:after="0"/>
                        </w:pPr>
                        <w:r>
                          <w:rPr>
                            <w:lang w:val=""/>
                            <w:sz w:val="18"/>
                            <w:color w:val="393939"/>
                            <w:spacing w:val="1"/>
                          </w:rPr>
                          <w:t>iD Second defaultafter 15days offirstdefault Rs. 1,000,000</w:t>
                        </w:r>
                      </w:p>
                      <w:p>
                        <w:pPr>
                          <w:autoSpaceDE w:val="0"/>
                          <w:autoSpaceDN w:val="0"/>
                          <w:jc w:val="left"/>
                          <w:ind w:left="110" w:firstLine="81" w:right="57"/>
                          <w:spacing w:before="0" w:line="180" w:lineRule="exact" w:after="0"/>
                        </w:pPr>
                        <w:r>
                          <w:rPr>
                            <w:lang w:val=""/>
                            <w:sz w:val="18"/>
                            <w:color w:val="393939"/>
                            <w:spacing w:val="0"/>
                          </w:rPr>
                          <w:t>iii) Third default after 15 days of second default Rs. 2,000,000</w:t>
                        </w:r>
                      </w:p>
                      <w:p>
                        <w:pPr>
                          <w:autoSpaceDE w:val="0"/>
                          <w:autoSpaceDN w:val="0"/>
                          <w:jc w:val="left"/>
                          <w:ind w:left="110" w:firstLine="81" w:right="57"/>
                          <w:spacing w:before="0" w:line="180" w:lineRule="exact" w:after="0"/>
                        </w:pPr>
                        <w:r>
                          <w:rPr>
                            <w:lang w:val=""/>
                            <w:sz w:val="18"/>
                            <w:color w:val="393939"/>
                            <w:spacing w:val="0"/>
                          </w:rPr>
                          <w:t>iv) Fourth default after 15 days of third default Rs. 3,000,000</w:t>
                        </w:r>
                      </w:p>
                      <w:p>
                        <w:pPr>
                          <w:autoSpaceDE w:val="0"/>
                          <w:autoSpaceDN w:val="0"/>
                          <w:jc w:val="left"/>
                          <w:ind w:left="186" w:hanging="4" w:right="57"/>
                          <w:spacing w:before="0" w:line="206" w:lineRule="exact" w:after="0"/>
                        </w:pPr>
                        <w:r>
                          <w:rPr>
                            <w:lang w:val=""/>
                            <w:sz w:val="18"/>
                            <w:color w:val="393939"/>
                            <w:spacing w:val="0"/>
                          </w:rPr>
                          <w:t>Where integration rs not made within 15 days of imposition of penalty for fourth default, the business premrses shall be sealed till the person integrates his business.</w:t>
                        </w:r>
                      </w:p>
                      <w:p>
                        <w:pPr>
                          <w:autoSpaceDE w:val="0"/>
                          <w:autoSpaceDN w:val="0"/>
                          <w:jc w:val="left"/>
                          <w:ind w:left="186" w:firstLine="5" w:right="57"/>
                          <w:spacing w:before="0" w:line="204" w:lineRule="exact" w:after="0"/>
                        </w:pPr>
                        <w:r>
                          <w:rPr>
                            <w:lang w:val=""/>
                            <w:sz w:val="18"/>
                            <w:color w:val="393939"/>
                            <w:spacing w:val="0"/>
                          </w:rPr>
                          <w:t>lf the person integrates his business before imposition of penalty for second default, penalty for first default shall be waived by the ClR.</w:t>
                        </w:r>
                      </w:p>
                    </w:tc>
                  </w:tr>
                  <w:tr>
                    <w:trPr>
                      <w:trHeight w:val="480" w:hRule="exact"/>
                    </w:trPr>
                    <w:tc>
                      <w:tcPr>
                        <w:tcW w:w="1324" w:type="dxa"/>
                        <w:gridSpan w:val="2"/>
                        <w:shd w:val="clear" w:fill="f9f9f9"/>
                        <w:vAlign w:val="center"/>
                      </w:tcPr>
                      <w:p>
                        <w:pPr>
                          <w:autoSpaceDE w:val="0"/>
                          <w:autoSpaceDN w:val="0"/>
                          <w:jc w:val="center"/>
                          <w:spacing w:before="0" w:line="180" w:lineRule="exact" w:after="0"/>
                        </w:pPr>
                        <w:r>
                          <w:rPr>
                            <w:lang w:val=""/>
                            <w:sz w:val="18"/>
                            <w:color w:val="393939"/>
                            <w:spacing w:val="0"/>
                          </w:rPr>
                          <w:t>General</w:t>
                        </w:r>
                      </w:p>
                    </w:tc>
                    <w:tc>
                      <w:tcPr>
                        <w:tcW w:w="3854" w:type="dxa"/>
                        <w:gridSpan w:val="3"/>
                        <w:shd w:val="clear" w:fill="f9f9f9"/>
                        <w:vAlign w:val="center"/>
                      </w:tcPr>
                      <w:p/>
                    </w:tc>
                    <w:tc>
                      <w:tcPr>
                        <w:tcW w:w="3264" w:type="dxa"/>
                        <w:gridSpan w:val="3"/>
                        <w:shd w:val="clear" w:fill="f9f9f9"/>
                        <w:vAlign w:val="center"/>
                      </w:tcPr>
                      <w:p>
                        <w:pPr>
                          <w:autoSpaceDE w:val="0"/>
                          <w:autoSpaceDN w:val="0"/>
                          <w:jc w:val="left"/>
                          <w:ind w:left="114" w:firstLine="15" w:right="57"/>
                          <w:spacing w:before="0" w:line="208" w:lineRule="exact" w:after="0"/>
                        </w:pPr>
                        <w:r>
                          <w:rPr>
                            <w:lang w:val=""/>
                            <w:sz w:val="18"/>
                            <w:color w:val="393939"/>
                            <w:spacing w:val="0"/>
                          </w:rPr>
                          <w:t>Higher of Rs. 100,000 or 200% of the tax sought to be evaded.</w:t>
                        </w:r>
                      </w:p>
                    </w:tc>
                  </w:tr>
                  <w:tr>
                    <w:trPr>
                      <w:trHeight w:val="873" w:hRule="exact"/>
                    </w:trPr>
                    <w:tc>
                      <w:tcPr>
                        <w:tcW w:w="1324" w:type="dxa"/>
                        <w:gridSpan w:val="2"/>
                        <w:shd w:val="clear" w:fill="f9f9f9"/>
                        <w:vAlign w:val="top"/>
                      </w:tcPr>
                      <w:p>
                        <w:pPr>
                          <w:autoSpaceDE w:val="0"/>
                          <w:autoSpaceDN w:val="0"/>
                          <w:jc w:val="center"/>
                          <w:spacing w:before="72" w:line="160" w:lineRule="exact" w:after="0"/>
                        </w:pPr>
                        <w:r>
                          <w:rPr>
                            <w:lang w:val=""/>
                            <w:sz w:val="16"/>
                            <w:color w:val="393939"/>
                            <w:spacing w:val="1"/>
                          </w:rPr>
                          <w:t>General</w:t>
                        </w:r>
                      </w:p>
                    </w:tc>
                    <w:tc>
                      <w:tcPr>
                        <w:tcW w:w="3854" w:type="dxa"/>
                        <w:gridSpan w:val="3"/>
                        <w:shd w:val="clear" w:fill="f9f9f9"/>
                        <w:vAlign w:val="center"/>
                      </w:tcPr>
                      <w:p>
                        <w:pPr>
                          <w:autoSpaceDE w:val="0"/>
                          <w:autoSpaceDN w:val="0"/>
                          <w:jc w:val="left"/>
                          <w:ind w:left="129" w:hanging="10" w:right="57"/>
                          <w:spacing w:before="0" w:line="203" w:lineRule="exact" w:after="0"/>
                        </w:pPr>
                        <w:r>
                          <w:rPr>
                            <w:lang w:val=""/>
                            <w:sz w:val="18"/>
                            <w:color w:val="393939"/>
                            <w:spacing w:val="0"/>
                          </w:rPr>
                          <w:t>Where e-rabler has enabled, guided, advised ormanaEed any person to design, arrange or manage that transaction or declaration resulting in offsho-e tax evasion.</w:t>
                        </w:r>
                      </w:p>
                    </w:tc>
                    <w:tc>
                      <w:tcPr>
                        <w:tcW w:w="3264" w:type="dxa"/>
                        <w:gridSpan w:val="3"/>
                        <w:shd w:val="clear" w:fill="f9f9f9"/>
                        <w:vAlign w:val="top"/>
                      </w:tcPr>
                      <w:p>
                        <w:pPr>
                          <w:autoSpaceDE w:val="0"/>
                          <w:autoSpaceDN w:val="0"/>
                          <w:jc w:val="left"/>
                          <w:ind w:left="177" w:firstLine="14" w:right="57"/>
                          <w:spacing w:before="76" w:line="208" w:lineRule="exact" w:after="0"/>
                        </w:pPr>
                        <w:r>
                          <w:rPr>
                            <w:lang w:val=""/>
                            <w:sz w:val="18"/>
                            <w:color w:val="393939"/>
                            <w:spacing w:val="0"/>
                          </w:rPr>
                          <w:t>Higher of Rs. 300,000 or 200% of the tax sought to be evaded.</w:t>
                        </w:r>
                      </w:p>
                    </w:tc>
                  </w:tr>
                  <w:tr>
                    <w:trPr>
                      <w:trHeight w:val="480" w:hRule="exact"/>
                    </w:trPr>
                    <w:tc>
                      <w:tcPr>
                        <w:tcW w:w="1324" w:type="dxa"/>
                        <w:gridSpan w:val="2"/>
                        <w:shd w:val="clear" w:fill="f9f9f9"/>
                        <w:vAlign w:val="top"/>
                      </w:tcPr>
                      <w:p>
                        <w:pPr>
                          <w:autoSpaceDE w:val="0"/>
                          <w:autoSpaceDN w:val="0"/>
                          <w:jc w:val="center"/>
                          <w:spacing w:before="72" w:line="180" w:lineRule="exact" w:after="0"/>
                        </w:pPr>
                        <w:r>
                          <w:rPr>
                            <w:lang w:val=""/>
                            <w:sz w:val="18"/>
                            <w:color w:val="393939"/>
                            <w:spacing w:val="0"/>
                          </w:rPr>
                          <w:t>General</w:t>
                        </w:r>
                      </w:p>
                    </w:tc>
                    <w:tc>
                      <w:tcPr>
                        <w:tcW w:w="3854" w:type="dxa"/>
                        <w:gridSpan w:val="3"/>
                        <w:shd w:val="clear" w:fill="f9f9f9"/>
                        <w:vAlign w:val="center"/>
                      </w:tcPr>
                      <w:p>
                        <w:pPr>
                          <w:autoSpaceDE w:val="0"/>
                          <w:autoSpaceDN w:val="0"/>
                          <w:jc w:val="left"/>
                          <w:ind w:left="124" w:firstLine="10" w:right="57"/>
                          <w:spacing w:before="0" w:line="208" w:lineRule="exact" w:after="0"/>
                        </w:pPr>
                        <w:r>
                          <w:rPr>
                            <w:lang w:val=""/>
                            <w:sz w:val="18"/>
                            <w:color w:val="393939"/>
                            <w:spacing w:val="-1"/>
                          </w:rPr>
                          <w:t>lnvolvement in 'asset move' from a specified territory [o an un-specified territory.</w:t>
                        </w:r>
                      </w:p>
                    </w:tc>
                    <w:tc>
                      <w:tcPr>
                        <w:tcW w:w="3264" w:type="dxa"/>
                        <w:gridSpan w:val="3"/>
                        <w:shd w:val="clear" w:fill="f9f9f9"/>
                        <w:vAlign w:val="center"/>
                      </w:tcPr>
                      <w:p>
                        <w:pPr>
                          <w:autoSpaceDE w:val="0"/>
                          <w:autoSpaceDN w:val="0"/>
                          <w:jc w:val="left"/>
                          <w:ind w:left="114" w:firstLine="15" w:right="57"/>
                          <w:spacing w:before="0" w:line="213" w:lineRule="exact" w:after="0"/>
                        </w:pPr>
                        <w:r>
                          <w:rPr>
                            <w:lang w:val=""/>
                            <w:sz w:val="18"/>
                            <w:color w:val="393939"/>
                            <w:spacing w:val="-1"/>
                          </w:rPr>
                          <w:t>Higher of Rs. 100,000 or 100o/o of the tax.</w:t>
                        </w:r>
                      </w:p>
                    </w:tc>
                  </w:tr>
                </w:tbl>
              </w:txbxContent>
            </v:textbox>
          </v:shape>
        </w:pict>
      </w:r>
      <w:r>
        <w:pict>
          <v:shape id="_x0000_s7" type="#_x0000_t202" style="position:absolute;left:148.08pt;top:479.34pt;width:115.44pt;height:18.42pt;z-index:1007;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7" w:lineRule="exact" w:after="0"/>
                  </w:pPr>
                  <w:r>
                    <w:rPr>
                      <w:lang w:val=""/>
                      <w:sz w:val="18"/>
                      <w:color w:val="393939"/>
                      <w:spacing w:val="0"/>
                    </w:rPr>
                    <w:t>lnvolvement of an offshore offshore bx evasion.</w:t>
                  </w:r>
                </w:p>
              </w:txbxContent>
            </v:textbox>
          </v:shape>
        </w:pict>
      </w:r>
      <w:r>
        <w:pict>
          <v:shape id="_x0000_s8" type="#_x0000_t202" style="position:absolute;left:271.20pt;top:481.68pt;width:65.24pt;height:6.48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93939"/>
                      <w:spacing w:val="1"/>
                    </w:rPr>
                    <w:t>tax . evader in</w:t>
                  </w:r>
                </w:p>
              </w:txbxContent>
            </v:textbox>
          </v:shape>
        </w:pict>
      </w:r>
      <w:r>
        <w:pict>
          <v:shape id="_x0000_s9" type="#_x0000_t202" style="position:absolute;left:148.08pt;top:116.68pt;width:166.56pt;height:18.92pt;z-index:1009;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04" w:lineRule="exact" w:after="0"/>
                  </w:pPr>
                  <w:r>
                    <w:rPr>
                      <w:lang w:val=""/>
                      <w:sz w:val="18"/>
                      <w:color w:val="393939"/>
                      <w:spacing w:val="0"/>
                    </w:rPr>
                    <w:t>Obstructing any lncome Tax Authority performance of his official duties.</w:t>
                  </w:r>
                </w:p>
              </w:txbxContent>
            </v:textbox>
          </v:shape>
        </w:pict>
      </w:r>
      <w:r>
        <w:pict>
          <v:shape id="_x0000_s10" type="#_x0000_t202" style="position:absolute;left:325.44pt;top:119.04pt;width:8.60pt;height:4.8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n</w:t>
                  </w:r>
                </w:p>
              </w:txbxContent>
            </v:textbox>
          </v:shape>
        </w:pict>
      </w:r>
      <w:r>
        <w:pict>
          <v:shape id="_x0000_s11" type="#_x0000_t202" style="position:absolute;left:309.12pt;top:285.12pt;width:184.32pt;height:60.00pt;z-index:1011;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393939"/>
                      <w:spacing w:val="0"/>
                    </w:rPr>
                    <w:t>Penalty up to Rs. 1,000,000.</w:t>
                  </w:r>
                </w:p>
                <w:p>
                  <w:pPr>
                    <w:autoSpaceDE w:val="0"/>
                    <w:autoSpaceDN w:val="0"/>
                    <w:ind w:left="14"/>
                    <w:spacing w:before="53" w:line="208" w:lineRule="exact" w:after="0"/>
                  </w:pPr>
                  <w:r>
                    <w:rPr>
                      <w:lang w:val=""/>
                      <w:sz w:val="18"/>
                      <w:color w:val="393939"/>
                      <w:spacing w:val="0"/>
                    </w:rPr>
                    <w:t>Where the person continues to commit the same offence after a period of two months from imposition of penalg, his business premrses shali be sealed till he integrates his business in the prescribed manner.</w:t>
                  </w:r>
                </w:p>
              </w:txbxContent>
            </v:textbox>
          </v:shape>
        </w:pict>
      </w:r>
      <w:r>
        <w:pict>
          <v:shape id="_x0000_s12" type="#_x0000_t202" style="position:absolute;left:76.32pt;top:576.11pt;width:416.64pt;height:31.81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23" w:lineRule="exact" w:after="0"/>
                  </w:pPr>
                  <w:r>
                    <w:rPr>
                      <w:lang w:val=""/>
                      <w:sz w:val="20"/>
                      <w:color w:val="393939"/>
                      <w:spacing w:val="-1"/>
                    </w:rPr>
                    <w:t>'Asset Move' means the transfer of an offshore asset to an unspecified jurisdiction by or on behalf of a person who owns, possesses, controls or is the beneficial owner of such offshore asset for the purpose of tax evasion. [2(5C)]</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2"/>
                    <a:stretch>
                      <a:fillRect/>
                    </a:stretch>
                  </pic:blipFill>
                  <pic:spPr>
                    <a:xfrm rot="5400000">
                      <a:off x="0" y="0"/>
                      <a:ext cx="10058400" cy="7772400"/>
                    </a:xfrm>
                    <a:prstGeom prst="rect"/>
                    <a:noFill/>
                  </pic:spPr>
                </pic:pic>
              </a:graphicData>
            </a:graphic>
          </wp:anchor>
        </w:drawing>
      </w:r>
      <w:r>
        <w:pict>
          <v:shape id="_x0000_s3" type="#_x0000_t202" style="position:absolute;left:107.28pt;top:65.04pt;width:424.80pt;height:74.88pt;z-index:1003;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20" w:lineRule="exact" w:after="0"/>
                  </w:pPr>
                  <w:r>
                    <w:rPr>
                      <w:lang w:val=""/>
                      <w:sz w:val="22"/>
                      <w:color w:val="292929"/>
                      <w:spacing w:val="-5"/>
                    </w:rPr>
                    <w:t>'Offshore Enabler' means a person who owns, possesses, controls, or is the beneficial owner of ' an offshore asset and does not declare, or under declares or provides inaccurate particulars of such asset to the ClR. t2(38A8)l</w:t>
                  </w:r>
                </w:p>
                <w:p>
                  <w:pPr>
                    <w:autoSpaceDE w:val="0"/>
                    <w:autoSpaceDN w:val="0"/>
                    <w:ind w:left="4" w:firstLine="10"/>
                    <w:spacing w:before="168" w:line="220" w:lineRule="exact" w:after="0"/>
                  </w:pPr>
                  <w:r>
                    <w:rPr>
                      <w:lang w:val=""/>
                      <w:sz w:val="22"/>
                      <w:color w:val="292929"/>
                      <w:spacing w:val="-3"/>
                    </w:rPr>
                    <w:t>'offshore Evade/ includes any person who enables, assists, or advises any person to plan, design,.arrange or manage a transaction or declaration relating to an offshore-asset, which has resulted or may result in tax evasion. t2(3gAC)l</w:t>
                  </w:r>
                </w:p>
              </w:txbxContent>
            </v:textbox>
          </v:shape>
        </w:pict>
      </w:r>
      <w:r>
        <w:pict>
          <v:shape id="_x0000_s4" type="#_x0000_t202" style="position:absolute;left:107.28pt;top:38.40pt;width:39.32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292929"/>
                      <w:spacing w:val="0"/>
                    </w:rPr>
                    <w:t>Synopsis</w:t>
                  </w:r>
                </w:p>
              </w:txbxContent>
            </v:textbox>
          </v:shape>
        </w:pict>
      </w:r>
      <w:r>
        <w:pict>
          <v:shape id="_x0000_s5" type="#_x0000_t202" style="position:absolute;left:144.24pt;top:38.88pt;width:45.08pt;height:8.88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3"/>
                    </w:rPr>
                    <w:t>of Taxes</w:t>
                  </w:r>
                </w:p>
              </w:txbxContent>
            </v:textbox>
          </v:shape>
        </w:pict>
      </w:r>
      <w:r>
        <w:pict>
          <v:shape id="_x0000_s6" type="#_x0000_t202" style="position:absolute;left:276.00pt;top:40.56pt;width:60.20pt;height:7.44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0"/>
                    </w:rPr>
                    <w:t>Income Tax-</w:t>
                  </w:r>
                </w:p>
              </w:txbxContent>
            </v:textbox>
          </v:shape>
        </w:pict>
      </w:r>
      <w:r>
        <w:pict>
          <v:shape id="_x0000_s7" type="#_x0000_t202" style="position:absolute;left:333.60pt;top:41.28pt;width:39.56pt;height:8.88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7"/>
                    </w:rPr>
                    <w:t>Offences</w:t>
                  </w:r>
                </w:p>
              </w:txbxContent>
            </v:textbox>
          </v:shape>
        </w:pict>
      </w:r>
      <w:r>
        <w:pict>
          <v:shape id="_x0000_s8" type="#_x0000_t202" style="position:absolute;left:489.60pt;top:44.88pt;width:40.52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20" w:lineRule="exact" w:after="0"/>
                  </w:pPr>
                  <w:r>
                    <w:rPr>
                      <w:lang w:val=""/>
                      <w:sz w:val="12"/>
                      <w:color w:val="292929"/>
                      <w:spacing w:val="5"/>
                    </w:rPr>
                    <w:t>LZI-J r t )</w:t>
                  </w:r>
                </w:p>
              </w:txbxContent>
            </v:textbox>
          </v:shape>
        </w:pict>
      </w:r>
      <w:r>
        <w:pict>
          <v:shape id="_x0000_s9" type="#_x0000_t202" style="position:absolute;left:107.28pt;top:145.20pt;width:419.04pt;height:41.04pt;z-index:1009;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20" w:lineRule="exact" w:after="0"/>
                  </w:pPr>
                  <w:r>
                    <w:rPr>
                      <w:lang w:val=""/>
                      <w:sz w:val="22"/>
                      <w:color w:val="292929"/>
                      <w:spacing w:val="-4"/>
                    </w:rPr>
                    <w:t>'Specified Jurisdiction' means any jurisdiction which has committed to automatically exchange information under the common Reporting standard with pakistan. t2(6oA)l</w:t>
                  </w:r>
                </w:p>
                <w:p>
                  <w:pPr>
                    <w:autoSpaceDE w:val="0"/>
                    <w:autoSpaceDN w:val="0"/>
                    <w:ind w:firstLine="4"/>
                    <w:spacing w:before="76" w:line="220" w:lineRule="exact" w:after="0"/>
                  </w:pPr>
                  <w:r>
                    <w:rPr>
                      <w:lang w:val=""/>
                      <w:sz w:val="22"/>
                      <w:color w:val="292929"/>
                      <w:spacing w:val="-7"/>
                    </w:rPr>
                    <w:t>'Unspecified Jurisdiction' means a iurisdiction wh'rch is not a 'specified jurisdiction'. t2(73A)l</w:t>
                  </w:r>
                </w:p>
              </w:txbxContent>
            </v:textbox>
          </v:shape>
        </w:pict>
      </w:r>
      <w:r>
        <w:pict>
          <v:shape id="_x0000_s10" type="#_x0000_t202" style="position:absolute;left:107.28pt;top:189.60pt;width:33.08pt;height:7.44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Notes:</w:t>
                  </w:r>
                </w:p>
              </w:txbxContent>
            </v:textbox>
          </v:shape>
        </w:pict>
      </w:r>
      <w:r>
        <w:pict>
          <v:shape id="_x0000_s11" type="#_x0000_t202" style="position:absolute;left:107.76pt;top:204.48pt;width:7.88pt;height:6.96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1</w:t>
                  </w:r>
                </w:p>
              </w:txbxContent>
            </v:textbox>
          </v:shape>
        </w:pict>
      </w:r>
      <w:r>
        <w:pict>
          <v:shape id="_x0000_s12" type="#_x0000_t202" style="position:absolute;left:132.24pt;top:202.32pt;width:394.08pt;height:74.64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48" w:line="220" w:lineRule="exact" w:after="0"/>
                  </w:pPr>
                  <w:r>
                    <w:rPr>
                      <w:lang w:val=""/>
                      <w:sz w:val="22"/>
                      <w:color w:val="292929"/>
                      <w:spacing w:val="-3"/>
                    </w:rPr>
                    <w:t>The penalties shall be applied in a consistent rnanner. These shall be payable only if a wriften order has been passed by the Commissioner, Commissioner tnfipeats) or in" Appellate Tribunal after providing an opportuTity of being heard to the concerned person.</w:t>
                  </w:r>
                </w:p>
                <w:p>
                  <w:pPr>
                    <w:autoSpaceDE w:val="0"/>
                    <w:autoSpaceDN w:val="0"/>
                    <w:ind w:firstLine="19"/>
                    <w:spacing w:before="62" w:line="220" w:lineRule="exact" w:after="0"/>
                  </w:pPr>
                  <w:r>
                    <w:rPr>
                      <w:lang w:val=""/>
                      <w:sz w:val="22"/>
                      <w:color w:val="292929"/>
                      <w:spacing w:val="-7"/>
                    </w:rPr>
                    <w:t>Establishing mens rea is not necessary for levying of penatty u/s 1g2. t1g2(z)l</w:t>
                  </w:r>
                </w:p>
                <w:p>
                  <w:pPr>
                    <w:autoSpaceDE w:val="0"/>
                    <w:autoSpaceDN w:val="0"/>
                    <w:ind w:left="9" w:firstLine="24"/>
                    <w:spacing w:before="52" w:line="220" w:lineRule="exact" w:after="0"/>
                  </w:pPr>
                  <w:r>
                    <w:rPr>
                      <w:lang w:val=""/>
                      <w:sz w:val="22"/>
                      <w:color w:val="292929"/>
                      <w:spacing w:val="-3"/>
                    </w:rPr>
                    <w:t>'mens rea' means the intention or knowledge of wrong-doino that constitutes part of a crime.</w:t>
                  </w:r>
                </w:p>
              </w:txbxContent>
            </v:textbox>
          </v:shape>
        </w:pict>
      </w:r>
      <w:r>
        <w:pict>
          <v:shape id="_x0000_s13" type="#_x0000_t202" style="position:absolute;left:105.84pt;top:284.16pt;width:421.92pt;height:138.24pt;z-index:1013;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292929"/>
                      <w:spacing w:val="-3"/>
                    </w:rPr>
                    <w:t>2    Where the taxpayer admits his default he may voluntarily pay the amount of penatty due.</w:t>
                  </w:r>
                </w:p>
                <w:p>
                  <w:pPr>
                    <w:autoSpaceDE w:val="0"/>
                    <w:autoSpaceDN w:val="0"/>
                    <w:ind w:firstLine="19"/>
                    <w:spacing w:before="38" w:line="200" w:lineRule="exact" w:after="0"/>
                  </w:pPr>
                  <w:r>
                    <w:rPr>
                      <w:lang w:val=""/>
                      <w:sz w:val="20"/>
                      <w:color w:val="292929"/>
                      <w:spacing w:val="0"/>
                    </w:rPr>
                    <w:t>3    Where order is made. by the Commissioner (Appeals)'or the Appeilate Tribunat a copy of the</w:t>
                  </w:r>
                </w:p>
                <w:p>
                  <w:pPr>
                    <w:autoSpaceDE w:val="0"/>
                    <w:autoSpaceDN w:val="0"/>
                    <w:ind w:firstLine="532"/>
                    <w:spacing w:before="0" w:line="200" w:lineRule="exact" w:after="0"/>
                  </w:pPr>
                  <w:r>
                    <w:rPr>
                      <w:lang w:val=""/>
                      <w:sz w:val="20"/>
                      <w:color w:val="292929"/>
                      <w:spacing w:val="0"/>
                    </w:rPr>
                    <w:t>order imposing penalty shall be sent to the CIR who shall make arrangements for recovery of</w:t>
                  </w:r>
                </w:p>
                <w:p>
                  <w:pPr>
                    <w:autoSpaceDE w:val="0"/>
                    <w:autoSpaceDN w:val="0"/>
                    <w:ind w:firstLine="528"/>
                    <w:spacing w:before="0" w:line="200" w:lineRule="exact" w:after="0"/>
                  </w:pPr>
                  <w:r>
                    <w:rPr>
                      <w:lang w:val=""/>
                      <w:sz w:val="20"/>
                      <w:color w:val="292929"/>
                      <w:spacing w:val="0"/>
                    </w:rPr>
                    <w:t>the penalty. 1182(3)I</w:t>
                  </w:r>
                </w:p>
                <w:p>
                  <w:pPr>
                    <w:autoSpaceDE w:val="0"/>
                    <w:autoSpaceDN w:val="0"/>
                    <w:ind w:firstLine="14"/>
                    <w:spacing w:before="96" w:line="200" w:lineRule="exact" w:after="0"/>
                  </w:pPr>
                  <w:r>
                    <w:rPr>
                      <w:lang w:val=""/>
                      <w:sz w:val="20"/>
                      <w:color w:val="292929"/>
                      <w:spacing w:val="-3"/>
                    </w:rPr>
                    <w:t>4    Where, as a result of any order, the original amount of tax is reduced, the amount of pena'lty</w:t>
                  </w:r>
                </w:p>
                <w:p>
                  <w:pPr>
                    <w:autoSpaceDE w:val="0"/>
                    <w:autoSpaceDN w:val="0"/>
                    <w:ind w:firstLine="532"/>
                    <w:spacing w:before="0" w:line="200" w:lineRule="exact" w:after="0"/>
                  </w:pPr>
                  <w:r>
                    <w:rPr>
                      <w:lang w:val=""/>
                      <w:sz w:val="20"/>
                      <w:color w:val="292929"/>
                      <w:spacing w:val="0"/>
                    </w:rPr>
                    <w:t>shallalso be reduced accordingly. [132(3)]                               '</w:t>
                  </w:r>
                </w:p>
                <w:p>
                  <w:pPr>
                    <w:autoSpaceDE w:val="0"/>
                    <w:autoSpaceDN w:val="0"/>
                    <w:ind w:firstLine="14"/>
                    <w:spacing w:before="177" w:line="200" w:lineRule="exact" w:after="0"/>
                  </w:pPr>
                  <w:r>
                    <w:rPr>
                      <w:lang w:val=""/>
                      <w:sz w:val="20"/>
                      <w:color w:val="292929"/>
                      <w:spacing w:val="0"/>
                    </w:rPr>
                    <w:t>IMPRISONMENT AND PROSECUTTON [1 91 to199]</w:t>
                  </w:r>
                </w:p>
                <w:p>
                  <w:pPr>
                    <w:autoSpaceDE w:val="0"/>
                    <w:autoSpaceDN w:val="0"/>
                    <w:ind w:left="4"/>
                    <w:spacing w:before="57" w:line="200" w:lineRule="exact" w:after="0"/>
                  </w:pPr>
                  <w:r>
                    <w:rPr>
                      <w:lang w:val=""/>
                      <w:sz w:val="20"/>
                      <w:color w:val="292929"/>
                      <w:spacing w:val="0"/>
                    </w:rPr>
                    <w:t>There are certain offences under the lncome Tax Ordinance, 2001 in respect of which the offender has -not only_to pay the default surcharge and penalties but blso has to bear further punishment in the form of fines and imprisonment. Such offences and their punishments are summarized in the table given below:</w:t>
                  </w:r>
                </w:p>
              </w:txbxContent>
            </v:textbox>
          </v:shape>
        </w:pict>
      </w:r>
      <w:r>
        <w:pict>
          <v:shape id="_x0000_s14" type="#_x0000_t202" style="position:absolute;left:101.04pt;top:428.64pt;width:430.08pt;height:188.04pt;z-index:1014;mso-position-horizontal:absolute;mso-position-horizontal-relative:page;mso-position-vertical:absolute;mso-position-vertical-relative:page" stroked="f">
            <v:fill opacity="0"/>
            <v:textbox style="mso-fit-shape-to-text:f;" inset="0,0,0,0">
              <w:txbxContent>
                <w:tbl>
                  <w:tblPr>
                    <w:tblW w:w="8601" w:type="dxa"/>
                    <w:tblLook w:val="04A0"/>
                    <w:tblBorders>
                      <w:top w:space="0" w:val="single" w:sz="4" w:color="2e2e2e"/>
                      <w:left w:space="0" w:val="single" w:sz="4" w:color="2e2e2e"/>
                      <w:right w:space="0" w:val="single" w:sz="4" w:color="2e2e2e"/>
                      <w:bottom w:space="0" w:val="single" w:sz="4" w:color="2e2e2e"/>
                      <w:insideH w:space="0" w:val="single" w:sz="4" w:color="2e2e2e"/>
                      <w:insideV w:space="0" w:val="single" w:sz="4" w:color="2e2e2e"/>
                    </w:tblBorders>
                    <w:tblCellMar>
                      <w:top w:w="0" w:type="dxa"/>
                      <w:left w:w="0" w:type="dxa"/>
                      <w:right w:w="0" w:type="dxa"/>
                      <w:bottom w:w="0" w:type="dxa"/>
                    </w:tblCellMar>
                  </w:tblPr>
                  <w:tblGrid>
                    <w:gridCol w:w="1051"/>
                    <w:gridCol w:w="4987"/>
                    <w:gridCol w:w="2558"/>
                  </w:tblGrid>
                  <w:tr>
                    <w:trPr>
                      <w:trHeight w:val="259" w:hRule="exact"/>
                    </w:trPr>
                    <w:tc>
                      <w:tcPr>
                        <w:tcW w:w="1051" w:type="dxa"/>
                        <w:shd w:val="clear" w:fill="fdfdfd"/>
                        <w:vAlign w:val="center"/>
                      </w:tcPr>
                      <w:p>
                        <w:pPr>
                          <w:autoSpaceDE w:val="0"/>
                          <w:autoSpaceDN w:val="0"/>
                          <w:jc w:val="center"/>
                          <w:spacing w:before="0" w:line="180" w:lineRule="exact" w:after="0"/>
                        </w:pPr>
                        <w:r>
                          <w:rPr>
                            <w:lang w:val=""/>
                            <w:sz w:val="18"/>
                            <w:color w:val="292929"/>
                            <w:spacing w:val="0"/>
                          </w:rPr>
                          <w:t>Section</w:t>
                        </w:r>
                      </w:p>
                    </w:tc>
                    <w:tc>
                      <w:tcPr>
                        <w:tcW w:w="4987" w:type="dxa"/>
                        <w:shd w:val="clear" w:fill="fdfdfd"/>
                        <w:vAlign w:val="center"/>
                      </w:tcPr>
                      <w:p>
                        <w:pPr>
                          <w:autoSpaceDE w:val="0"/>
                          <w:autoSpaceDN w:val="0"/>
                          <w:jc w:val="center"/>
                          <w:spacing w:before="0" w:line="180" w:lineRule="exact" w:after="0"/>
                        </w:pPr>
                        <w:r>
                          <w:rPr>
                            <w:lang w:val=""/>
                            <w:sz w:val="18"/>
                            <w:color w:val="292929"/>
                            <w:spacing w:val="-3"/>
                          </w:rPr>
                          <w:t>Offence</w:t>
                        </w:r>
                      </w:p>
                    </w:tc>
                    <w:tc>
                      <w:tcPr>
                        <w:tcW w:w="2558" w:type="dxa"/>
                        <w:shd w:val="clear" w:fill="fdfdfd"/>
                        <w:vAlign w:val="center"/>
                      </w:tcPr>
                      <w:p>
                        <w:pPr>
                          <w:autoSpaceDE w:val="0"/>
                          <w:autoSpaceDN w:val="0"/>
                          <w:jc w:val="center"/>
                          <w:spacing w:before="0" w:line="180" w:lineRule="exact" w:after="0"/>
                        </w:pPr>
                        <w:r>
                          <w:rPr>
                            <w:lang w:val=""/>
                            <w:sz w:val="18"/>
                            <w:color w:val="292929"/>
                            <w:spacing w:val="0"/>
                          </w:rPr>
                          <w:t>Penalty</w:t>
                        </w:r>
                      </w:p>
                    </w:tc>
                  </w:tr>
                  <w:tr>
                    <w:trPr>
                      <w:trHeight w:val="3436" w:hRule="exact"/>
                    </w:trPr>
                    <w:tc>
                      <w:tcPr>
                        <w:tcW w:w="1051" w:type="dxa"/>
                        <w:shd w:val="clear" w:fill="fdfdfd"/>
                        <w:vAlign w:val="top"/>
                      </w:tcPr>
                      <w:p>
                        <w:pPr>
                          <w:autoSpaceDE w:val="0"/>
                          <w:autoSpaceDN w:val="0"/>
                          <w:jc w:val="center"/>
                          <w:spacing w:before="38" w:line="200" w:lineRule="exact" w:after="0"/>
                        </w:pPr>
                        <w:r>
                          <w:rPr>
                            <w:lang w:val=""/>
                            <w:sz w:val="20"/>
                            <w:color w:val="292929"/>
                            <w:spacing w:val="-19"/>
                          </w:rPr>
                          <w:t>1e1(1)</w:t>
                        </w:r>
                      </w:p>
                    </w:tc>
                    <w:tc>
                      <w:tcPr>
                        <w:tcW w:w="4987" w:type="dxa"/>
                        <w:shd w:val="clear" w:fill="fdfdfd"/>
                        <w:vAlign w:val="center"/>
                      </w:tcPr>
                      <w:p/>
                    </w:tc>
                    <w:tc>
                      <w:tcPr>
                        <w:tcW w:w="2558" w:type="dxa"/>
                        <w:shd w:val="clear" w:fill="fdfdfd"/>
                        <w:vAlign w:val="top"/>
                      </w:tcPr>
                      <w:p>
                        <w:pPr>
                          <w:autoSpaceDE w:val="0"/>
                          <w:autoSpaceDN w:val="0"/>
                          <w:jc w:val="left"/>
                          <w:ind w:left="109" w:firstLine="10" w:right="57"/>
                          <w:spacing w:before="72" w:line="194" w:lineRule="exact" w:after="0"/>
                        </w:pPr>
                        <w:r>
                          <w:rPr>
                            <w:lang w:val=""/>
                            <w:sz w:val="18"/>
                            <w:color w:val="292929"/>
                            <w:spacing w:val="-1"/>
                          </w:rPr>
                          <w:t>lmprisonment up to one (1) year or a fine or both.</w:t>
                        </w:r>
                      </w:p>
                    </w:tc>
                  </w:tr>
                </w:tbl>
              </w:txbxContent>
            </v:textbox>
          </v:shape>
        </w:pict>
      </w:r>
      <w:r>
        <w:pict>
          <v:shape id="_x0000_s15" type="#_x0000_t202" style="position:absolute;left:157.44pt;top:443.52pt;width:188.60pt;height:9.3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3"/>
                    </w:rPr>
                    <w:t>Failure in compliance of the provision refating to:</w:t>
                  </w:r>
                </w:p>
              </w:txbxContent>
            </v:textbox>
          </v:shape>
        </w:pict>
      </w:r>
      <w:r>
        <w:pict>
          <v:shape id="_x0000_s16" type="#_x0000_t202" style="position:absolute;left:156.96pt;top:452.57pt;width:8.88pt;height:64.39pt;z-index:1016;mso-position-horizontal:absolute;mso-position-horizontal-relative:page;mso-position-vertical:absolute;mso-position-vertical-relative:page" stroked="f">
            <v:fill opacity="0"/>
            <v:textbox style="mso-fit-shape-to-text:t;" inset="0,0,0,0">
              <w:txbxContent>
                <w:p>
                  <w:pPr>
                    <w:autoSpaceDE w:val="0"/>
                    <w:autoSpaceDN w:val="0"/>
                    <w:ind w:left="9" w:firstLine="5"/>
                    <w:spacing w:before="0" w:line="227" w:lineRule="exact" w:after="0"/>
                  </w:pPr>
                  <w:r>
                    <w:rPr>
                      <w:lang w:val=""/>
                      <w:sz w:val="18"/>
                      <w:color w:val="292929"/>
                      <w:spacing w:val="-11"/>
                    </w:rPr>
                    <w:t>r) ii) iii) iv) v) vi)</w:t>
                  </w:r>
                </w:p>
              </w:txbxContent>
            </v:textbox>
          </v:shape>
        </w:pict>
      </w:r>
      <w:r>
        <w:pict>
          <v:shape id="_x0000_s17" type="#_x0000_t202" style="position:absolute;left:171.36pt;top:453.36pt;width:168.00pt;height:53.28pt;z-index:1017;mso-position-horizontal:absolute;mso-position-horizontal-relative:page;mso-position-vertical:absolute;mso-position-vertical-relative:page" stroked="f">
            <v:fill opacity="0"/>
            <v:textbox style="mso-fit-shape-to-text:t;" inset="0,0,0,0">
              <w:txbxContent>
                <w:p>
                  <w:pPr>
                    <w:autoSpaceDE w:val="0"/>
                    <w:autoSpaceDN w:val="0"/>
                    <w:ind w:left="67" w:firstLine="5"/>
                    <w:spacing w:before="0" w:line="233" w:lineRule="exact" w:after="0"/>
                  </w:pPr>
                  <w:r>
                    <w:rPr>
                      <w:lang w:val=""/>
                      <w:sz w:val="20"/>
                      <w:color w:val="292929"/>
                      <w:spacing w:val="-8"/>
                    </w:rPr>
                    <w:t>Filing of retum of income u/s 114(3) &amp; (4); Filing of retum on notice by CIR u/s 117(3); Furnishing of wealth statement u/s 116; Advance lax uls '147.</w:t>
                  </w:r>
                </w:p>
                <w:p>
                  <w:pPr>
                    <w:autoSpaceDE w:val="0"/>
                    <w:autoSpaceDN w:val="0"/>
                    <w:ind w:firstLine="62"/>
                    <w:spacing w:before="67" w:line="200" w:lineRule="exact" w:after="0"/>
                  </w:pPr>
                  <w:r>
                    <w:rPr>
                      <w:lang w:val=""/>
                      <w:sz w:val="20"/>
                      <w:color w:val="292929"/>
                      <w:spacing w:val="-7"/>
                    </w:rPr>
                    <w:t>Tax withholding.</w:t>
                  </w:r>
                </w:p>
              </w:txbxContent>
            </v:textbox>
          </v:shape>
        </w:pict>
      </w:r>
      <w:r>
        <w:pict>
          <v:shape id="_x0000_s18" type="#_x0000_t202" style="position:absolute;left:174.48pt;top:507.84pt;width:227.04pt;height:19.20pt;z-index:1018;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9" w:line="194" w:lineRule="exact" w:after="0"/>
                  </w:pPr>
                  <w:r>
                    <w:rPr>
                      <w:lang w:val=""/>
                      <w:sz w:val="18"/>
                      <w:color w:val="292929"/>
                      <w:spacing w:val="0"/>
                    </w:rPr>
                    <w:t>Furnishing complete and accurate particulars of persons mentioned u/s 165(1).</w:t>
                  </w:r>
                </w:p>
              </w:txbxContent>
            </v:textbox>
          </v:shape>
        </w:pict>
      </w:r>
      <w:r>
        <w:pict>
          <v:shape id="_x0000_s19" type="#_x0000_t202" style="position:absolute;left:156.96pt;top:529.20pt;width:205.64pt;height:42.00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0"/>
                    </w:rPr>
                    <w:t>vii) Tax recovery notice u/s 140.</w:t>
                  </w:r>
                </w:p>
                <w:p>
                  <w:pPr>
                    <w:autoSpaceDE w:val="0"/>
                    <w:autoSpaceDN w:val="0"/>
                    <w:ind w:firstLine="4"/>
                    <w:spacing w:before="43" w:line="180" w:lineRule="exact" w:after="0"/>
                  </w:pPr>
                  <w:r>
                    <w:rPr>
                      <w:lang w:val=""/>
                      <w:sz w:val="18"/>
                      <w:color w:val="292929"/>
                      <w:spacing w:val="0"/>
                    </w:rPr>
                    <w:t>viii) Furnishing information orevidence u/s 176.</w:t>
                  </w:r>
                </w:p>
                <w:p>
                  <w:pPr>
                    <w:autoSpaceDE w:val="0"/>
                    <w:autoSpaceDN w:val="0"/>
                    <w:ind w:firstLine="9"/>
                    <w:spacing w:before="38" w:line="180" w:lineRule="exact" w:after="0"/>
                  </w:pPr>
                  <w:r>
                    <w:rPr>
                      <w:lang w:val=""/>
                      <w:sz w:val="18"/>
                      <w:color w:val="292929"/>
                      <w:spacing w:val="0"/>
                    </w:rPr>
                    <w:t>ix) Requirements of section 141 by a liquidator, etc.</w:t>
                  </w:r>
                </w:p>
                <w:p>
                  <w:pPr>
                    <w:autoSpaceDE w:val="0"/>
                    <w:autoSpaceDN w:val="0"/>
                    <w:ind w:firstLine="4"/>
                    <w:spacing w:before="33" w:line="180" w:lineRule="exact" w:after="0"/>
                  </w:pPr>
                  <w:r>
                    <w:rPr>
                      <w:lang w:val=""/>
                      <w:sz w:val="18"/>
                      <w:color w:val="292929"/>
                      <w:spacing w:val="0"/>
                    </w:rPr>
                    <w:t>x) Providing facilities to tax officer u/s 175(3).</w:t>
                  </w:r>
                </w:p>
              </w:txbxContent>
            </v:textbox>
          </v:shape>
        </w:pict>
      </w:r>
      <w:r>
        <w:pict>
          <v:shape id="_x0000_s20" type="#_x0000_t202" style="position:absolute;left:156.00pt;top:572.30pt;width:244.08pt;height:19.06pt;z-index:1020;mso-position-horizontal:absolute;mso-position-horizontal-relative:page;mso-position-vertical:absolute;mso-position-vertical-relative:page" stroked="f">
            <v:fill opacity="0"/>
            <v:textbox style="mso-fit-shape-to-text:t;" inset="0,0,0,0">
              <w:txbxContent>
                <w:p>
                  <w:pPr>
                    <w:autoSpaceDE w:val="0"/>
                    <w:autoSpaceDN w:val="0"/>
                    <w:ind w:left="369" w:hanging="345"/>
                    <w:spacing w:before="0" w:line="209" w:lineRule="exact" w:after="0"/>
                  </w:pPr>
                  <w:r>
                    <w:rPr>
                      <w:lang w:val=""/>
                      <w:sz w:val="20"/>
                      <w:color w:val="292929"/>
                      <w:spacing w:val="-3"/>
                    </w:rPr>
                    <w:t>xi) Declaring of business bank'account(g) in fie registration form or updated registration form or retum of income or</w:t>
                  </w:r>
                </w:p>
              </w:txbxContent>
            </v:textbox>
          </v:shape>
        </w:pict>
      </w:r>
      <w:r>
        <w:pict>
          <v:shape id="_x0000_s21" type="#_x0000_t202" style="position:absolute;left:174.24pt;top:592.56pt;width:71.72pt;height:6.96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0"/>
                    </w:rPr>
                    <w:t>wealth statement.</w:t>
                  </w:r>
                </w:p>
              </w:txbxContent>
            </v:textbox>
          </v:shape>
        </w:pict>
      </w:r>
      <w:r>
        <w:pict>
          <v:shape id="_x0000_s22" type="#_x0000_t202" style="position:absolute;left:157.20pt;top:603.12pt;width:154.76pt;height:8.64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 w:line="180" w:lineRule="exact" w:after="0"/>
                  </w:pPr>
                  <w:r>
                    <w:rPr>
                      <w:lang w:val=""/>
                      <w:sz w:val="18"/>
                      <w:color w:val="292929"/>
                      <w:spacing w:val="0"/>
                    </w:rPr>
                    <w:t>xii) lntegrate business with FBRIs com</w:t>
                  </w:r>
                </w:p>
              </w:txbxContent>
            </v:textbox>
          </v:shape>
        </w:pict>
      </w:r>
      <w:r>
        <w:pict>
          <v:shape id="_x0000_s23" type="#_x0000_t202" style="position:absolute;left:306.96pt;top:603.12pt;width:71.24pt;height:9.12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200" w:lineRule="exact" w:after="0"/>
                  </w:pPr>
                  <w:r>
                    <w:rPr>
                      <w:lang w:val=""/>
                      <w:sz w:val="20"/>
                      <w:color w:val="292929"/>
                      <w:spacing w:val="-7"/>
                    </w:rPr>
                    <w:t>puterized system.</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3"/>
                    <a:stretch>
                      <a:fillRect/>
                    </a:stretch>
                  </pic:blipFill>
                  <pic:spPr>
                    <a:xfrm rot="-5400000">
                      <a:off x="0" y="0"/>
                      <a:ext cx="10058400" cy="7772400"/>
                    </a:xfrm>
                    <a:prstGeom prst="rect"/>
                    <a:noFill/>
                  </pic:spPr>
                </pic:pic>
              </a:graphicData>
            </a:graphic>
          </wp:anchor>
        </w:drawing>
      </w:r>
      <w:r>
        <w:pict>
          <v:shape id="_x0000_s3" type="#_x0000_t202" style="position:absolute;left:250.08pt;top:43.20pt;width:96.44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Income Tax - Olfences</w:t>
                  </w:r>
                </w:p>
              </w:txbxContent>
            </v:textbox>
          </v:shape>
        </w:pict>
      </w:r>
      <w:r>
        <w:pict>
          <v:shape id="_x0000_s4" type="#_x0000_t202" style="position:absolute;left:463.44pt;top:39.12pt;width:40.52pt;height:10.0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c2c2c"/>
                      <w:spacing w:val="-19"/>
                    </w:rPr>
                    <w:t>121-3181</w:t>
                  </w:r>
                </w:p>
              </w:txbxContent>
            </v:textbox>
          </v:shape>
        </w:pict>
      </w:r>
      <w:r>
        <w:pict>
          <v:shape id="_x0000_s5" type="#_x0000_t202" style="position:absolute;left:80.40pt;top:45.36pt;width:75.32pt;height:8.88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Synopsis of Taxes</w:t>
                  </w:r>
                </w:p>
              </w:txbxContent>
            </v:textbox>
          </v:shape>
        </w:pict>
      </w:r>
      <w:r>
        <w:pict>
          <v:shape id="_x0000_s6" type="#_x0000_t202" style="position:absolute;left:90.96pt;top:107.28pt;width:28.52pt;height:7.92pt;z-index:1006;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c2c2c"/>
                      <w:spacing w:val="-15"/>
                    </w:rPr>
                    <w:t>1e1(2)</w:t>
                  </w:r>
                </w:p>
              </w:txbxContent>
            </v:textbox>
          </v:shape>
        </w:pict>
      </w:r>
      <w:r>
        <w:pict>
          <v:shape id="_x0000_s7" type="#_x0000_t202" style="position:absolute;left:94.08pt;top:140.88pt;width:24.20pt;height:6.0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2c2c2c"/>
                      <w:spacing w:val="-16"/>
                    </w:rPr>
                    <w:t>191A</w:t>
                  </w:r>
                </w:p>
              </w:txbxContent>
            </v:textbox>
          </v:shape>
        </w:pict>
      </w:r>
      <w:r>
        <w:pict>
          <v:shape id="_x0000_s8" type="#_x0000_t202" style="position:absolute;left:95.04pt;top:243.84pt;width:23.72pt;height:6.48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18"/>
                    </w:rPr>
                    <w:t>191 B</w:t>
                  </w:r>
                </w:p>
              </w:txbxContent>
            </v:textbox>
          </v:shape>
        </w:pict>
      </w:r>
      <w:r>
        <w:pict>
          <v:shape id="_x0000_s9" type="#_x0000_t202" style="position:absolute;left:98.16pt;top:267.84pt;width:17.96pt;height:6.24pt;z-index:100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c2c2c"/>
                      <w:spacing w:val="-18"/>
                    </w:rPr>
                    <w:t>192</w:t>
                  </w:r>
                </w:p>
              </w:txbxContent>
            </v:textbox>
          </v:shape>
        </w:pict>
      </w:r>
      <w:r>
        <w:pict>
          <v:shape id="_x0000_s10" type="#_x0000_t202" style="position:absolute;left:95.28pt;top:289.68pt;width:24.20pt;height:6.48pt;z-index:1010;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c2c2c"/>
                      <w:spacing w:val="-18"/>
                    </w:rPr>
                    <w:t>1924</w:t>
                  </w:r>
                </w:p>
              </w:txbxContent>
            </v:textbox>
          </v:shape>
        </w:pict>
      </w:r>
      <w:r>
        <w:pict>
          <v:shape id="_x0000_s11" type="#_x0000_t202" style="position:absolute;left:95.52pt;top:313.92pt;width:23.96pt;height:6.48pt;z-index:1011;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c2c2c"/>
                      <w:spacing w:val="-18"/>
                    </w:rPr>
                    <w:t>192B</w:t>
                  </w:r>
                </w:p>
              </w:txbxContent>
            </v:textbox>
          </v:shape>
        </w:pict>
      </w:r>
      <w:r>
        <w:pict>
          <v:shape id="_x0000_s12" type="#_x0000_t202" style="position:absolute;left:75.84pt;top:67.92pt;width:435.60pt;height:540.36pt;z-index:1012;mso-position-horizontal:absolute;mso-position-horizontal-relative:page;mso-position-vertical:absolute;mso-position-vertical-relative:page" stroked="f">
            <v:fill opacity="0"/>
            <v:textbox style="mso-fit-shape-to-text:f;" inset="0,0,0,0">
              <w:txbxContent>
                <w:tbl>
                  <w:tblPr>
                    <w:tblW w:w="8712" w:type="dxa"/>
                    <w:tblLook w:val="04A0"/>
                    <w:tblBorders>
                      <w:top w:space="0" w:val="single" w:sz="4" w:color="343434"/>
                      <w:left w:space="0" w:val="single" w:sz="4" w:color="343434"/>
                      <w:right w:space="0" w:val="single" w:sz="4" w:color="343434"/>
                      <w:bottom w:space="0" w:val="single" w:sz="4" w:color="343434"/>
                      <w:insideH w:space="0" w:val="single" w:sz="4" w:color="343434"/>
                      <w:insideV w:space="0" w:val="single" w:sz="4" w:color="343434"/>
                    </w:tblBorders>
                    <w:tblCellMar>
                      <w:top w:w="0" w:type="dxa"/>
                      <w:left w:w="0" w:type="dxa"/>
                      <w:right w:w="0" w:type="dxa"/>
                      <w:bottom w:w="0" w:type="dxa"/>
                    </w:tblCellMar>
                  </w:tblPr>
                  <w:tblGrid>
                    <w:gridCol w:w="1152"/>
                    <w:gridCol w:w="3854"/>
                    <w:gridCol w:w="1070"/>
                    <w:gridCol w:w="2630"/>
                  </w:tblGrid>
                  <w:tr>
                    <w:trPr>
                      <w:trHeight w:val="696" w:hRule="exact"/>
                    </w:trPr>
                    <w:tc>
                      <w:tcPr>
                        <w:tcW w:w="1152" w:type="dxa"/>
                        <w:shd w:val="clear" w:fill="f5f5f5"/>
                        <w:vAlign w:val="center"/>
                      </w:tcPr>
                      <w:p/>
                    </w:tc>
                    <w:tc>
                      <w:tcPr>
                        <w:tcW w:w="4924" w:type="dxa"/>
                        <w:gridSpan w:val="2"/>
                        <w:shd w:val="clear" w:fill="f5f5f5"/>
                        <w:vAlign w:val="center"/>
                      </w:tcPr>
                      <w:p>
                        <w:pPr>
                          <w:autoSpaceDE w:val="0"/>
                          <w:autoSpaceDN w:val="0"/>
                          <w:jc w:val="left"/>
                          <w:ind w:firstLine="4" w:right="57"/>
                          <w:spacing w:before="0" w:line="180" w:lineRule="exact" w:after="0"/>
                        </w:pPr>
                        <w:r>
                          <w:rPr>
                            <w:lang w:val=""/>
                            <w:sz w:val="18"/>
                            <w:color w:val="2c2c2c"/>
                            <w:spacing w:val="0"/>
                          </w:rPr>
                          <w:t xml:space="preserve">xiii) Generate 'tax invoice'verifiable by FBR's system. </w:t>
                        </w:r>
                        <w:r>
                          <w:rPr>
                            <w:lang w:val=""/>
                            <w:sz w:val="18"/>
                            <w:color w:val="b1b1b1"/>
                            <w:spacing w:val="0"/>
                          </w:rPr>
                          <w:t xml:space="preserve">I </w:t>
                        </w:r>
                        <w:r>
                          <w:rPr>
                            <w:lang w:val=""/>
                            <w:sz w:val="18"/>
                            <w:color w:val="d3d3d3"/>
                            <w:spacing w:val="0"/>
                          </w:rPr>
                          <w:t>'</w:t>
                        </w:r>
                      </w:p>
                      <w:p>
                        <w:pPr>
                          <w:autoSpaceDE w:val="0"/>
                          <w:autoSpaceDN w:val="0"/>
                          <w:jc w:val="left"/>
                          <w:ind w:left="24" w:right="57"/>
                          <w:spacing w:before="0" w:line="223" w:lineRule="exact" w:after="0"/>
                        </w:pPr>
                        <w:r>
                          <w:rPr>
                            <w:lang w:val=""/>
                            <w:sz w:val="18"/>
                            <w:color w:val="2c2c2c"/>
                            <w:spacing w:val="0"/>
                          </w:rPr>
                          <w:t>'Tax invoice' meaiis an invoice ds prescribed under the lncome Tax Rules, 2'i02 [2(66A)]</w:t>
                        </w:r>
                      </w:p>
                    </w:tc>
                    <w:tc>
                      <w:tcPr>
                        <w:tcW w:w="2630" w:type="dxa"/>
                        <w:shd w:val="clear" w:fill="f5f5f5"/>
                        <w:vMerge w:val="restart"/>
                        <w:vAlign w:val="bottom"/>
                      </w:tcPr>
                      <w:p>
                        <w:pPr>
                          <w:autoSpaceDE w:val="0"/>
                          <w:autoSpaceDN w:val="0"/>
                          <w:jc w:val="left"/>
                          <w:ind w:left="90" w:firstLine="5" w:right="57"/>
                          <w:spacing w:before="0" w:line="224" w:lineRule="exact" w:after="38"/>
                        </w:pPr>
                        <w:r>
                          <w:rPr>
                            <w:lang w:val=""/>
                            <w:sz w:val="22"/>
                            <w:color w:val="2c2c2c"/>
                            <w:spacing w:val="-5"/>
                          </w:rPr>
                          <w:t xml:space="preserve">Further imprisonment uP to </w:t>
                        </w:r>
                        <w:r>
                          <w:rPr>
                            <w:lang w:val=""/>
                            <w:sz w:val="18"/>
                            <w:color w:val="2c2c2c"/>
                            <w:spacing w:val="0"/>
                          </w:rPr>
                          <w:t>two (2) year or a fine uPto Rs.</w:t>
                        </w:r>
                      </w:p>
                      <w:p>
                        <w:pPr>
                          <w:autoSpaceDE w:val="0"/>
                          <w:autoSpaceDN w:val="0"/>
                          <w:jc w:val="left"/>
                          <w:ind w:left="86" w:firstLine="19" w:right="57"/>
                          <w:spacing w:before="0" w:line="180" w:lineRule="exact" w:after="38"/>
                        </w:pPr>
                        <w:r>
                          <w:rPr>
                            <w:lang w:val=""/>
                            <w:sz w:val="18"/>
                            <w:color w:val="2c2c2c"/>
                            <w:spacing w:val="-3"/>
                          </w:rPr>
                          <w:t>50,000 or both.</w:t>
                        </w:r>
                      </w:p>
                    </w:tc>
                  </w:tr>
                  <w:tr>
                    <w:trPr>
                      <w:trHeight w:val="643" w:hRule="exact"/>
                    </w:trPr>
                    <w:tc>
                      <w:tcPr>
                        <w:tcW w:w="6076" w:type="dxa"/>
                        <w:gridSpan w:val="3"/>
                        <w:shd w:val="clear" w:fill="f5f5f5"/>
                        <w:vAlign w:val="center"/>
                      </w:tcPr>
                      <w:p>
                        <w:pPr>
                          <w:autoSpaceDE w:val="0"/>
                          <w:autoSpaceDN w:val="0"/>
                          <w:jc w:val="right"/>
                          <w:ind w:left="1189" w:right="57"/>
                          <w:spacing w:before="0" w:line="198" w:lineRule="exact" w:after="0"/>
                        </w:pPr>
                        <w:r>
                          <w:rPr>
                            <w:lang w:val=""/>
                            <w:sz w:val="18"/>
                            <w:color w:val="2c2c2c"/>
                            <w:spacing w:val="0"/>
                          </w:rPr>
                          <w:t>Upon convictlon for an offence u/s 191(1), failure in furnishing of return of income or wealth statement (without reasonable excuse) witl',in the time specified by the Court.</w:t>
                        </w:r>
                      </w:p>
                    </w:tc>
                    <w:tc>
                      <w:tcPr>
                        <w:tcW w:w="2630" w:type="dxa"/>
                        <w:vMerge w:val="continue"/>
                        <w:vAlign w:val="center"/>
                      </w:tcPr>
                      <w:p/>
                    </w:tc>
                  </w:tr>
                  <w:tr>
                    <w:trPr>
                      <w:trHeight w:val="2059" w:hRule="exact"/>
                    </w:trPr>
                    <w:tc>
                      <w:tcPr>
                        <w:tcW w:w="6076" w:type="dxa"/>
                        <w:gridSpan w:val="3"/>
                        <w:shd w:val="clear" w:fill="f5f5f5"/>
                        <w:vAlign w:val="center"/>
                      </w:tcPr>
                      <w:p>
                        <w:pPr>
                          <w:autoSpaceDE w:val="0"/>
                          <w:autoSpaceDN w:val="0"/>
                          <w:jc w:val="right"/>
                          <w:ind w:left="1152" w:firstLine="4" w:right="57"/>
                          <w:spacing w:before="0" w:line="180" w:lineRule="exact" w:after="0"/>
                        </w:pPr>
                        <w:r>
                          <w:rPr>
                            <w:lang w:val=""/>
                            <w:sz w:val="18"/>
                            <w:color w:val="2c2c2c"/>
                            <w:spacing w:val="0"/>
                          </w:rPr>
                          <w:t>A company (rrcluding a banking company) or an AOP who:</w:t>
                        </w:r>
                      </w:p>
                      <w:p>
                        <w:pPr>
                          <w:autoSpaceDE w:val="0"/>
                          <w:autoSpaceDN w:val="0"/>
                          <w:jc w:val="right"/>
                          <w:ind w:left="1152" w:firstLine="14" w:right="57"/>
                          <w:spacing w:before="0" w:line="180" w:lineRule="exact" w:after="0"/>
                        </w:pPr>
                        <w:r>
                          <w:rPr>
                            <w:lang w:val=""/>
                            <w:sz w:val="18"/>
                            <w:color w:val="2c2c2c"/>
                            <w:spacing w:val="0"/>
                          </w:rPr>
                          <w:t>(a) fails to fully state all tlie relevant particulars or information</w:t>
                        </w:r>
                      </w:p>
                      <w:p>
                        <w:pPr>
                          <w:autoSpaceDE w:val="0"/>
                          <w:autoSpaceDN w:val="0"/>
                          <w:jc w:val="right"/>
                          <w:ind w:left="1152" w:firstLine="360" w:right="57"/>
                          <w:spacing w:before="0" w:line="180" w:lineRule="exact" w:after="0"/>
                        </w:pPr>
                        <w:r>
                          <w:rPr>
                            <w:lang w:val=""/>
                            <w:sz w:val="18"/>
                            <w:color w:val="2c2c2c"/>
                            <w:spacing w:val="0"/>
                          </w:rPr>
                          <w:t>as specrfied in the form of return, including a declaration</w:t>
                        </w:r>
                      </w:p>
                      <w:p>
                        <w:pPr>
                          <w:autoSpaceDE w:val="0"/>
                          <w:autoSpaceDN w:val="0"/>
                          <w:jc w:val="right"/>
                          <w:ind w:left="1152" w:firstLine="360" w:right="57"/>
                          <w:spacing w:before="0" w:line="180" w:lineRule="exact" w:after="0"/>
                        </w:pPr>
                        <w:r>
                          <w:rPr>
                            <w:lang w:val=""/>
                            <w:sz w:val="18"/>
                            <w:color w:val="2c2c2c"/>
                            <w:spacing w:val="-3"/>
                          </w:rPr>
                          <w:t>of the records kept by the taxpayer;</w:t>
                        </w:r>
                      </w:p>
                      <w:p>
                        <w:pPr>
                          <w:autoSpaceDE w:val="0"/>
                          <w:autoSpaceDN w:val="0"/>
                          <w:jc w:val="right"/>
                          <w:ind w:left="1152" w:firstLine="19" w:right="57"/>
                          <w:spacing w:before="0" w:line="180" w:lineRule="exact" w:after="0"/>
                        </w:pPr>
                        <w:r>
                          <w:rPr>
                            <w:lang w:val=""/>
                            <w:sz w:val="18"/>
                            <w:color w:val="2c2c2c"/>
                            <w:spacing w:val="0"/>
                          </w:rPr>
                          <w:t>(b) furnishe blank or incomplete particulars or information</w:t>
                        </w:r>
                      </w:p>
                      <w:p>
                        <w:pPr>
                          <w:autoSpaceDE w:val="0"/>
                          <w:autoSpaceDN w:val="0"/>
                          <w:jc w:val="right"/>
                          <w:ind w:left="1152" w:firstLine="364" w:right="57"/>
                          <w:spacing w:before="0" w:line="180" w:lineRule="exact" w:after="0"/>
                        </w:pPr>
                        <w:r>
                          <w:rPr>
                            <w:lang w:val=""/>
                            <w:sz w:val="18"/>
                            <w:color w:val="2c2c2c"/>
                            <w:spacing w:val="-3"/>
                          </w:rPr>
                          <w:t>as spec fied in the return of income; or</w:t>
                        </w:r>
                      </w:p>
                      <w:p>
                        <w:pPr>
                          <w:autoSpaceDE w:val="0"/>
                          <w:autoSpaceDN w:val="0"/>
                          <w:jc w:val="right"/>
                          <w:ind w:left="1152" w:firstLine="24" w:right="57"/>
                          <w:spacing w:before="0" w:line="180" w:lineRule="exact" w:after="0"/>
                        </w:pPr>
                        <w:r>
                          <w:rPr>
                            <w:lang w:val=""/>
                            <w:sz w:val="18"/>
                            <w:color w:val="2c2c2c"/>
                            <w:spacing w:val="0"/>
                          </w:rPr>
                          <w:t>(c) attaches blank or incomplete.annexures, statements or</w:t>
                        </w:r>
                      </w:p>
                      <w:p>
                        <w:pPr>
                          <w:autoSpaceDE w:val="0"/>
                          <w:autoSpaceDN w:val="0"/>
                          <w:jc w:val="right"/>
                          <w:ind w:left="1516" w:right="57"/>
                          <w:spacing w:before="0" w:line="228" w:lineRule="exact" w:after="0"/>
                        </w:pPr>
                        <w:r>
                          <w:rPr>
                            <w:lang w:val=""/>
                            <w:sz w:val="18"/>
                            <w:color w:val="2c2c2c"/>
                            <w:spacing w:val="-1"/>
                          </w:rPr>
                          <w:t>documents where such annexures, statements or rgcorQs were 97 required to be filed</w:t>
                        </w:r>
                      </w:p>
                    </w:tc>
                    <w:tc>
                      <w:tcPr>
                        <w:tcW w:w="2630" w:type="dxa"/>
                        <w:shd w:val="clear" w:fill="f5f5f5"/>
                        <w:vAlign w:val="top"/>
                      </w:tcPr>
                      <w:p>
                        <w:pPr>
                          <w:autoSpaceDE w:val="0"/>
                          <w:autoSpaceDN w:val="0"/>
                          <w:jc w:val="left"/>
                          <w:ind w:left="109" w:firstLine="5" w:right="52"/>
                          <w:spacing w:before="86" w:line="188" w:lineRule="exact" w:after="0"/>
                        </w:pPr>
                        <w:r>
                          <w:rPr>
                            <w:lang w:val=""/>
                            <w:sz w:val="16"/>
                            <w:color w:val="2c2c2c"/>
                            <w:spacing w:val="0"/>
                          </w:rPr>
                          <w:t>Fine or imprisonment upto one (1) year or both.</w:t>
                        </w:r>
                      </w:p>
                    </w:tc>
                  </w:tr>
                  <w:tr>
                    <w:trPr>
                      <w:trHeight w:val="518" w:hRule="exact"/>
                    </w:trPr>
                    <w:tc>
                      <w:tcPr>
                        <w:tcW w:w="6076" w:type="dxa"/>
                        <w:gridSpan w:val="3"/>
                        <w:shd w:val="clear" w:fill="f5f5f5"/>
                        <w:vAlign w:val="center"/>
                      </w:tcPr>
                      <w:p/>
                    </w:tc>
                    <w:tc>
                      <w:tcPr>
                        <w:tcW w:w="2630" w:type="dxa"/>
                        <w:shd w:val="clear" w:fill="f5f5f5"/>
                        <w:vAlign w:val="center"/>
                      </w:tcPr>
                      <w:p>
                        <w:pPr>
                          <w:autoSpaceDE w:val="0"/>
                          <w:autoSpaceDN w:val="0"/>
                          <w:jc w:val="left"/>
                          <w:ind w:left="210" w:firstLine="5" w:right="57"/>
                          <w:spacing w:before="0" w:line="204" w:lineRule="exact" w:after="0"/>
                        </w:pPr>
                        <w:r>
                          <w:rPr>
                            <w:lang w:val=""/>
                            <w:sz w:val="18"/>
                            <w:color w:val="2c2c2c"/>
                            <w:spacing w:val="0"/>
                          </w:rPr>
                          <w:t>lmprisonment upto slx (6) months or a fine or both.</w:t>
                        </w:r>
                      </w:p>
                    </w:tc>
                  </w:tr>
                  <w:tr>
                    <w:trPr>
                      <w:trHeight w:val="427" w:hRule="exact"/>
                    </w:trPr>
                    <w:tc>
                      <w:tcPr>
                        <w:tcW w:w="6076" w:type="dxa"/>
                        <w:gridSpan w:val="3"/>
                        <w:shd w:val="clear" w:fill="f5f5f5"/>
                        <w:vAlign w:val="center"/>
                      </w:tcPr>
                      <w:p>
                        <w:pPr>
                          <w:autoSpaceDE w:val="0"/>
                          <w:autoSpaceDN w:val="0"/>
                          <w:jc w:val="center"/>
                          <w:spacing w:before="0" w:line="180" w:lineRule="exact" w:after="0"/>
                        </w:pPr>
                        <w:r>
                          <w:rPr>
                            <w:lang w:val=""/>
                            <w:sz w:val="18"/>
                            <w:color w:val="2c2c2c"/>
                            <w:spacing w:val="-3"/>
                          </w:rPr>
                          <w:t>Making a fa se statement in any verification.</w:t>
                        </w:r>
                      </w:p>
                    </w:tc>
                    <w:tc>
                      <w:tcPr>
                        <w:tcW w:w="2630" w:type="dxa"/>
                        <w:shd w:val="clear" w:fill="f5f5f5"/>
                        <w:vAlign w:val="center"/>
                      </w:tcPr>
                      <w:p>
                        <w:pPr>
                          <w:autoSpaceDE w:val="0"/>
                          <w:autoSpaceDN w:val="0"/>
                          <w:jc w:val="left"/>
                          <w:ind w:left="133" w:firstLine="10" w:right="57"/>
                          <w:spacing w:before="0" w:line="199" w:lineRule="exact" w:after="0"/>
                        </w:pPr>
                        <w:r>
                          <w:rPr>
                            <w:lang w:val=""/>
                            <w:sz w:val="18"/>
                            <w:color w:val="2c2c2c"/>
                            <w:spacing w:val="-1"/>
                          </w:rPr>
                          <w:t>lmprisonment upto three (3) years, or a fine or both.</w:t>
                        </w:r>
                      </w:p>
                    </w:tc>
                  </w:tr>
                  <w:tr>
                    <w:trPr>
                      <w:trHeight w:val="446" w:hRule="exact"/>
                    </w:trPr>
                    <w:tc>
                      <w:tcPr>
                        <w:tcW w:w="6076" w:type="dxa"/>
                        <w:gridSpan w:val="3"/>
                        <w:shd w:val="clear" w:fill="f5f5f5"/>
                        <w:vAlign w:val="center"/>
                      </w:tcPr>
                      <w:p>
                        <w:pPr>
                          <w:autoSpaceDE w:val="0"/>
                          <w:autoSpaceDN w:val="0"/>
                          <w:jc w:val="right"/>
                          <w:ind w:left="1223" w:right="57"/>
                          <w:spacing w:before="0" w:line="204" w:lineRule="exact" w:after="0"/>
                        </w:pPr>
                        <w:r>
                          <w:rPr>
                            <w:lang w:val=""/>
                            <w:sz w:val="18"/>
                            <w:color w:val="2c2c2c"/>
                            <w:spacing w:val="0"/>
                          </w:rPr>
                          <w:t>Concealmerd of income or furnishing inaccurate particulars of such lncom:, where revenue impact is Rs, 500,000 or more.</w:t>
                        </w:r>
                      </w:p>
                    </w:tc>
                    <w:tc>
                      <w:tcPr>
                        <w:tcW w:w="2630" w:type="dxa"/>
                        <w:shd w:val="clear" w:fill="f5f5f5"/>
                        <w:vAlign w:val="center"/>
                      </w:tcPr>
                      <w:p>
                        <w:pPr>
                          <w:autoSpaceDE w:val="0"/>
                          <w:autoSpaceDN w:val="0"/>
                          <w:jc w:val="left"/>
                          <w:ind w:left="138" w:firstLine="10" w:right="57"/>
                          <w:spacing w:before="0" w:line="208" w:lineRule="exact" w:after="0"/>
                        </w:pPr>
                        <w:r>
                          <w:rPr>
                            <w:lang w:val=""/>
                            <w:sz w:val="18"/>
                            <w:color w:val="2c2c2c"/>
                            <w:spacing w:val="0"/>
                          </w:rPr>
                          <w:t>lmprisonment upto two (2) years or a fine or both.</w:t>
                        </w:r>
                      </w:p>
                    </w:tc>
                  </w:tr>
                  <w:tr>
                    <w:trPr>
                      <w:trHeight w:val="681" w:hRule="exact"/>
                    </w:trPr>
                    <w:tc>
                      <w:tcPr>
                        <w:tcW w:w="6076" w:type="dxa"/>
                        <w:gridSpan w:val="3"/>
                        <w:shd w:val="clear" w:fill="f5f5f5"/>
                        <w:vAlign w:val="center"/>
                      </w:tcPr>
                      <w:p>
                        <w:pPr>
                          <w:autoSpaceDE w:val="0"/>
                          <w:autoSpaceDN w:val="0"/>
                          <w:jc w:val="right"/>
                          <w:ind w:left="1232" w:right="57"/>
                          <w:spacing w:before="0" w:line="210" w:lineRule="exact" w:after="0"/>
                        </w:pPr>
                        <w:r>
                          <w:rPr>
                            <w:lang w:val=""/>
                            <w:sz w:val="18"/>
                            <w:color w:val="2c2c2c"/>
                            <w:spacing w:val="1"/>
                          </w:rPr>
                          <w:t>Non-declara:ion, of an offshore asset to or</w:t>
                        </w:r>
                        <w:r>
                          <w:rPr>
                            <w:lang w:val=""/>
                            <w:sz w:val="18"/>
                            <w:color w:val="d3d3d3"/>
                            <w:spacing w:val="1"/>
                          </w:rPr>
                          <w:t xml:space="preserve"> </w:t>
                        </w:r>
                        <w:r>
                          <w:rPr>
                            <w:lang w:val=""/>
                            <w:sz w:val="18"/>
                            <w:color w:val="2c2c2c"/>
                            <w:spacing w:val="1"/>
                          </w:rPr>
                          <w:t>furnishing inaccurate particulars of an offshore asset having revenue impact of Rs. 10,000,000 or more.</w:t>
                        </w:r>
                      </w:p>
                    </w:tc>
                    <w:tc>
                      <w:tcPr>
                        <w:tcW w:w="2630" w:type="dxa"/>
                        <w:shd w:val="clear" w:fill="f5f5f5"/>
                        <w:vAlign w:val="center"/>
                      </w:tcPr>
                      <w:p>
                        <w:pPr>
                          <w:autoSpaceDE w:val="0"/>
                          <w:autoSpaceDN w:val="0"/>
                          <w:jc w:val="left"/>
                          <w:ind w:left="138" w:firstLine="10" w:right="57"/>
                          <w:spacing w:before="0" w:line="194" w:lineRule="exact" w:after="0"/>
                        </w:pPr>
                        <w:r>
                          <w:rPr>
                            <w:lang w:val=""/>
                            <w:sz w:val="18"/>
                            <w:color w:val="2c2c2c"/>
                            <w:spacing w:val="0"/>
                          </w:rPr>
                          <w:t>lmprisonment upto three (3) years or wlth a fine upto Rs.</w:t>
                        </w:r>
                      </w:p>
                      <w:p>
                        <w:pPr>
                          <w:autoSpaceDE w:val="0"/>
                          <w:autoSpaceDN w:val="0"/>
                          <w:jc w:val="left"/>
                          <w:ind w:left="134" w:firstLine="14" w:right="57"/>
                          <w:spacing w:before="0" w:line="180" w:lineRule="exact" w:after="0"/>
                        </w:pPr>
                        <w:r>
                          <w:rPr>
                            <w:lang w:val=""/>
                            <w:sz w:val="18"/>
                            <w:color w:val="2c2c2c"/>
                            <w:spacing w:val="-3"/>
                          </w:rPr>
                          <w:t>500,000 or both.</w:t>
                        </w:r>
                      </w:p>
                    </w:tc>
                  </w:tr>
                  <w:tr>
                    <w:trPr>
                      <w:trHeight w:val="1080" w:hRule="exact"/>
                    </w:trPr>
                    <w:tc>
                      <w:tcPr>
                        <w:tcW w:w="1152" w:type="dxa"/>
                        <w:shd w:val="clear" w:fill="f5f5f5"/>
                        <w:vAlign w:val="top"/>
                      </w:tcPr>
                      <w:p>
                        <w:pPr>
                          <w:autoSpaceDE w:val="0"/>
                          <w:autoSpaceDN w:val="0"/>
                          <w:jc w:val="center"/>
                          <w:spacing w:before="86" w:line="180" w:lineRule="exact" w:after="0"/>
                        </w:pPr>
                        <w:r>
                          <w:rPr>
                            <w:lang w:val=""/>
                            <w:sz w:val="18"/>
                            <w:color w:val="2c2c2c"/>
                            <w:spacing w:val="-18"/>
                          </w:rPr>
                          <w:t>193</w:t>
                        </w:r>
                      </w:p>
                    </w:tc>
                    <w:tc>
                      <w:tcPr>
                        <w:tcW w:w="3854" w:type="dxa"/>
                        <w:shd w:val="clear" w:fill="f5f5f5"/>
                        <w:vAlign w:val="top"/>
                      </w:tcPr>
                      <w:p>
                        <w:pPr>
                          <w:autoSpaceDE w:val="0"/>
                          <w:autoSpaceDN w:val="0"/>
                          <w:jc w:val="left"/>
                          <w:ind w:left="81" w:firstLine="4" w:right="57"/>
                          <w:spacing w:before="62" w:line="180" w:lineRule="exact" w:after="0"/>
                        </w:pPr>
                        <w:r>
                          <w:rPr>
                            <w:lang w:val=""/>
                            <w:sz w:val="18"/>
                            <w:color w:val="2c2c2c"/>
                            <w:spacing w:val="0"/>
                          </w:rPr>
                          <w:t>Failure in maintaining prescribed records.</w:t>
                        </w:r>
                      </w:p>
                    </w:tc>
                    <w:tc>
                      <w:tcPr>
                        <w:tcW w:w="3700" w:type="dxa"/>
                        <w:gridSpan w:val="2"/>
                        <w:shd w:val="clear" w:fill="f5f5f5"/>
                        <w:vAlign w:val="center"/>
                      </w:tcPr>
                      <w:p/>
                    </w:tc>
                  </w:tr>
                  <w:tr>
                    <w:trPr>
                      <w:trHeight w:val="456" w:hRule="exact"/>
                    </w:trPr>
                    <w:tc>
                      <w:tcPr>
                        <w:tcW w:w="1152" w:type="dxa"/>
                        <w:shd w:val="clear" w:fill="f5f5f5"/>
                        <w:vAlign w:val="center"/>
                      </w:tcPr>
                      <w:p>
                        <w:pPr>
                          <w:autoSpaceDE w:val="0"/>
                          <w:autoSpaceDN w:val="0"/>
                          <w:jc w:val="center"/>
                          <w:spacing w:before="0" w:line="180" w:lineRule="exact" w:after="0"/>
                        </w:pPr>
                        <w:r>
                          <w:rPr>
                            <w:lang w:val=""/>
                            <w:sz w:val="18"/>
                            <w:color w:val="2c2c2c"/>
                            <w:spacing w:val="-18"/>
                          </w:rPr>
                          <w:t>194</w:t>
                        </w:r>
                      </w:p>
                    </w:tc>
                    <w:tc>
                      <w:tcPr>
                        <w:tcW w:w="3854" w:type="dxa"/>
                        <w:shd w:val="clear" w:fill="f5f5f5"/>
                        <w:vAlign w:val="center"/>
                      </w:tcPr>
                      <w:p>
                        <w:pPr>
                          <w:autoSpaceDE w:val="0"/>
                          <w:autoSpaceDN w:val="0"/>
                          <w:jc w:val="left"/>
                          <w:ind w:left="91" w:firstLine="4" w:right="57"/>
                          <w:spacing w:before="0" w:line="180" w:lineRule="exact" w:after="0"/>
                        </w:pPr>
                        <w:r>
                          <w:rPr>
                            <w:lang w:val=""/>
                            <w:sz w:val="18"/>
                            <w:color w:val="2c2c2c"/>
                            <w:spacing w:val="-3"/>
                          </w:rPr>
                          <w:t>lmproper use of NTN Card.</w:t>
                        </w:r>
                      </w:p>
                    </w:tc>
                    <w:tc>
                      <w:tcPr>
                        <w:tcW w:w="3700" w:type="dxa"/>
                        <w:gridSpan w:val="2"/>
                        <w:shd w:val="clear" w:fill="f5f5f5"/>
                        <w:vAlign w:val="center"/>
                      </w:tcPr>
                      <w:p/>
                    </w:tc>
                  </w:tr>
                  <w:tr>
                    <w:trPr>
                      <w:trHeight w:val="864" w:hRule="exact"/>
                    </w:trPr>
                    <w:tc>
                      <w:tcPr>
                        <w:tcW w:w="1152" w:type="dxa"/>
                        <w:shd w:val="clear" w:fill="f5f5f5"/>
                        <w:vAlign w:val="top"/>
                      </w:tcPr>
                      <w:p>
                        <w:pPr>
                          <w:autoSpaceDE w:val="0"/>
                          <w:autoSpaceDN w:val="0"/>
                          <w:jc w:val="center"/>
                          <w:spacing w:before="76" w:line="180" w:lineRule="exact" w:after="0"/>
                        </w:pPr>
                        <w:r>
                          <w:rPr>
                            <w:lang w:val=""/>
                            <w:sz w:val="18"/>
                            <w:color w:val="2c2c2c"/>
                            <w:spacing w:val="-18"/>
                          </w:rPr>
                          <w:t>195</w:t>
                        </w:r>
                      </w:p>
                    </w:tc>
                    <w:tc>
                      <w:tcPr>
                        <w:tcW w:w="3854" w:type="dxa"/>
                        <w:shd w:val="clear" w:fill="f5f5f5"/>
                        <w:vAlign w:val="center"/>
                      </w:tcPr>
                      <w:p/>
                    </w:tc>
                    <w:tc>
                      <w:tcPr>
                        <w:tcW w:w="3700" w:type="dxa"/>
                        <w:gridSpan w:val="2"/>
                        <w:shd w:val="clear" w:fill="f5f5f5"/>
                        <w:vAlign w:val="center"/>
                      </w:tcPr>
                      <w:p/>
                    </w:tc>
                  </w:tr>
                  <w:tr>
                    <w:trPr>
                      <w:trHeight w:val="508" w:hRule="exact"/>
                    </w:trPr>
                    <w:tc>
                      <w:tcPr>
                        <w:tcW w:w="1152" w:type="dxa"/>
                        <w:shd w:val="clear" w:fill="f5f5f5"/>
                        <w:vAlign w:val="center"/>
                      </w:tcPr>
                      <w:p>
                        <w:pPr>
                          <w:autoSpaceDE w:val="0"/>
                          <w:autoSpaceDN w:val="0"/>
                          <w:jc w:val="center"/>
                          <w:spacing w:before="0" w:line="180" w:lineRule="exact" w:after="0"/>
                        </w:pPr>
                        <w:r>
                          <w:rPr>
                            <w:lang w:val=""/>
                            <w:sz w:val="18"/>
                            <w:color w:val="2c2c2c"/>
                            <w:spacing w:val="-18"/>
                          </w:rPr>
                          <w:t>195A</w:t>
                        </w:r>
                      </w:p>
                    </w:tc>
                    <w:tc>
                      <w:tcPr>
                        <w:tcW w:w="3854" w:type="dxa"/>
                        <w:shd w:val="clear" w:fill="f5f5f5"/>
                        <w:vAlign w:val="center"/>
                      </w:tcPr>
                      <w:p/>
                    </w:tc>
                    <w:tc>
                      <w:tcPr>
                        <w:tcW w:w="3700" w:type="dxa"/>
                        <w:gridSpan w:val="2"/>
                        <w:shd w:val="clear" w:fill="f5f5f5"/>
                        <w:vMerge w:val="restart"/>
                        <w:vAlign w:val="bottom"/>
                      </w:tcPr>
                      <w:p>
                        <w:pPr>
                          <w:autoSpaceDE w:val="0"/>
                          <w:autoSpaceDN w:val="0"/>
                          <w:jc w:val="left"/>
                          <w:ind w:left="133" w:hanging="5" w:right="57"/>
                          <w:spacing w:before="0" w:line="204" w:lineRule="exact" w:after="33"/>
                        </w:pPr>
                        <w:r>
                          <w:rPr>
                            <w:lang w:val=""/>
                            <w:sz w:val="18"/>
                            <w:color w:val="2c2c2c"/>
                            <w:spacing w:val="0"/>
                          </w:rPr>
                          <w:t>lmprisonment upto one year or a fine upto Rs. 50,000 or both.</w:t>
                        </w:r>
                      </w:p>
                    </w:tc>
                  </w:tr>
                  <w:tr>
                    <w:trPr>
                      <w:trHeight w:val="432" w:hRule="exact"/>
                    </w:trPr>
                    <w:tc>
                      <w:tcPr>
                        <w:tcW w:w="1152" w:type="dxa"/>
                        <w:shd w:val="clear" w:fill="f5f5f5"/>
                        <w:vAlign w:val="center"/>
                      </w:tcPr>
                      <w:p>
                        <w:pPr>
                          <w:autoSpaceDE w:val="0"/>
                          <w:autoSpaceDN w:val="0"/>
                          <w:jc w:val="center"/>
                          <w:spacing w:before="0" w:line="180" w:lineRule="exact" w:after="0"/>
                        </w:pPr>
                        <w:r>
                          <w:rPr>
                            <w:lang w:val=""/>
                            <w:sz w:val="18"/>
                            <w:color w:val="2c2c2c"/>
                            <w:spacing w:val="-18"/>
                          </w:rPr>
                          <w:t>195B</w:t>
                        </w:r>
                      </w:p>
                    </w:tc>
                    <w:tc>
                      <w:tcPr>
                        <w:tcW w:w="3854" w:type="dxa"/>
                        <w:shd w:val="clear" w:fill="f5f5f5"/>
                        <w:vAlign w:val="center"/>
                      </w:tcPr>
                      <w:p>
                        <w:pPr>
                          <w:autoSpaceDE w:val="0"/>
                          <w:autoSpaceDN w:val="0"/>
                          <w:jc w:val="left"/>
                          <w:ind w:left="110" w:firstLine="4" w:right="57"/>
                          <w:spacing w:before="0" w:line="180" w:lineRule="exact" w:after="0"/>
                        </w:pPr>
                        <w:r>
                          <w:rPr>
                            <w:lang w:val=""/>
                            <w:sz w:val="18"/>
                            <w:color w:val="2c2c2c"/>
                            <w:spacing w:val="0"/>
                          </w:rPr>
                          <w:t>Enabling offshore tax evasion.</w:t>
                        </w:r>
                      </w:p>
                    </w:tc>
                    <w:tc>
                      <w:tcPr>
                        <w:tcW w:w="3700" w:type="dxa"/>
                        <w:gridSpan w:val="2"/>
                        <w:vMerge w:val="continue"/>
                        <w:vAlign w:val="center"/>
                      </w:tcPr>
                      <w:p/>
                    </w:tc>
                  </w:tr>
                  <w:tr>
                    <w:trPr>
                      <w:trHeight w:val="460" w:hRule="exact"/>
                    </w:trPr>
                    <w:tc>
                      <w:tcPr>
                        <w:tcW w:w="1152" w:type="dxa"/>
                        <w:shd w:val="clear" w:fill="f5f5f5"/>
                        <w:vAlign w:val="center"/>
                      </w:tcPr>
                      <w:p>
                        <w:pPr>
                          <w:autoSpaceDE w:val="0"/>
                          <w:autoSpaceDN w:val="0"/>
                          <w:jc w:val="center"/>
                          <w:spacing w:before="0" w:line="180" w:lineRule="exact" w:after="0"/>
                        </w:pPr>
                        <w:r>
                          <w:rPr>
                            <w:lang w:val=""/>
                            <w:sz w:val="18"/>
                            <w:color w:val="2c2c2c"/>
                            <w:spacing w:val="-18"/>
                          </w:rPr>
                          <w:t>196</w:t>
                        </w:r>
                      </w:p>
                    </w:tc>
                    <w:tc>
                      <w:tcPr>
                        <w:tcW w:w="3854" w:type="dxa"/>
                        <w:shd w:val="clear" w:fill="f5f5f5"/>
                        <w:vAlign w:val="center"/>
                      </w:tcPr>
                      <w:p/>
                    </w:tc>
                    <w:tc>
                      <w:tcPr>
                        <w:tcW w:w="3700" w:type="dxa"/>
                        <w:gridSpan w:val="2"/>
                        <w:shd w:val="clear" w:fill="f5f5f5"/>
                        <w:vMerge w:val="restart"/>
                        <w:vAlign w:val="center"/>
                      </w:tcPr>
                      <w:p>
                        <w:pPr>
                          <w:autoSpaceDE w:val="0"/>
                          <w:autoSpaceDN w:val="0"/>
                          <w:jc w:val="left"/>
                          <w:ind w:left="133" w:firstLine="5" w:right="57"/>
                          <w:spacing w:before="0" w:line="204" w:lineRule="exact" w:after="0"/>
                        </w:pPr>
                        <w:r>
                          <w:rPr>
                            <w:lang w:val=""/>
                            <w:sz w:val="18"/>
                            <w:color w:val="2c2c2c"/>
                            <w:spacing w:val="-1"/>
                          </w:rPr>
                          <w:t>lmprisonment upto three (3) years or a fine upto Rs. 100,000 or both.</w:t>
                        </w:r>
                      </w:p>
                    </w:tc>
                  </w:tr>
                  <w:tr>
                    <w:trPr>
                      <w:trHeight w:val="830" w:hRule="exact"/>
                    </w:trPr>
                    <w:tc>
                      <w:tcPr>
                        <w:tcW w:w="1152" w:type="dxa"/>
                        <w:shd w:val="clear" w:fill="f5f5f5"/>
                        <w:vAlign w:val="top"/>
                      </w:tcPr>
                      <w:p>
                        <w:pPr>
                          <w:autoSpaceDE w:val="0"/>
                          <w:autoSpaceDN w:val="0"/>
                          <w:jc w:val="center"/>
                          <w:spacing w:before="57" w:line="180" w:lineRule="exact" w:after="0"/>
                        </w:pPr>
                        <w:r>
                          <w:rPr>
                            <w:lang w:val=""/>
                            <w:sz w:val="18"/>
                            <w:color w:val="2c2c2c"/>
                            <w:spacing w:val="-18"/>
                          </w:rPr>
                          <w:t>197</w:t>
                        </w:r>
                      </w:p>
                    </w:tc>
                    <w:tc>
                      <w:tcPr>
                        <w:tcW w:w="3854" w:type="dxa"/>
                        <w:shd w:val="clear" w:fill="f5f5f5"/>
                        <w:vAlign w:val="center"/>
                      </w:tcPr>
                      <w:p>
                        <w:pPr>
                          <w:autoSpaceDE w:val="0"/>
                          <w:autoSpaceDN w:val="0"/>
                          <w:jc w:val="left"/>
                          <w:ind w:left="119" w:firstLine="5" w:right="57"/>
                          <w:spacing w:before="0" w:line="195" w:lineRule="exact" w:after="0"/>
                        </w:pPr>
                        <w:r>
                          <w:rPr>
                            <w:lang w:val=""/>
                            <w:sz w:val="18"/>
                            <w:color w:val="2c2c2c"/>
                            <w:spacing w:val="0"/>
                          </w:rPr>
                          <w:t>Disposal (sale, mortlage, charge, lease, etc.) of any property after receipt of notice from Tax Recovery Dfficer, with a view to prevent the attachment cf such croperty.</w:t>
                        </w:r>
                      </w:p>
                    </w:tc>
                    <w:tc>
                      <w:tcPr>
                        <w:tcW w:w="3700" w:type="dxa"/>
                        <w:gridSpan w:val="2"/>
                        <w:vMerge w:val="continue"/>
                        <w:vAlign w:val="center"/>
                      </w:tcPr>
                      <w:p/>
                    </w:tc>
                  </w:tr>
                  <w:tr>
                    <w:trPr>
                      <w:trHeight w:val="638" w:hRule="exact"/>
                    </w:trPr>
                    <w:tc>
                      <w:tcPr>
                        <w:tcW w:w="1152" w:type="dxa"/>
                        <w:shd w:val="clear" w:fill="f5f5f5"/>
                        <w:vAlign w:val="top"/>
                      </w:tcPr>
                      <w:p>
                        <w:pPr>
                          <w:autoSpaceDE w:val="0"/>
                          <w:autoSpaceDN w:val="0"/>
                          <w:jc w:val="center"/>
                          <w:spacing w:before="62" w:line="180" w:lineRule="exact" w:after="0"/>
                        </w:pPr>
                        <w:r>
                          <w:rPr>
                            <w:lang w:val=""/>
                            <w:sz w:val="18"/>
                            <w:color w:val="2c2c2c"/>
                            <w:spacing w:val="-18"/>
                          </w:rPr>
                          <w:t>199</w:t>
                        </w:r>
                      </w:p>
                    </w:tc>
                    <w:tc>
                      <w:tcPr>
                        <w:tcW w:w="3854" w:type="dxa"/>
                        <w:shd w:val="clear" w:fill="f5f5f5"/>
                        <w:vAlign w:val="center"/>
                      </w:tcPr>
                      <w:p>
                        <w:pPr>
                          <w:autoSpaceDE w:val="0"/>
                          <w:autoSpaceDN w:val="0"/>
                          <w:jc w:val="center"/>
                          <w:spacing w:before="0" w:line="199" w:lineRule="exact" w:after="0"/>
                        </w:pPr>
                        <w:r>
                          <w:rPr>
                            <w:lang w:val=""/>
                            <w:sz w:val="18"/>
                            <w:color w:val="2c2c2c"/>
                            <w:spacing w:val="0"/>
                          </w:rPr>
                          <w:t>Knowingly and wilful abetment, assistance to or inducing another person to make a false statement or deliver a false account, return, etc.</w:t>
                        </w:r>
                      </w:p>
                    </w:tc>
                    <w:tc>
                      <w:tcPr>
                        <w:tcW w:w="3700" w:type="dxa"/>
                        <w:gridSpan w:val="2"/>
                        <w:shd w:val="clear" w:fill="f5f5f5"/>
                        <w:vAlign w:val="top"/>
                      </w:tcPr>
                      <w:p>
                        <w:pPr>
                          <w:autoSpaceDE w:val="0"/>
                          <w:autoSpaceDN w:val="0"/>
                          <w:jc w:val="left"/>
                          <w:ind w:left="133" w:firstLine="5" w:right="57"/>
                          <w:spacing w:before="19" w:line="218" w:lineRule="exact" w:after="0"/>
                        </w:pPr>
                        <w:r>
                          <w:rPr>
                            <w:lang w:val=""/>
                            <w:sz w:val="18"/>
                            <w:color w:val="2c2c2c"/>
                            <w:spacing w:val="-1"/>
                          </w:rPr>
                          <w:t>lmprisonment upto three (3) years or a fine or both.</w:t>
                        </w:r>
                        <w:r>
                          <w:rPr>
                            <w:lang w:val=""/>
                            <w:sz w:val="18"/>
                            <w:color w:val="d3d3d3"/>
                            <w:spacing w:val="0"/>
                          </w:rPr>
                          <w:t xml:space="preserve">              .   :</w:t>
                        </w:r>
                      </w:p>
                    </w:tc>
                  </w:tr>
                </w:tbl>
              </w:txbxContent>
            </v:textbox>
          </v:shape>
        </w:pict>
      </w:r>
      <w:r>
        <w:pict>
          <v:shape id="_x0000_s13" type="#_x0000_t202" style="position:absolute;left:136.56pt;top:243.12pt;width:121.40pt;height:8.40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Non-registration u/s 998</w:t>
                  </w:r>
                </w:p>
              </w:txbxContent>
            </v:textbox>
          </v:shape>
        </w:pict>
      </w:r>
      <w:r>
        <w:pict>
          <v:shape id="_x0000_s14" type="#_x0000_t202" style="position:absolute;left:361.20pt;top:246.24pt;width:10.28pt;height:4.32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b1b1b1"/>
                      <w:spacing w:val="-10"/>
                    </w:rPr>
                    <w:t>?r</w:t>
                  </w:r>
                </w:p>
              </w:txbxContent>
            </v:textbox>
          </v:shape>
        </w:pict>
      </w:r>
      <w:r>
        <w:pict>
          <v:shape id="_x0000_s15" type="#_x0000_t202" style="position:absolute;left:314.88pt;top:510.96pt;width:12.20pt;height:6.24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28" w:line="160" w:lineRule="exact" w:after="0"/>
                  </w:pPr>
                  <w:r>
                    <w:rPr>
                      <w:lang w:val=""/>
                      <w:sz w:val="16"/>
                      <w:color w:val="2c2c2c"/>
                      <w:spacing w:val="-7"/>
                    </w:rPr>
                    <w:t>tn</w:t>
                  </w:r>
                </w:p>
              </w:txbxContent>
            </v:textbox>
          </v:shape>
        </w:pict>
      </w:r>
      <w:r>
        <w:pict>
          <v:shape id="_x0000_s16" type="#_x0000_t202" style="position:absolute;left:138.72pt;top:509.82pt;width:169.44pt;height:19.86pt;z-index:1016;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4" w:lineRule="exact" w:after="0"/>
                  </w:pPr>
                  <w:r>
                    <w:rPr>
                      <w:lang w:val=""/>
                      <w:sz w:val="18"/>
                      <w:color w:val="2c2c2c"/>
                      <w:spacing w:val="0"/>
                    </w:rPr>
                    <w:t>Obsiructior of any income tax authority discharge o'its functions under lTO.</w:t>
                  </w:r>
                </w:p>
              </w:txbxContent>
            </v:textbox>
          </v:shape>
        </w:pict>
      </w:r>
      <w:r>
        <w:pict>
          <v:shape id="_x0000_s17" type="#_x0000_t202" style="position:absolute;left:138.24pt;top:465.36pt;width:122.16pt;height:19.68pt;z-index:1017;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13" w:lineRule="exact" w:after="0"/>
                  </w:pPr>
                  <w:r>
                    <w:rPr>
                      <w:lang w:val=""/>
                      <w:sz w:val="18"/>
                      <w:color w:val="2c2c2c"/>
                      <w:spacing w:val="0"/>
                    </w:rPr>
                    <w:t>Failure, without reasonable complying notice u/s 1164(2).</w:t>
                  </w:r>
                </w:p>
              </w:txbxContent>
            </v:textbox>
          </v:shape>
        </w:pict>
      </w:r>
      <w:r>
        <w:pict>
          <v:shape id="_x0000_s18" type="#_x0000_t202" style="position:absolute;left:272.88pt;top:467.52pt;width:52.52pt;height:6.00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excuse,   rn</w:t>
                  </w:r>
                </w:p>
              </w:txbxContent>
            </v:textbox>
          </v:shape>
        </w:pict>
      </w:r>
      <w:r>
        <w:pict>
          <v:shape id="_x0000_s19" type="#_x0000_t202" style="position:absolute;left:289.92pt;top:478.56pt;width:9.56pt;height:5.7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3" w:line="100" w:lineRule="exact" w:after="0"/>
                  </w:pPr>
                  <w:r>
                    <w:rPr>
                      <w:lang w:val=""/>
                      <w:sz w:val="10"/>
                      <w:color w:val="d3d3d3"/>
                      <w:spacing w:val="0"/>
                    </w:rPr>
                    <w:t>c</w:t>
                  </w:r>
                </w:p>
              </w:txbxContent>
            </v:textbox>
          </v:shape>
        </w:pict>
      </w:r>
      <w:r>
        <w:pict>
          <v:shape id="_x0000_s20" type="#_x0000_t202" style="position:absolute;left:138.00pt;top:419.97pt;width:6.00pt;height:20.67pt;z-index:1020;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12" w:lineRule="exact" w:after="0"/>
                  </w:pPr>
                  <w:r>
                    <w:rPr>
                      <w:lang w:val=""/>
                      <w:sz w:val="16"/>
                      <w:color w:val="2c2c2c"/>
                      <w:spacing w:val="-9"/>
                    </w:rPr>
                    <w:t>i) ii)</w:t>
                  </w:r>
                </w:p>
              </w:txbxContent>
            </v:textbox>
          </v:shape>
        </w:pict>
      </w:r>
      <w:r>
        <w:pict>
          <v:shape id="_x0000_s21" type="#_x0000_t202" style="position:absolute;left:157.44pt;top:420.25pt;width:162.72pt;height:31.91pt;z-index:102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6" w:lineRule="exact" w:after="0"/>
                  </w:pPr>
                  <w:r>
                    <w:rPr>
                      <w:lang w:val=""/>
                      <w:sz w:val="18"/>
                      <w:color w:val="2c2c2c"/>
                      <w:spacing w:val="0"/>
                    </w:rPr>
                    <w:t>Making a false or misleading statement; Omittirg any matter or thing without which the sta:ement is misleading.</w:t>
                  </w:r>
                </w:p>
              </w:txbxContent>
            </v:textbox>
          </v:shape>
        </w:pict>
      </w:r>
      <w:r>
        <w:pict>
          <v:shape id="_x0000_s22" type="#_x0000_t202" style="position:absolute;left:331.68pt;top:419.76pt;width:117.32pt;height:38.16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Offence commifted knowingly</w:t>
                  </w:r>
                </w:p>
                <w:p>
                  <w:pPr>
                    <w:autoSpaceDE w:val="0"/>
                    <w:autoSpaceDN w:val="0"/>
                    <w:ind w:firstLine="398"/>
                    <w:spacing w:before="57" w:line="180" w:lineRule="exact" w:after="0"/>
                  </w:pPr>
                  <w:r>
                    <w:rPr>
                      <w:lang w:val=""/>
                      <w:sz w:val="18"/>
                      <w:color w:val="2c2c2c"/>
                      <w:spacing w:val="0"/>
                    </w:rPr>
                    <w:t>lmprisonment upto two</w:t>
                  </w:r>
                </w:p>
                <w:p>
                  <w:pPr>
                    <w:autoSpaceDE w:val="0"/>
                    <w:autoSpaceDN w:val="0"/>
                    <w:ind w:firstLine="388"/>
                    <w:spacing w:before="28" w:line="180" w:lineRule="exact" w:after="0"/>
                  </w:pPr>
                  <w:r>
                    <w:rPr>
                      <w:lang w:val=""/>
                      <w:sz w:val="18"/>
                      <w:color w:val="2c2c2c"/>
                      <w:spacing w:val="-3"/>
                    </w:rPr>
                    <w:t>fine or both.</w:t>
                  </w:r>
                </w:p>
                <w:p>
                  <w:pPr>
                    <w:autoSpaceDE w:val="0"/>
                    <w:autoSpaceDN w:val="0"/>
                    <w:ind w:firstLine="4"/>
                    <w:spacing w:before="76" w:line="180" w:lineRule="exact" w:after="0"/>
                  </w:pPr>
                  <w:r>
                    <w:rPr>
                      <w:lang w:val=""/>
                      <w:sz w:val="18"/>
                      <w:color w:val="2c2c2c"/>
                      <w:spacing w:val="0"/>
                    </w:rPr>
                    <w:t>/n ofhercases; A fine.</w:t>
                  </w:r>
                </w:p>
              </w:txbxContent>
            </v:textbox>
          </v:shape>
        </w:pict>
      </w:r>
      <w:r>
        <w:pict>
          <v:shape id="_x0000_s23" type="#_x0000_t202" style="position:absolute;left:445.44pt;top:417.42pt;width:59.52pt;height:34.26pt;z-index:1023;mso-position-horizontal:absolute;mso-position-horizontal-relative:page;mso-position-vertical:absolute;mso-position-vertical-relative:page" stroked="f">
            <v:fill opacity="0"/>
            <v:textbox style="mso-fit-shape-to-text:t;" inset="0,0,0,0">
              <w:txbxContent>
                <w:p>
                  <w:pPr>
                    <w:autoSpaceDE w:val="0"/>
                    <w:autoSpaceDN w:val="0"/>
                    <w:ind w:left="48" w:hanging="24"/>
                    <w:spacing w:before="0" w:line="237" w:lineRule="exact" w:after="0"/>
                  </w:pPr>
                  <w:r>
                    <w:rPr>
                      <w:lang w:val=""/>
                      <w:sz w:val="18"/>
                      <w:color w:val="2c2c2c"/>
                      <w:spacing w:val="0"/>
                    </w:rPr>
                    <w:t>or recklessly: (2) years or a</w:t>
                  </w:r>
                </w:p>
              </w:txbxContent>
            </v:textbox>
          </v:shape>
        </w:pict>
      </w:r>
      <w:r>
        <w:pict>
          <v:shape id="_x0000_s24" type="#_x0000_t202" style="position:absolute;left:328.08pt;top:396.96pt;width:181.16pt;height:10.80pt;z-index:1024;mso-position-horizontal:absolute;mso-position-horizontal-relative:page;mso-position-vertical:absolute;mso-position-vertical-relative:page" stroked="f">
            <v:fill opacity="0"/>
            <v:textbox style="mso-fit-shape-to-text:t;" inset="0,0,0,0">
              <w:txbxContent>
                <w:p>
                  <w:pPr>
                    <w:autoSpaceDE w:val="0"/>
                    <w:autoSpaceDN w:val="0"/>
                    <w:ind w:firstLine="67"/>
                    <w:spacing w:before="4" w:line="180" w:lineRule="exact" w:after="0"/>
                  </w:pPr>
                  <w:r>
                    <w:rPr>
                      <w:lang w:val=""/>
                      <w:sz w:val="18"/>
                      <w:color w:val="2c2c2c"/>
                      <w:spacing w:val="0"/>
                    </w:rPr>
                    <w:t>lmprisonment upto one (1) year or a fine Rs.</w:t>
                  </w:r>
                </w:p>
              </w:txbxContent>
            </v:textbox>
          </v:shape>
        </w:pict>
      </w:r>
      <w:r>
        <w:pict>
          <v:shape id="_x0000_s25" type="#_x0000_t202" style="position:absolute;left:331.20pt;top:408.00pt;width:61.88pt;height:7.68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50,000 or both.</w:t>
                  </w:r>
                </w:p>
              </w:txbxContent>
            </v:textbox>
          </v:shape>
        </w:pict>
      </w:r>
      <w:r>
        <w:pict>
          <v:shape id="_x0000_s26" type="#_x0000_t202" style="position:absolute;left:330.24pt;top:343.44pt;width:133.16pt;height:50.40pt;z-index:1026;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180" w:lineRule="exact" w:after="0"/>
                  </w:pPr>
                  <w:r>
                    <w:rPr>
                      <w:lang w:val=""/>
                      <w:sz w:val="18"/>
                      <w:color w:val="2c2c2c"/>
                      <w:spacing w:val="0"/>
                    </w:rPr>
                    <w:t>a) For deliberate failure:</w:t>
                  </w:r>
                </w:p>
                <w:p>
                  <w:pPr>
                    <w:autoSpaceDE w:val="0"/>
                    <w:autoSpaceDN w:val="0"/>
                    <w:ind w:firstLine="115"/>
                    <w:spacing w:before="0" w:line="180" w:lineRule="exact" w:after="0"/>
                  </w:pPr>
                  <w:r>
                    <w:rPr>
                      <w:lang w:val=""/>
                      <w:sz w:val="18"/>
                      <w:color w:val="2c2c2c"/>
                      <w:spacing w:val="1"/>
                    </w:rPr>
                    <w:t>'</w:t>
                  </w:r>
                  <w:r>
                    <w:rPr>
                      <w:lang w:val=""/>
                      <w:sz w:val="18"/>
                      <w:color w:val="d3d3d3"/>
                      <w:spacing w:val="1"/>
                    </w:rPr>
                    <w:t xml:space="preserve">v </w:t>
                  </w:r>
                  <w:r>
                    <w:rPr>
                      <w:lang w:val=""/>
                      <w:sz w:val="18"/>
                      <w:color w:val="2c2c2c"/>
                      <w:spacing w:val="1"/>
                    </w:rPr>
                    <w:t>lmprisonment upto two iz)</w:t>
                  </w:r>
                </w:p>
                <w:p>
                  <w:pPr>
                    <w:autoSpaceDE w:val="0"/>
                    <w:autoSpaceDN w:val="0"/>
                    <w:ind w:firstLine="408"/>
                    <w:spacing w:before="24" w:line="180" w:lineRule="exact" w:after="0"/>
                  </w:pPr>
                  <w:r>
                    <w:rPr>
                      <w:lang w:val=""/>
                      <w:sz w:val="18"/>
                      <w:color w:val="2c2c2c"/>
                      <w:spacing w:val="-3"/>
                    </w:rPr>
                    <w:t>fine upto Rs. 50,000 or both.</w:t>
                  </w:r>
                </w:p>
                <w:p>
                  <w:pPr>
                    <w:autoSpaceDE w:val="0"/>
                    <w:autoSpaceDN w:val="0"/>
                    <w:ind w:firstLine="19"/>
                    <w:spacing w:before="52" w:line="180" w:lineRule="exact" w:after="0"/>
                  </w:pPr>
                  <w:r>
                    <w:rPr>
                      <w:lang w:val=""/>
                      <w:sz w:val="18"/>
                      <w:color w:val="2c2c2c"/>
                      <w:spacing w:val="0"/>
                    </w:rPr>
                    <w:t xml:space="preserve">b) </w:t>
                  </w:r>
                  <w:r>
                    <w:rPr>
                      <w:lang w:val=""/>
                      <w:sz w:val="18"/>
                      <w:color w:val="d3d3d3"/>
                      <w:spacing w:val="0"/>
                    </w:rPr>
                    <w:t xml:space="preserve">_ </w:t>
                  </w:r>
                  <w:r>
                    <w:rPr>
                      <w:lang w:val=""/>
                      <w:sz w:val="18"/>
                      <w:color w:val="2c2c2c"/>
                      <w:spacing w:val="0"/>
                    </w:rPr>
                    <w:t>Fgr other cases.'</w:t>
                  </w:r>
                </w:p>
                <w:p>
                  <w:pPr>
                    <w:autoSpaceDE w:val="0"/>
                    <w:autoSpaceDN w:val="0"/>
                    <w:ind w:firstLine="4"/>
                    <w:spacing w:before="0" w:line="180" w:lineRule="exact" w:after="0"/>
                  </w:pPr>
                  <w:r>
                    <w:rPr>
                      <w:lang w:val=""/>
                      <w:sz w:val="18"/>
                      <w:color w:val="b1b1b1"/>
                      <w:spacing w:val="0"/>
                    </w:rPr>
                    <w:t>--i:</w:t>
                  </w:r>
                  <w:r>
                    <w:rPr>
                      <w:lang w:val=""/>
                      <w:sz w:val="18"/>
                      <w:color w:val="d3d3d3"/>
                      <w:spacing w:val="0"/>
                    </w:rPr>
                    <w:t xml:space="preserve">rfi </w:t>
                  </w:r>
                  <w:r>
                    <w:rPr>
                      <w:lang w:val=""/>
                      <w:sz w:val="18"/>
                      <w:color w:val="2c2c2c"/>
                      <w:spacing w:val="0"/>
                    </w:rPr>
                    <w:t>A fine upto Rs. 50,000</w:t>
                  </w:r>
                </w:p>
              </w:txbxContent>
            </v:textbox>
          </v:shape>
        </w:pict>
      </w:r>
      <w:r>
        <w:pict>
          <v:shape id="_x0000_s27" type="#_x0000_t202" style="position:absolute;left:460.80pt;top:348.96pt;width:27.56pt;height:40.08pt;z-index:1027;mso-position-horizontal:absolute;mso-position-horizontal-relative:page;mso-position-vertical:absolute;mso-position-vertical-relative:page" stroked="f">
            <v:fill opacity="0"/>
            <v:textbox style="mso-fit-shape-to-text:t;" inset="0,0,0,0">
              <w:txbxContent>
                <w:p>
                  <w:pPr>
                    <w:autoSpaceDE w:val="0"/>
                    <w:autoSpaceDN w:val="0"/>
                    <w:ind w:firstLine="4"/>
                  </w:pPr>
                  <w:r>
                    <w:rPr>
                      <w:lang w:val=""/>
                      <w:sz w:val="18"/>
                      <w:color w:val="2c2c2c"/>
                      <w:spacing w:val="0"/>
                    </w:rPr>
                    <w:t>years</w:t>
                  </w:r>
                </w:p>
              </w:txbxContent>
            </v:textbox>
          </v:shape>
        </w:pict>
      </w:r>
      <w:r>
        <w:pict>
          <v:shape id="_x0000_s28" type="#_x0000_t202" style="position:absolute;left:487.92pt;top:355.20pt;width:8.40pt;height:33.36pt;z-index:102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20"/>
                      <w:color w:val="2c2c2c"/>
                      <w:spacing w:val="-7"/>
                    </w:rPr>
                    <w:t xml:space="preserve">or </w:t>
                  </w:r>
                </w:p>
              </w:txbxContent>
            </v:textbox>
          </v:shape>
        </w:pict>
      </w:r>
      <w:r>
        <w:pict>
          <v:shape id="_x0000_s29" type="#_x0000_t202" style="position:absolute;left:500.40pt;top:355.20pt;width:8.84pt;height:4.80pt;z-index:102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2c2c2c"/>
                      <w:spacing w:val="0"/>
                    </w:rPr>
                    <w:t>a</w:t>
                  </w:r>
                </w:p>
              </w:txbxContent>
            </v:textbox>
          </v:shape>
        </w:pict>
      </w:r>
      <w:r>
        <w:pict>
          <v:shape id="_x0000_s30" type="#_x0000_t202" style="position:absolute;left:331.92pt;top:463.98pt;width:173.52pt;height:19.14pt;z-index:1030;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04" w:lineRule="exact" w:after="0"/>
                  </w:pPr>
                  <w:r>
                    <w:rPr>
                      <w:lang w:val=""/>
                      <w:sz w:val="18"/>
                      <w:color w:val="2c2c2c"/>
                      <w:spacing w:val="0"/>
                    </w:rPr>
                    <w:t>lmprisonment upto one year or a fine upto Rs. 50,000 or both.</w:t>
                  </w:r>
                </w:p>
              </w:txbxContent>
            </v:textbox>
          </v:shape>
        </w:pict>
      </w:r>
      <w:r>
        <w:pict>
          <v:shape id="_x0000_s31" type="#_x0000_t202" style="position:absolute;left:332.16pt;top:508.56pt;width:174.24pt;height:18.48pt;z-index:103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13" w:lineRule="exact" w:after="0"/>
                  </w:pPr>
                  <w:r>
                    <w:rPr>
                      <w:lang w:val=""/>
                      <w:sz w:val="18"/>
                      <w:color w:val="2c2c2c"/>
                      <w:spacing w:val="-1"/>
                    </w:rPr>
                    <w:t>lmprisonment upto one (1) year or a fine or both.</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4"/>
                    <a:stretch>
                      <a:fillRect/>
                    </a:stretch>
                  </pic:blipFill>
                  <pic:spPr>
                    <a:xfrm rot="5400000">
                      <a:off x="0" y="0"/>
                      <a:ext cx="10058400" cy="7772400"/>
                    </a:xfrm>
                    <a:prstGeom prst="rect"/>
                    <a:noFill/>
                  </pic:spPr>
                </pic:pic>
              </a:graphicData>
            </a:graphic>
          </wp:anchor>
        </w:drawing>
      </w:r>
      <w:r>
        <w:pict>
          <v:shape id="_x0000_s3" type="#_x0000_t202" style="position:absolute;left:109.44pt;top:44.64pt;width:75.32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Synopsis ofTaxes</w:t>
                  </w:r>
                </w:p>
              </w:txbxContent>
            </v:textbox>
          </v:shape>
        </w:pict>
      </w:r>
      <w:r>
        <w:pict>
          <v:shape id="_x0000_s4" type="#_x0000_t202" style="position:absolute;left:278.64pt;top:46.08pt;width:96.92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Income Tar - Offences</w:t>
                  </w:r>
                </w:p>
              </w:txbxContent>
            </v:textbox>
          </v:shape>
        </w:pict>
      </w:r>
      <w:r>
        <w:pict>
          <v:shape id="_x0000_s5" type="#_x0000_t202" style="position:absolute;left:492.72pt;top:45.60pt;width:40.28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a2a2a"/>
                      <w:spacing w:val="-15"/>
                    </w:rPr>
                    <w:t>lzt-3791</w:t>
                  </w:r>
                </w:p>
              </w:txbxContent>
            </v:textbox>
          </v:shape>
        </w:pict>
      </w:r>
      <w:r>
        <w:pict>
          <v:shape id="_x0000_s6" type="#_x0000_t202" style="position:absolute;left:110.16pt;top:71.28pt;width:36.44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5"/>
                    </w:rPr>
                    <w:t>Notes:</w:t>
                  </w:r>
                </w:p>
              </w:txbxContent>
            </v:textbox>
          </v:shape>
        </w:pict>
      </w:r>
      <w:r>
        <w:pict>
          <v:shape id="_x0000_s7" type="#_x0000_t202" style="position:absolute;left:110.16pt;top:87.60pt;width:8.12pt;height:6.72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1</w:t>
                  </w:r>
                </w:p>
              </w:txbxContent>
            </v:textbox>
          </v:shape>
        </w:pict>
      </w:r>
      <w:r>
        <w:pict>
          <v:shape id="_x0000_s8" type="#_x0000_t202" style="position:absolute;left:135.12pt;top:87.84pt;width:394.32pt;height:80.16pt;z-index:1008;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2a2a2a"/>
                      <w:spacing w:val="0"/>
                    </w:rPr>
                    <w:t>'Concealment of incone or furnishing of inaccurate particulars of income' includes:</w:t>
                  </w:r>
                </w:p>
                <w:p>
                  <w:pPr>
                    <w:autoSpaceDE w:val="0"/>
                    <w:autoSpaceDN w:val="0"/>
                    <w:ind w:firstLine="9"/>
                    <w:spacing w:before="62" w:line="200" w:lineRule="exact" w:after="0"/>
                  </w:pPr>
                  <w:r>
                    <w:rPr>
                      <w:lang w:val=""/>
                      <w:sz w:val="20"/>
                      <w:color w:val="2a2a2a"/>
                      <w:spacing w:val="0"/>
                    </w:rPr>
                    <w:t>i)    Suppression of any income or amount chargeable to tax;</w:t>
                  </w:r>
                </w:p>
                <w:p>
                  <w:pPr>
                    <w:autoSpaceDE w:val="0"/>
                    <w:autoSpaceDN w:val="0"/>
                    <w:ind w:firstLine="9"/>
                    <w:spacing w:before="67" w:line="200" w:lineRule="exact" w:after="0"/>
                  </w:pPr>
                  <w:r>
                    <w:rPr>
                      <w:lang w:val=""/>
                      <w:sz w:val="20"/>
                      <w:color w:val="2a2a2a"/>
                      <w:spacing w:val="0"/>
                    </w:rPr>
                    <w:t>ii)    Claiming of any deduction for any expenditure not actually incurred; or</w:t>
                  </w:r>
                </w:p>
                <w:p>
                  <w:pPr>
                    <w:autoSpaceDE w:val="0"/>
                    <w:autoSpaceDN w:val="0"/>
                    <w:ind w:firstLine="9"/>
                    <w:spacing w:before="72" w:line="200" w:lineRule="exact" w:after="0"/>
                  </w:pPr>
                  <w:r>
                    <w:rPr>
                      <w:lang w:val=""/>
                      <w:sz w:val="20"/>
                      <w:color w:val="2a2a2a"/>
                      <w:spacing w:val="-3"/>
                    </w:rPr>
                    <w:t>rr)   Any act referred to in section 1 1 1 (1). [1924(2)]</w:t>
                  </w:r>
                </w:p>
                <w:p>
                  <w:pPr>
                    <w:autoSpaceDE w:val="0"/>
                    <w:autoSpaceDN w:val="0"/>
                    <w:ind w:left="14" w:hanging="10"/>
                    <w:spacing w:before="125" w:line="209" w:lineRule="exact" w:after="0"/>
                  </w:pPr>
                  <w:r>
                    <w:rPr>
                      <w:lang w:val=""/>
                      <w:sz w:val="20"/>
                      <w:color w:val="2a2a2a"/>
                      <w:spacing w:val="0"/>
                    </w:rPr>
                    <w:t>The following persons shall be prosecuted for a case where any of the above-mentioned offences is committed by a company or an AOP: [200(1) &amp; (2)]</w:t>
                  </w:r>
                </w:p>
              </w:txbxContent>
            </v:textbox>
          </v:shape>
        </w:pict>
      </w:r>
      <w:r>
        <w:pict>
          <v:shape id="_x0000_s9" type="#_x0000_t202" style="position:absolute;left:135.36pt;top:172.08pt;width:392.16pt;height:65.88pt;z-index:1009;mso-position-horizontal:absolute;mso-position-horizontal-relative:page;mso-position-vertical:absolute;mso-position-vertical-relative:page" stroked="f">
            <v:fill opacity="0"/>
            <v:textbox style="mso-fit-shape-to-text:f;" inset="0,0,0,0">
              <w:txbxContent>
                <w:tbl>
                  <w:tblPr>
                    <w:tblW w:w="7843" w:type="dxa"/>
                    <w:tblLook w:val="04A0"/>
                    <w:tblBorders>
                      <w:top w:space="0" w:val="single" w:sz="4" w:color="2b2b2b"/>
                      <w:left w:space="0" w:val="single" w:sz="4" w:color="2b2b2b"/>
                      <w:right w:space="0" w:val="single" w:sz="4" w:color="2b2b2b"/>
                      <w:bottom w:space="0" w:val="single" w:sz="4" w:color="2b2b2b"/>
                      <w:insideH w:space="0" w:val="single" w:sz="4" w:color="2b2b2b"/>
                      <w:insideV w:space="0" w:val="single" w:sz="4" w:color="2b2b2b"/>
                    </w:tblBorders>
                    <w:tblCellMar>
                      <w:top w:w="0" w:type="dxa"/>
                      <w:left w:w="0" w:type="dxa"/>
                      <w:right w:w="0" w:type="dxa"/>
                      <w:bottom w:w="0" w:type="dxa"/>
                    </w:tblCellMar>
                  </w:tblPr>
                  <w:tblGrid>
                    <w:gridCol w:w="2323"/>
                    <w:gridCol w:w="5515"/>
                  </w:tblGrid>
                  <w:tr>
                    <w:trPr>
                      <w:trHeight w:val="345" w:hRule="exact"/>
                    </w:trPr>
                    <w:tc>
                      <w:tcPr>
                        <w:tcW w:w="2323" w:type="dxa"/>
                        <w:shd w:val="clear" w:fill="fefefe"/>
                        <w:vAlign w:val="center"/>
                      </w:tcPr>
                      <w:p>
                        <w:pPr>
                          <w:autoSpaceDE w:val="0"/>
                          <w:autoSpaceDN w:val="0"/>
                          <w:jc w:val="center"/>
                          <w:spacing w:before="0" w:line="180" w:lineRule="exact" w:after="0"/>
                        </w:pPr>
                        <w:r>
                          <w:rPr>
                            <w:lang w:val=""/>
                            <w:sz w:val="18"/>
                            <w:color w:val="2a2a2a"/>
                            <w:spacing w:val="1"/>
                          </w:rPr>
                          <w:t>Offender</w:t>
                        </w:r>
                      </w:p>
                    </w:tc>
                    <w:tc>
                      <w:tcPr>
                        <w:tcW w:w="5515" w:type="dxa"/>
                        <w:shd w:val="clear" w:fill="fefefe"/>
                        <w:vAlign w:val="center"/>
                      </w:tcPr>
                      <w:p>
                        <w:pPr>
                          <w:autoSpaceDE w:val="0"/>
                          <w:autoSpaceDN w:val="0"/>
                          <w:jc w:val="center"/>
                          <w:spacing w:before="0" w:line="200" w:lineRule="exact" w:after="0"/>
                        </w:pPr>
                        <w:r>
                          <w:rPr>
                            <w:lang w:val=""/>
                            <w:sz w:val="20"/>
                            <w:color w:val="2a2a2a"/>
                            <w:spacing w:val="0"/>
                          </w:rPr>
                          <w:t>Person Liable to Prosecution</w:t>
                        </w:r>
                      </w:p>
                    </w:tc>
                  </w:tr>
                  <w:tr>
                    <w:trPr>
                      <w:trHeight w:val="556" w:hRule="exact"/>
                    </w:trPr>
                    <w:tc>
                      <w:tcPr>
                        <w:tcW w:w="2323" w:type="dxa"/>
                        <w:shd w:val="clear" w:fill="fefefe"/>
                        <w:vAlign w:val="center"/>
                      </w:tcPr>
                      <w:p>
                        <w:pPr>
                          <w:autoSpaceDE w:val="0"/>
                          <w:autoSpaceDN w:val="0"/>
                          <w:jc w:val="left"/>
                          <w:ind w:left="110" w:firstLine="4" w:right="62"/>
                          <w:spacing w:before="0" w:line="200" w:lineRule="exact" w:after="0"/>
                        </w:pPr>
                        <w:r>
                          <w:rPr>
                            <w:lang w:val=""/>
                            <w:sz w:val="20"/>
                            <w:color w:val="2a2a2a"/>
                            <w:spacing w:val="0"/>
                          </w:rPr>
                          <w:t>Company.</w:t>
                        </w:r>
                      </w:p>
                    </w:tc>
                    <w:tc>
                      <w:tcPr>
                        <w:tcW w:w="5515" w:type="dxa"/>
                        <w:shd w:val="clear" w:fill="fefefe"/>
                        <w:vAlign w:val="center"/>
                      </w:tcPr>
                      <w:p>
                        <w:pPr>
                          <w:autoSpaceDE w:val="0"/>
                          <w:autoSpaceDN w:val="0"/>
                          <w:jc w:val="left"/>
                          <w:ind w:left="119" w:hanging="5" w:right="62"/>
                          <w:spacing w:before="0" w:line="228" w:lineRule="exact" w:after="0"/>
                        </w:pPr>
                        <w:r>
                          <w:rPr>
                            <w:lang w:val=""/>
                            <w:sz w:val="20"/>
                            <w:color w:val="2a2a2a"/>
                            <w:spacing w:val="-1"/>
                          </w:rPr>
                          <w:t>The principal officer, a director, general manager, company secretary or other similar officer of the company.</w:t>
                        </w:r>
                      </w:p>
                    </w:tc>
                  </w:tr>
                  <w:tr>
                    <w:trPr>
                      <w:trHeight w:val="350" w:hRule="exact"/>
                    </w:trPr>
                    <w:tc>
                      <w:tcPr>
                        <w:tcW w:w="2323" w:type="dxa"/>
                        <w:shd w:val="clear" w:fill="fefefe"/>
                        <w:vAlign w:val="center"/>
                      </w:tcPr>
                      <w:p>
                        <w:pPr>
                          <w:autoSpaceDE w:val="0"/>
                          <w:autoSpaceDN w:val="0"/>
                          <w:jc w:val="center"/>
                          <w:spacing w:before="0" w:line="200" w:lineRule="exact" w:after="0"/>
                        </w:pPr>
                        <w:r>
                          <w:rPr>
                            <w:lang w:val=""/>
                            <w:sz w:val="20"/>
                            <w:color w:val="2a2a2a"/>
                            <w:spacing w:val="0"/>
                          </w:rPr>
                          <w:t>Association of persons.</w:t>
                        </w:r>
                      </w:p>
                    </w:tc>
                    <w:tc>
                      <w:tcPr>
                        <w:tcW w:w="5515" w:type="dxa"/>
                        <w:shd w:val="clear" w:fill="fefefe"/>
                        <w:vAlign w:val="center"/>
                      </w:tcPr>
                      <w:p>
                        <w:pPr>
                          <w:autoSpaceDE w:val="0"/>
                          <w:autoSpaceDN w:val="0"/>
                          <w:jc w:val="left"/>
                          <w:ind w:left="105" w:firstLine="4" w:right="62"/>
                          <w:spacing w:before="0" w:line="200" w:lineRule="exact" w:after="0"/>
                        </w:pPr>
                        <w:r>
                          <w:rPr>
                            <w:lang w:val=""/>
                            <w:sz w:val="20"/>
                            <w:color w:val="2a2a2a"/>
                            <w:spacing w:val="-3"/>
                          </w:rPr>
                          <w:t>A member of the association.</w:t>
                        </w:r>
                      </w:p>
                    </w:tc>
                  </w:tr>
                </w:tbl>
              </w:txbxContent>
            </v:textbox>
          </v:shape>
        </w:pict>
      </w:r>
      <w:r>
        <w:pict>
          <v:shape id="_x0000_s10" type="#_x0000_t202" style="position:absolute;left:134.64pt;top:240.96pt;width:395.76pt;height:274.08pt;z-index:1010;mso-position-horizontal:absolute;mso-position-horizontal-relative:page;mso-position-vertical:absolute;mso-position-vertical-relative:page" stroked="f">
            <v:fill opacity="0"/>
            <v:textbox style="mso-fit-shape-to-text:t;" inset="0,0,0,0">
              <w:txbxContent>
                <w:p>
                  <w:pPr>
                    <w:autoSpaceDE w:val="0"/>
                    <w:autoSpaceDN w:val="0"/>
                    <w:ind w:left="28" w:firstLine="5"/>
                    <w:spacing w:before="0" w:line="233" w:lineRule="exact" w:after="0"/>
                  </w:pPr>
                  <w:r>
                    <w:rPr>
                      <w:lang w:val=""/>
                      <w:sz w:val="20"/>
                      <w:color w:val="2a2a2a"/>
                      <w:spacing w:val="0"/>
                    </w:rPr>
                    <w:t>However, the above persons shall not be punishable if the offence was committed without their knowledge or consent, or they have exercised all diligence to prevent the offence.</w:t>
                  </w:r>
                </w:p>
                <w:p>
                  <w:pPr>
                    <w:autoSpaceDE w:val="0"/>
                    <w:autoSpaceDN w:val="0"/>
                    <w:ind w:firstLine="33"/>
                    <w:spacing w:before="19" w:line="200" w:lineRule="exact" w:after="0"/>
                  </w:pPr>
                  <w:r>
                    <w:rPr>
                      <w:lang w:val=""/>
                      <w:sz w:val="20"/>
                      <w:color w:val="2a2a2a"/>
                      <w:spacing w:val="0"/>
                    </w:rPr>
                    <w:t>[200(3)]</w:t>
                  </w:r>
                </w:p>
                <w:p>
                  <w:pPr>
                    <w:autoSpaceDE w:val="0"/>
                    <w:autoSpaceDN w:val="0"/>
                    <w:ind w:left="28" w:firstLine="5"/>
                    <w:spacing w:before="67" w:line="224" w:lineRule="exact" w:after="0"/>
                  </w:pPr>
                  <w:r>
                    <w:rPr>
                      <w:lang w:val=""/>
                      <w:sz w:val="20"/>
                      <w:color w:val="2a2a2a"/>
                      <w:spacing w:val="-1"/>
                    </w:rPr>
                    <w:t>Prosecution for an offence may be instituted without affecting any other liability incurred by a person under the lncome Tax Ordinance. 12011</w:t>
                  </w:r>
                </w:p>
                <w:p>
                  <w:pPr>
                    <w:autoSpaceDE w:val="0"/>
                    <w:autoSpaceDN w:val="0"/>
                    <w:ind w:left="28" w:hanging="4"/>
                    <w:spacing w:before="62" w:line="224" w:lineRule="exact" w:after="0"/>
                  </w:pPr>
                  <w:r>
                    <w:rPr>
                      <w:lang w:val=""/>
                      <w:sz w:val="20"/>
                      <w:color w:val="2a2a2a"/>
                      <w:spacing w:val="0"/>
                    </w:rPr>
                    <w:t>The Federal Government has a power to tender immunity from prosecution under specified circumstances. [204]</w:t>
                  </w:r>
                </w:p>
                <w:p>
                  <w:pPr>
                    <w:autoSpaceDE w:val="0"/>
                    <w:autoSpaceDN w:val="0"/>
                    <w:ind w:left="28" w:hanging="4"/>
                    <w:spacing w:before="66" w:line="225" w:lineRule="exact" w:after="0"/>
                  </w:pPr>
                  <w:r>
                    <w:rPr>
                      <w:lang w:val=""/>
                      <w:sz w:val="20"/>
                      <w:color w:val="2a2a2a"/>
                      <w:spacing w:val="0"/>
                    </w:rPr>
                    <w:t>Where any person has committed any offence, the Chief Commissioner may, with the prior approval of the Board, compound offences subject to payment of tax due and default surcharge and penalty determined under the lncome Tax Ordinance. Such order may be made before or after the institution of proceedings. 12021</w:t>
                  </w:r>
                </w:p>
                <w:p>
                  <w:pPr>
                    <w:autoSpaceDE w:val="0"/>
                    <w:autoSpaceDN w:val="0"/>
                    <w:ind w:left="4" w:firstLine="24"/>
                    <w:spacing w:before="58" w:line="228" w:lineRule="exact" w:after="0"/>
                  </w:pPr>
                  <w:r>
                    <w:rPr>
                      <w:lang w:val=""/>
                      <w:sz w:val="20"/>
                      <w:color w:val="2a2a2a"/>
                      <w:spacing w:val="-1"/>
                    </w:rPr>
                    <w:t xml:space="preserve">Where a person did not know and could not reasonably be expected to have known that the </w:t>
                  </w:r>
                  <w:r>
                    <w:rPr>
                      <w:lang w:val=""/>
                      <w:sz w:val="20"/>
                      <w:color w:val="d3d3d3"/>
                      <w:spacing w:val="0"/>
                    </w:rPr>
                    <w:t>.</w:t>
                  </w:r>
                  <w:r>
                    <w:rPr>
                      <w:lang w:val=""/>
                      <w:sz w:val="20"/>
                      <w:color w:val="2a2a2a"/>
                      <w:spacing w:val="0"/>
                    </w:rPr>
                    <w:t>statement was false or misleading, then he shall not commit any offence. [195(2)]</w:t>
                  </w:r>
                </w:p>
                <w:p>
                  <w:pPr>
                    <w:autoSpaceDE w:val="0"/>
                    <w:autoSpaceDN w:val="0"/>
                    <w:ind w:left="43"/>
                    <w:spacing w:before="109" w:line="230" w:lineRule="exact" w:after="0"/>
                  </w:pPr>
                  <w:r>
                    <w:rPr>
                      <w:lang w:val=""/>
                      <w:sz w:val="20"/>
                      <w:color w:val="2a2a2a"/>
                      <w:spacing w:val="0"/>
                    </w:rPr>
                    <w:t>Statement means a statement made (in writing or orally or electronically) by a person to an income tax authority in any of the following documents: [195(3) &amp; S. No. 10 of Table in section 1821</w:t>
                  </w:r>
                </w:p>
                <w:p>
                  <w:pPr>
                    <w:autoSpaceDE w:val="0"/>
                    <w:autoSpaceDN w:val="0"/>
                    <w:ind w:firstLine="33"/>
                    <w:spacing w:before="91" w:line="200" w:lineRule="exact" w:after="0"/>
                  </w:pPr>
                  <w:r>
                    <w:rPr>
                      <w:lang w:val=""/>
                      <w:sz w:val="20"/>
                      <w:color w:val="2a2a2a"/>
                      <w:spacing w:val="0"/>
                    </w:rPr>
                    <w:t>i)    An application.</w:t>
                  </w:r>
                </w:p>
                <w:p>
                  <w:pPr>
                    <w:autoSpaceDE w:val="0"/>
                    <w:autoSpaceDN w:val="0"/>
                    <w:ind w:firstLine="33"/>
                    <w:spacing w:before="91" w:line="200" w:lineRule="exact" w:after="0"/>
                  </w:pPr>
                  <w:r>
                    <w:rPr>
                      <w:lang w:val=""/>
                      <w:sz w:val="20"/>
                      <w:color w:val="2a2a2a"/>
                      <w:spacing w:val="0"/>
                    </w:rPr>
                    <w:t>ii)    A Certificate.</w:t>
                  </w:r>
                </w:p>
                <w:p>
                  <w:pPr>
                    <w:autoSpaceDE w:val="0"/>
                    <w:autoSpaceDN w:val="0"/>
                    <w:ind w:firstLine="38"/>
                    <w:spacing w:before="96" w:line="200" w:lineRule="exact" w:after="0"/>
                  </w:pPr>
                  <w:r>
                    <w:rPr>
                      <w:lang w:val=""/>
                      <w:sz w:val="20"/>
                      <w:color w:val="2a2a2a"/>
                      <w:spacing w:val="0"/>
                    </w:rPr>
                    <w:t>iii)   A Declaration.</w:t>
                  </w:r>
                </w:p>
                <w:p>
                  <w:pPr>
                    <w:autoSpaceDE w:val="0"/>
                    <w:autoSpaceDN w:val="0"/>
                    <w:ind w:firstLine="38"/>
                    <w:spacing w:before="91" w:line="200" w:lineRule="exact" w:after="0"/>
                  </w:pPr>
                  <w:r>
                    <w:rPr>
                      <w:lang w:val=""/>
                      <w:sz w:val="20"/>
                      <w:color w:val="2a2a2a"/>
                      <w:spacing w:val="0"/>
                    </w:rPr>
                    <w:t>iv)   A Notification.</w:t>
                  </w:r>
                </w:p>
                <w:p>
                  <w:pPr>
                    <w:autoSpaceDE w:val="0"/>
                    <w:autoSpaceDN w:val="0"/>
                    <w:ind w:firstLine="33"/>
                    <w:spacing w:before="100" w:line="200" w:lineRule="exact" w:after="0"/>
                  </w:pPr>
                  <w:r>
                    <w:rPr>
                      <w:lang w:val=""/>
                      <w:sz w:val="20"/>
                      <w:color w:val="2a2a2a"/>
                      <w:spacing w:val="0"/>
                    </w:rPr>
                    <w:t>v)   A return.</w:t>
                  </w:r>
                </w:p>
                <w:p>
                  <w:pPr>
                    <w:autoSpaceDE w:val="0"/>
                    <w:autoSpaceDN w:val="0"/>
                    <w:ind w:firstLine="33"/>
                    <w:spacing w:before="96" w:line="200" w:lineRule="exact" w:after="0"/>
                  </w:pPr>
                  <w:r>
                    <w:rPr>
                      <w:lang w:val=""/>
                      <w:sz w:val="20"/>
                      <w:color w:val="2a2a2a"/>
                      <w:spacing w:val="0"/>
                    </w:rPr>
                    <w:t>vi)   Any other document.</w:t>
                  </w:r>
                </w:p>
              </w:txbxContent>
            </v:textbox>
          </v:shape>
        </w:pict>
      </w:r>
      <w:r>
        <w:pict>
          <v:shape id="_x0000_s11" type="#_x0000_t202" style="position:absolute;left:110.64pt;top:525.36pt;width:152.36pt;height:9.12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1"/>
                    </w:rPr>
                    <w:t>TRIAL BY SPECTAL JUDGE [203]</w:t>
                  </w:r>
                </w:p>
              </w:txbxContent>
            </v:textbox>
          </v:shape>
        </w:pict>
      </w:r>
      <w:r>
        <w:pict>
          <v:shape id="_x0000_s12" type="#_x0000_t202" style="position:absolute;left:111.84pt;top:541.92pt;width:384.68pt;height:8.88pt;z-index:1012;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2a2a2a"/>
                      <w:spacing w:val="1"/>
                    </w:rPr>
                    <w:t>'Special Judge'means the Special Judge appointed u/s 203 of the lncome Tax Ordinance.</w:t>
                  </w:r>
                </w:p>
              </w:txbxContent>
            </v:textbox>
          </v:shape>
        </w:pict>
      </w:r>
      <w:r>
        <w:pict>
          <v:shape id="_x0000_s13" type="#_x0000_t202" style="position:absolute;left:109.44pt;top:145.92pt;width:9.32pt;height:6.9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2</w:t>
                  </w:r>
                </w:p>
              </w:txbxContent>
            </v:textbox>
          </v:shape>
        </w:pict>
      </w:r>
      <w:r>
        <w:pict>
          <v:shape id="_x0000_s14" type="#_x0000_t202" style="position:absolute;left:109.92pt;top:277.92pt;width:9.56pt;height:7.2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a2a2a"/>
                      <w:spacing w:val="0"/>
                    </w:rPr>
                    <w:t>3</w:t>
                  </w:r>
                </w:p>
              </w:txbxContent>
            </v:textbox>
          </v:shape>
        </w:pict>
      </w:r>
      <w:r>
        <w:pict>
          <v:shape id="_x0000_s15" type="#_x0000_t202" style="position:absolute;left:110.16pt;top:373.68pt;width:9.56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6</w:t>
                  </w:r>
                </w:p>
              </w:txbxContent>
            </v:textbox>
          </v:shape>
        </w:pict>
      </w:r>
      <w:r>
        <w:pict>
          <v:shape id="_x0000_s16" type="#_x0000_t202" style="position:absolute;left:110.64pt;top:401.52pt;width:9.56pt;height:6.7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7</w:t>
                  </w:r>
                </w:p>
              </w:txbxContent>
            </v:textbox>
          </v:shape>
        </w:pict>
      </w:r>
      <w:r>
        <w:pict>
          <v:shape id="_x0000_s17" type="#_x0000_t202" style="position:absolute;left:109.68pt;top:302.88pt;width:10.04pt;height:6.7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4</w:t>
                  </w:r>
                </w:p>
              </w:txbxContent>
            </v:textbox>
          </v:shape>
        </w:pict>
      </w:r>
      <w:r>
        <w:pict>
          <v:shape id="_x0000_s18" type="#_x0000_t202" style="position:absolute;left:109.92pt;top:327.60pt;width:9.80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5</w:t>
                  </w:r>
                </w:p>
              </w:txbxContent>
            </v:textbox>
          </v:shape>
        </w:pict>
      </w:r>
      <w:r>
        <w:pict>
          <v:shape id="_x0000_s19" type="#_x0000_t202" style="position:absolute;left:111.36pt;top:555.98pt;width:255.36pt;height:60.10pt;z-index:1019;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67" w:lineRule="exact" w:after="0"/>
                  </w:pPr>
                  <w:r>
                    <w:rPr>
                      <w:lang w:val=""/>
                      <w:sz w:val="20"/>
                      <w:color w:val="2a2a2a"/>
                      <w:spacing w:val="0"/>
                    </w:rPr>
                    <w:t>Prosecution for offences under the lncome Tax Ordinance decided by a Special Judge appointed for this purpose.</w:t>
                  </w:r>
                </w:p>
                <w:p>
                  <w:pPr>
                    <w:autoSpaceDE w:val="0"/>
                    <w:autoSpaceDN w:val="0"/>
                    <w:ind w:firstLine="4"/>
                    <w:spacing w:before="38" w:line="200" w:lineRule="exact" w:after="0"/>
                  </w:pPr>
                  <w:r>
                    <w:rPr>
                      <w:lang w:val=""/>
                      <w:sz w:val="20"/>
                      <w:color w:val="2a2a2a"/>
                      <w:spacing w:val="0"/>
                    </w:rPr>
                    <w:t>discussed below:</w:t>
                  </w:r>
                </w:p>
                <w:p>
                  <w:pPr>
                    <w:autoSpaceDE w:val="0"/>
                    <w:autoSpaceDN w:val="0"/>
                    <w:ind w:left="528" w:hanging="514"/>
                    <w:spacing w:before="96" w:line="267" w:lineRule="exact" w:after="0"/>
                  </w:pPr>
                  <w:r>
                    <w:rPr>
                      <w:lang w:val=""/>
                      <w:sz w:val="20"/>
                      <w:color w:val="2a2a2a"/>
                      <w:spacing w:val="1"/>
                    </w:rPr>
                    <w:t>1.   The Federal Government shall appoint as many necessary.</w:t>
                  </w:r>
                </w:p>
              </w:txbxContent>
            </v:textbox>
          </v:shape>
        </w:pict>
      </w:r>
      <w:r>
        <w:pict>
          <v:shape id="_x0000_s20" type="#_x0000_t202" style="position:absolute;left:371.52pt;top:556.22pt;width:86.40pt;height:49.30pt;z-index:1020;mso-position-horizontal:absolute;mso-position-horizontal-relative:page;mso-position-vertical:absolute;mso-position-vertical-relative:page" stroked="f">
            <v:fill opacity="0"/>
            <v:textbox style="mso-fit-shape-to-text:t;" inset="0,0,0,0">
              <w:txbxContent>
                <w:p>
                  <w:pPr>
                    <w:autoSpaceDE w:val="0"/>
                    <w:autoSpaceDN w:val="0"/>
                    <w:ind w:left="33" w:hanging="29"/>
                    <w:spacing w:before="0" w:line="267" w:lineRule="exact" w:after="0"/>
                  </w:pPr>
                  <w:r>
                    <w:rPr>
                      <w:lang w:val=""/>
                      <w:sz w:val="20"/>
                      <w:color w:val="2a2a2a"/>
                      <w:spacing w:val="0"/>
                    </w:rPr>
                    <w:t>shall be tried in the Legal provisions in</w:t>
                  </w:r>
                </w:p>
                <w:p>
                  <w:pPr>
                    <w:autoSpaceDE w:val="0"/>
                    <w:autoSpaceDN w:val="0"/>
                    <w:ind w:firstLine="4"/>
                    <w:spacing w:before="345" w:line="200" w:lineRule="exact" w:after="0"/>
                  </w:pPr>
                  <w:r>
                    <w:rPr>
                      <w:lang w:val=""/>
                      <w:sz w:val="20"/>
                      <w:color w:val="2a2a2a"/>
                      <w:spacing w:val="3"/>
                    </w:rPr>
                    <w:t>Special Judges as</w:t>
                  </w:r>
                </w:p>
              </w:txbxContent>
            </v:textbox>
          </v:shape>
        </w:pict>
      </w:r>
      <w:r>
        <w:pict>
          <v:shape id="_x0000_s21" type="#_x0000_t202" style="position:absolute;left:462.72pt;top:556.02pt;width:68.16pt;height:47.82pt;z-index:1021;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72" w:lineRule="exact" w:after="0"/>
                  </w:pPr>
                  <w:r>
                    <w:rPr>
                      <w:lang w:val=""/>
                      <w:sz w:val="20"/>
                      <w:color w:val="2a2a2a"/>
                      <w:spacing w:val="-1"/>
                    </w:rPr>
                    <w:t>court of and be this regard are</w:t>
                  </w:r>
                </w:p>
                <w:p>
                  <w:pPr>
                    <w:autoSpaceDE w:val="0"/>
                    <w:autoSpaceDN w:val="0"/>
                    <w:ind w:firstLine="28"/>
                    <w:spacing w:before="350" w:line="200" w:lineRule="exact" w:after="0"/>
                  </w:pPr>
                  <w:r>
                    <w:rPr>
                      <w:lang w:val=""/>
                      <w:sz w:val="20"/>
                      <w:color w:val="2a2a2a"/>
                      <w:spacing w:val="1"/>
                    </w:rPr>
                    <w:t>are considered</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5"/>
                    <a:stretch>
                      <a:fillRect/>
                    </a:stretch>
                  </pic:blipFill>
                  <pic:spPr>
                    <a:xfrm rot="-5400000">
                      <a:off x="0" y="0"/>
                      <a:ext cx="10058400" cy="7772400"/>
                    </a:xfrm>
                    <a:prstGeom prst="rect"/>
                    <a:noFill/>
                  </pic:spPr>
                </pic:pic>
              </a:graphicData>
            </a:graphic>
          </wp:anchor>
        </w:drawing>
      </w:r>
      <w:r>
        <w:pict>
          <v:shape id="_x0000_s3" type="#_x0000_t202" style="position:absolute;left:78.96pt;top:97.92pt;width:9.56pt;height:7.2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3</w:t>
                  </w:r>
                </w:p>
              </w:txbxContent>
            </v:textbox>
          </v:shape>
        </w:pict>
      </w:r>
      <w:r>
        <w:pict>
          <v:shape id="_x0000_s4" type="#_x0000_t202" style="position:absolute;left:78.72pt;top:124.56pt;width:10.04pt;height:6.96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4</w:t>
                  </w:r>
                </w:p>
              </w:txbxContent>
            </v:textbox>
          </v:shape>
        </w:pict>
      </w:r>
      <w:r>
        <w:pict>
          <v:shape id="_x0000_s5" type="#_x0000_t202" style="position:absolute;left:78.48pt;top:71.52pt;width:9.56pt;height:7.2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2</w:t>
                  </w:r>
                </w:p>
              </w:txbxContent>
            </v:textbox>
          </v:shape>
        </w:pict>
      </w:r>
      <w:r>
        <w:pict>
          <v:shape id="_x0000_s6" type="#_x0000_t202" style="position:absolute;left:79.44pt;top:150.96pt;width:9.32pt;height:7.2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5</w:t>
                  </w:r>
                </w:p>
              </w:txbxContent>
            </v:textbox>
          </v:shape>
        </w:pict>
      </w:r>
      <w:r>
        <w:pict>
          <v:shape id="_x0000_s7" type="#_x0000_t202" style="position:absolute;left:78.00pt;top:46.56pt;width:75.32pt;height:6.72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40" w:lineRule="exact" w:after="0"/>
                  </w:pPr>
                  <w:r>
                    <w:rPr>
                      <w:lang w:val=""/>
                      <w:sz w:val="14"/>
                      <w:color w:val="373737"/>
                      <w:spacing w:val="3"/>
                    </w:rPr>
                    <w:t>ej:t.apr.s uJ tatxes</w:t>
                  </w:r>
                </w:p>
              </w:txbxContent>
            </v:textbox>
          </v:shape>
        </w:pict>
      </w:r>
      <w:r>
        <w:pict>
          <v:shape id="_x0000_s8" type="#_x0000_t202" style="position:absolute;left:247.20pt;top:43.68pt;width:96.68pt;height:8.4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Income Tax - Olfences</w:t>
                  </w:r>
                </w:p>
              </w:txbxContent>
            </v:textbox>
          </v:shape>
        </w:pict>
      </w:r>
      <w:r>
        <w:pict>
          <v:shape id="_x0000_s9" type="#_x0000_t202" style="position:absolute;left:460.80pt;top:40.56pt;width:40.52pt;height:9.84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73737"/>
                      <w:spacing w:val="-19"/>
                    </w:rPr>
                    <w:t>t2r-3801</w:t>
                  </w:r>
                </w:p>
              </w:txbxContent>
            </v:textbox>
          </v:shape>
        </w:pict>
      </w:r>
      <w:r>
        <w:pict>
          <v:shape id="_x0000_s10" type="#_x0000_t202" style="position:absolute;left:104.16pt;top:67.44pt;width:394.32pt;height:76.56pt;z-index:1010;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33" w:lineRule="exact" w:after="0"/>
                  </w:pPr>
                  <w:r>
                    <w:rPr>
                      <w:lang w:val=""/>
                      <w:sz w:val="20"/>
                      <w:color w:val="373737"/>
                      <w:spacing w:val="-1"/>
                    </w:rPr>
                    <w:t>Where more than one Special Judge is appointed, the Government shall also notify the territorial jurisdiction of each of them.</w:t>
                  </w:r>
                </w:p>
                <w:p>
                  <w:pPr>
                    <w:autoSpaceDE w:val="0"/>
                    <w:autoSpaceDN w:val="0"/>
                    <w:ind w:left="19" w:hanging="15"/>
                    <w:spacing w:before="53" w:line="228" w:lineRule="exact" w:after="0"/>
                  </w:pPr>
                  <w:r>
                    <w:rPr>
                      <w:lang w:val=""/>
                      <w:sz w:val="20"/>
                      <w:color w:val="373737"/>
                      <w:spacing w:val="0"/>
                    </w:rPr>
                    <w:t>A person to be appointed as Special Judge should be such person who is or has been a Sessions Judge.</w:t>
                  </w:r>
                </w:p>
                <w:p>
                  <w:pPr>
                    <w:autoSpaceDE w:val="0"/>
                    <w:autoSpaceDN w:val="0"/>
                    <w:ind w:left="9"/>
                    <w:spacing w:before="77" w:line="209" w:lineRule="exact" w:after="0"/>
                  </w:pPr>
                  <w:r>
                    <w:rPr>
                      <w:lang w:val=""/>
                      <w:sz w:val="20"/>
                      <w:color w:val="373737"/>
                      <w:spacing w:val="0"/>
                    </w:rPr>
                    <w:t>The Federal Government may notify that a Special Judge appointed u/s 185 of the Qustoms Act, 1969 shall ha',re jurisdiction under the lncome Tax Ordinance, 2001'</w:t>
                  </w:r>
                </w:p>
              </w:txbxContent>
            </v:textbox>
          </v:shape>
        </w:pict>
      </w:r>
      <w:r>
        <w:pict>
          <v:shape id="_x0000_s11" type="#_x0000_t202" style="position:absolute;left:124.32pt;top:147.02pt;width:257.52pt;height:176.98pt;z-index:1011;mso-position-horizontal:absolute;mso-position-horizontal-relative:page;mso-position-vertical:absolute;mso-position-vertical-relative:page" stroked="f">
            <v:fill opacity="0"/>
            <v:textbox style="mso-fit-shape-to-text:t;" inset="0,0,0,0">
              <w:txbxContent>
                <w:p>
                  <w:pPr>
                    <w:autoSpaceDE w:val="0"/>
                    <w:autoSpaceDN w:val="0"/>
                    <w:ind w:left="153" w:hanging="149"/>
                    <w:spacing w:before="0" w:line="267" w:lineRule="exact" w:after="0"/>
                  </w:pPr>
                  <w:r>
                    <w:rPr>
                      <w:lang w:val=""/>
                      <w:sz w:val="20"/>
                      <w:color w:val="373737"/>
                      <w:spacing w:val="0"/>
                    </w:rPr>
                    <w:t>Special Judge shall have exclusive jurisdiction to try offences Non-compliance with certain statutory obligation. [191]</w:t>
                  </w:r>
                </w:p>
                <w:p>
                  <w:pPr>
                    <w:autoSpaceDE w:val="0"/>
                    <w:autoSpaceDN w:val="0"/>
                    <w:ind w:firstLine="158"/>
                    <w:spacing w:before="81" w:line="200" w:lineRule="exact" w:after="0"/>
                  </w:pPr>
                  <w:r>
                    <w:rPr>
                      <w:lang w:val=""/>
                      <w:sz w:val="20"/>
                      <w:color w:val="373737"/>
                      <w:spacing w:val="0"/>
                    </w:rPr>
                    <w:t>False staternent in verification. [192]</w:t>
                  </w:r>
                </w:p>
                <w:p>
                  <w:pPr>
                    <w:autoSpaceDE w:val="0"/>
                    <w:autoSpaceDN w:val="0"/>
                    <w:ind w:firstLine="158"/>
                    <w:spacing w:before="91" w:line="200" w:lineRule="exact" w:after="0"/>
                  </w:pPr>
                  <w:r>
                    <w:rPr>
                      <w:lang w:val=""/>
                      <w:sz w:val="20"/>
                      <w:color w:val="373737"/>
                      <w:spacing w:val="0"/>
                    </w:rPr>
                    <w:t>Concealment of income. [192A]</w:t>
                  </w:r>
                </w:p>
                <w:p>
                  <w:pPr>
                    <w:autoSpaceDE w:val="0"/>
                    <w:autoSpaceDN w:val="0"/>
                    <w:ind w:firstLine="158"/>
                    <w:spacing w:before="81" w:line="200" w:lineRule="exact" w:after="0"/>
                  </w:pPr>
                  <w:r>
                    <w:rPr>
                      <w:lang w:val=""/>
                      <w:sz w:val="20"/>
                      <w:color w:val="373737"/>
                      <w:spacing w:val="0"/>
                    </w:rPr>
                    <w:t>Concealment of an offshore asset. [192B]</w:t>
                  </w:r>
                </w:p>
                <w:p>
                  <w:pPr>
                    <w:autoSpaceDE w:val="0"/>
                    <w:autoSpaceDN w:val="0"/>
                    <w:ind w:firstLine="163"/>
                    <w:spacing w:before="96" w:line="200" w:lineRule="exact" w:after="0"/>
                  </w:pPr>
                  <w:r>
                    <w:rPr>
                      <w:lang w:val=""/>
                      <w:sz w:val="20"/>
                      <w:color w:val="373737"/>
                      <w:spacing w:val="0"/>
                    </w:rPr>
                    <w:t>Failure to maintain records. [193]</w:t>
                  </w:r>
                </w:p>
                <w:p>
                  <w:pPr>
                    <w:autoSpaceDE w:val="0"/>
                    <w:autoSpaceDN w:val="0"/>
                    <w:ind w:firstLine="168"/>
                    <w:spacing w:before="86" w:line="200" w:lineRule="exact" w:after="0"/>
                  </w:pPr>
                  <w:r>
                    <w:rPr>
                      <w:lang w:val=""/>
                      <w:sz w:val="20"/>
                      <w:color w:val="373737"/>
                      <w:spacing w:val="0"/>
                    </w:rPr>
                    <w:t>lmproper use of NTN certificate. [194]</w:t>
                  </w:r>
                </w:p>
                <w:p>
                  <w:pPr>
                    <w:autoSpaceDE w:val="0"/>
                    <w:autoSpaceDN w:val="0"/>
                    <w:ind w:firstLine="163"/>
                    <w:spacing w:before="76" w:line="200" w:lineRule="exact" w:after="0"/>
                  </w:pPr>
                  <w:r>
                    <w:rPr>
                      <w:lang w:val=""/>
                      <w:sz w:val="20"/>
                      <w:color w:val="373737"/>
                      <w:spacing w:val="0"/>
                    </w:rPr>
                    <w:t>Making a false or misleading statement. [195]</w:t>
                  </w:r>
                </w:p>
                <w:p>
                  <w:pPr>
                    <w:autoSpaceDE w:val="0"/>
                    <w:autoSpaceDN w:val="0"/>
                    <w:ind w:firstLine="168"/>
                    <w:spacing w:before="76" w:line="200" w:lineRule="exact" w:after="0"/>
                  </w:pPr>
                  <w:r>
                    <w:rPr>
                      <w:lang w:val=""/>
                      <w:sz w:val="20"/>
                      <w:color w:val="373737"/>
                      <w:spacing w:val="-3"/>
                    </w:rPr>
                    <w:t>Non-compliance with notice u/s 1 164. [1954]</w:t>
                  </w:r>
                </w:p>
                <w:p>
                  <w:pPr>
                    <w:autoSpaceDE w:val="0"/>
                    <w:autoSpaceDN w:val="0"/>
                    <w:ind w:firstLine="168"/>
                    <w:spacing w:before="76" w:line="200" w:lineRule="exact" w:after="0"/>
                  </w:pPr>
                  <w:r>
                    <w:rPr>
                      <w:lang w:val=""/>
                      <w:sz w:val="20"/>
                      <w:color w:val="373737"/>
                      <w:spacing w:val="0"/>
                    </w:rPr>
                    <w:t>Enabling offshore tax evasion, [1958]</w:t>
                  </w:r>
                </w:p>
                <w:p>
                  <w:pPr>
                    <w:autoSpaceDE w:val="0"/>
                    <w:autoSpaceDN w:val="0"/>
                    <w:ind w:firstLine="168"/>
                    <w:spacing w:before="76" w:line="200" w:lineRule="exact" w:after="0"/>
                  </w:pPr>
                  <w:r>
                    <w:rPr>
                      <w:lang w:val=""/>
                      <w:sz w:val="20"/>
                      <w:color w:val="373737"/>
                      <w:spacing w:val="-3"/>
                    </w:rPr>
                    <w:t>Obstructing an income tax authority. 1196I</w:t>
                  </w:r>
                </w:p>
                <w:p>
                  <w:pPr>
                    <w:autoSpaceDE w:val="0"/>
                    <w:autoSpaceDN w:val="0"/>
                    <w:ind w:firstLine="172"/>
                    <w:spacing w:before="76" w:line="200" w:lineRule="exact" w:after="0"/>
                  </w:pPr>
                  <w:r>
                    <w:rPr>
                      <w:lang w:val=""/>
                      <w:sz w:val="20"/>
                      <w:color w:val="373737"/>
                      <w:spacing w:val="0"/>
                    </w:rPr>
                    <w:t>Disposal of properly to prevent attachment. [197]</w:t>
                  </w:r>
                </w:p>
                <w:p>
                  <w:pPr>
                    <w:autoSpaceDE w:val="0"/>
                    <w:autoSpaceDN w:val="0"/>
                    <w:ind w:firstLine="163"/>
                    <w:spacing w:before="76" w:line="200" w:lineRule="exact" w:after="0"/>
                  </w:pPr>
                  <w:r>
                    <w:rPr>
                      <w:lang w:val=""/>
                      <w:sz w:val="20"/>
                      <w:color w:val="373737"/>
                      <w:spacing w:val="0"/>
                    </w:rPr>
                    <w:t>Abetment to commit an offence. [199]</w:t>
                  </w:r>
                </w:p>
              </w:txbxContent>
            </v:textbox>
          </v:shape>
        </w:pict>
      </w:r>
      <w:r>
        <w:pict>
          <v:shape id="_x0000_s12" type="#_x0000_t202" style="position:absolute;left:82.08pt;top:476.64pt;width:9.56pt;height:6.9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I</w:t>
                  </w:r>
                </w:p>
              </w:txbxContent>
            </v:textbox>
          </v:shape>
        </w:pict>
      </w:r>
      <w:r>
        <w:pict>
          <v:shape id="_x0000_s13" type="#_x0000_t202" style="position:absolute;left:101.04pt;top:328.79pt;width:400.80pt;height:167.29pt;z-index:1013;mso-position-horizontal:absolute;mso-position-horizontal-relative:page;mso-position-vertical:absolute;mso-position-vertical-relative:page" stroked="f">
            <v:fill opacity="0"/>
            <v:textbox style="mso-fit-shape-to-text:t;" inset="0,0,0,0">
              <w:txbxContent>
                <w:p>
                  <w:pPr>
                    <w:autoSpaceDE w:val="0"/>
                    <w:autoSpaceDN w:val="0"/>
                    <w:ind w:left="110" w:hanging="5"/>
                    <w:spacing w:before="0" w:line="219" w:lineRule="exact" w:after="0"/>
                  </w:pPr>
                  <w:r>
                    <w:rPr>
                      <w:lang w:val=""/>
                      <w:sz w:val="20"/>
                      <w:color w:val="373737"/>
                      <w:spacing w:val="0"/>
                    </w:rPr>
                    <w:t>The Court of Special Judge bhall be deemed as a Court of Sessions and provisions of Code of Criminal Procedure, 1898 shall apply to the proceedings.</w:t>
                  </w:r>
                </w:p>
                <w:p>
                  <w:pPr>
                    <w:autoSpaceDE w:val="0"/>
                    <w:autoSpaceDN w:val="0"/>
                    <w:ind w:left="120" w:hanging="10"/>
                    <w:spacing w:before="81" w:line="224" w:lineRule="exact" w:after="0"/>
                  </w:pPr>
                  <w:r>
                    <w:rPr>
                      <w:lang w:val=""/>
                      <w:sz w:val="20"/>
                      <w:color w:val="373737"/>
                      <w:spacing w:val="0"/>
                    </w:rPr>
                    <w:t>The Special Judge shall take cognizance of, and have jurisdiction to try only upon a written complaint made by the Commissioner.</w:t>
                  </w:r>
                </w:p>
                <w:p>
                  <w:pPr>
                    <w:autoSpaceDE w:val="0"/>
                    <w:autoSpaceDN w:val="0"/>
                    <w:ind w:left="120" w:hanging="5"/>
                    <w:spacing w:before="91" w:line="200" w:lineRule="exact" w:after="0"/>
                  </w:pPr>
                  <w:r>
                    <w:rPr>
                      <w:lang w:val=""/>
                      <w:sz w:val="20"/>
                      <w:color w:val="373737"/>
                      <w:spacing w:val="-1"/>
                    </w:rPr>
                    <w:t>The procedure provided in seition 2038 of the lncome Tax Ordinance shall be applicable where the offence of concealrnent of incoine which has resulted in non-payment of tax is:</w:t>
                  </w:r>
                </w:p>
                <w:p>
                  <w:pPr>
                    <w:autoSpaceDE w:val="0"/>
                    <w:autoSpaceDN w:val="0"/>
                    <w:ind w:firstLine="120"/>
                    <w:spacing w:before="91" w:line="200" w:lineRule="exact" w:after="0"/>
                  </w:pPr>
                  <w:r>
                    <w:rPr>
                      <w:lang w:val=""/>
                      <w:sz w:val="20"/>
                      <w:color w:val="373737"/>
                      <w:spacing w:val="-3"/>
                    </w:rPr>
                    <w:t>D</w:t>
                  </w:r>
                  <w:r>
                    <w:rPr>
                      <w:lang w:val=""/>
                      <w:sz w:val="20"/>
                      <w:color w:val="d4d4d4"/>
                      <w:spacing w:val="-3"/>
                    </w:rPr>
                    <w:t xml:space="preserve">    </w:t>
                  </w:r>
                  <w:r>
                    <w:rPr>
                      <w:lang w:val=""/>
                      <w:sz w:val="20"/>
                      <w:color w:val="373737"/>
                      <w:spacing w:val="-3"/>
                    </w:rPr>
                    <w:t>Rupees one hundred million and abpve in case of a filer; and</w:t>
                  </w:r>
                </w:p>
                <w:p>
                  <w:pPr>
                    <w:autoSpaceDE w:val="0"/>
                    <w:autoSpaceDN w:val="0"/>
                    <w:ind w:firstLine="124"/>
                    <w:spacing w:before="62" w:line="200" w:lineRule="exact" w:after="0"/>
                  </w:pPr>
                  <w:r>
                    <w:rPr>
                      <w:lang w:val=""/>
                      <w:sz w:val="20"/>
                      <w:color w:val="373737"/>
                      <w:spacing w:val="-3"/>
                    </w:rPr>
                    <w:t>ii)    Rupees twenty five million or above in case of non-filer.</w:t>
                  </w:r>
                </w:p>
                <w:p>
                  <w:pPr>
                    <w:autoSpaceDE w:val="0"/>
                    <w:autoSpaceDN w:val="0"/>
                    <w:ind w:left="134" w:hanging="10"/>
                    <w:spacing w:before="75" w:line="216" w:lineRule="exact" w:after="0"/>
                  </w:pPr>
                  <w:r>
                    <w:rPr>
                      <w:lang w:val=""/>
                      <w:sz w:val="20"/>
                      <w:color w:val="373737"/>
                      <w:spacing w:val="0"/>
                    </w:rPr>
                    <w:t>The Federal Government may transfer a case from one Special Judge to another if it appears that such transfer shall promote the ends of justice or tend to the general convenience of parties ot witnesses.</w:t>
                  </w:r>
                </w:p>
                <w:p>
                  <w:pPr>
                    <w:autoSpaceDE w:val="0"/>
                    <w:autoSpaceDN w:val="0"/>
                    <w:ind w:left="134"/>
                    <w:spacing w:before="67" w:line="233" w:lineRule="exact" w:after="0"/>
                  </w:pPr>
                  <w:r>
                    <w:rPr>
                      <w:lang w:val=""/>
                      <w:sz w:val="20"/>
                      <w:color w:val="373737"/>
                      <w:spacing w:val="-1"/>
                    </w:rPr>
                    <w:t>Where a case is bansferred, the Special Judge may act on the evidence already recorded by the previous coun before transfer of the case.</w:t>
                  </w:r>
                </w:p>
              </w:txbxContent>
            </v:textbox>
          </v:shape>
        </w:pict>
      </w:r>
      <w:r>
        <w:pict>
          <v:shape id="_x0000_s14" type="#_x0000_t202" style="position:absolute;left:104.64pt;top:147.02pt;width:16.32pt;height:175.78pt;z-index:1014;mso-position-horizontal:absolute;mso-position-horizontal-relative:page;mso-position-vertical:absolute;mso-position-vertical-relative:page" stroked="f">
            <v:fill opacity="0"/>
            <v:textbox style="mso-fit-shape-to-text:t;" inset="0,0,0,0">
              <w:txbxContent>
                <w:p>
                  <w:pPr>
                    <w:autoSpaceDE w:val="0"/>
                    <w:autoSpaceDN w:val="0"/>
                    <w:ind w:left="57" w:hanging="53"/>
                    <w:spacing w:before="0" w:line="295" w:lineRule="exact" w:after="0"/>
                  </w:pPr>
                  <w:r>
                    <w:rPr>
                      <w:lang w:val=""/>
                      <w:sz w:val="20"/>
                      <w:color w:val="373737"/>
                      <w:spacing w:val="8"/>
                    </w:rPr>
                    <w:t xml:space="preserve">The ) ) ) v) v) v) v) v) </w:t>
                  </w:r>
                  <w:r>
                    <w:rPr>
                      <w:lang w:val=""/>
                      <w:sz w:val="16"/>
                      <w:color w:val="373737"/>
                      <w:spacing w:val="0"/>
                    </w:rPr>
                    <w:t>X</w:t>
                  </w:r>
                </w:p>
                <w:p>
                  <w:pPr>
                    <w:autoSpaceDE w:val="0"/>
                    <w:autoSpaceDN w:val="0"/>
                    <w:ind w:firstLine="33"/>
                    <w:spacing w:before="163" w:line="220" w:lineRule="exact" w:after="0"/>
                  </w:pPr>
                  <w:r>
                    <w:rPr>
                      <w:lang w:val=""/>
                      <w:sz w:val="22"/>
                      <w:color w:val="373737"/>
                      <w:spacing w:val="0"/>
                    </w:rPr>
                    <w:t>x</w:t>
                  </w:r>
                </w:p>
                <w:p>
                  <w:pPr>
                    <w:autoSpaceDE w:val="0"/>
                    <w:autoSpaceDN w:val="0"/>
                    <w:ind w:firstLine="33"/>
                    <w:spacing w:before="168" w:line="220" w:lineRule="exact" w:after="0"/>
                  </w:pPr>
                  <w:r>
                    <w:rPr>
                      <w:lang w:val=""/>
                      <w:sz w:val="22"/>
                      <w:color w:val="373737"/>
                      <w:spacing w:val="0"/>
                    </w:rPr>
                    <w:t>x</w:t>
                  </w:r>
                </w:p>
                <w:p>
                  <w:pPr>
                    <w:autoSpaceDE w:val="0"/>
                    <w:autoSpaceDN w:val="0"/>
                    <w:ind w:firstLine="38"/>
                    <w:spacing w:before="163" w:line="220" w:lineRule="exact" w:after="0"/>
                  </w:pPr>
                  <w:r>
                    <w:rPr>
                      <w:lang w:val=""/>
                      <w:sz w:val="22"/>
                      <w:color w:val="373737"/>
                      <w:spacing w:val="0"/>
                    </w:rPr>
                    <w:t>x</w:t>
                  </w:r>
                </w:p>
              </w:txbxContent>
            </v:textbox>
          </v:shape>
        </w:pict>
      </w:r>
      <w:r>
        <w:pict>
          <v:shape id="_x0000_s15" type="#_x0000_t202" style="position:absolute;left:384.72pt;top:150.96pt;width:14.60pt;height:5.52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20"/>
                    </w:rPr>
                    <w:t>as</w:t>
                  </w:r>
                </w:p>
              </w:txbxContent>
            </v:textbox>
          </v:shape>
        </w:pict>
      </w:r>
      <w:r>
        <w:pict>
          <v:shape id="_x0000_s16" type="#_x0000_t202" style="position:absolute;left:397.68pt;top:149.28pt;width:31.88pt;height:7.20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7"/>
                    </w:rPr>
                    <w:t>below.</w:t>
                  </w:r>
                </w:p>
              </w:txbxContent>
            </v:textbox>
          </v:shape>
        </w:pict>
      </w:r>
      <w:r>
        <w:pict>
          <v:shape id="_x0000_s17" type="#_x0000_t202" style="position:absolute;left:80.40pt;top:331.68pt;width:9.80pt;height:7.2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6</w:t>
                  </w:r>
                </w:p>
              </w:txbxContent>
            </v:textbox>
          </v:shape>
        </w:pict>
      </w:r>
      <w:r>
        <w:pict>
          <v:shape id="_x0000_s18" type="#_x0000_t202" style="position:absolute;left:80.88pt;top:358.32pt;width:9.56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7</w:t>
                  </w:r>
                </w:p>
              </w:txbxContent>
            </v:textbox>
          </v:shape>
        </w:pict>
      </w:r>
      <w:r>
        <w:pict>
          <v:shape id="_x0000_s19" type="#_x0000_t202" style="position:absolute;left:81.84pt;top:438.96pt;width:9.56pt;height:7.20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8</w:t>
                  </w:r>
                </w:p>
              </w:txbxContent>
            </v:textbox>
          </v:shape>
        </w:pict>
      </w:r>
      <w:r>
        <w:pict>
          <v:shape id="_x0000_s20" type="#_x0000_t202" style="position:absolute;left:82.08pt;top:505.44pt;width:419.52pt;height:48.0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3"/>
                    </w:rPr>
                    <w:t>AppEAL AGAINST ORDER OF SPECIAL JUDGE [203A]</w:t>
                  </w:r>
                </w:p>
                <w:p>
                  <w:pPr>
                    <w:autoSpaceDE w:val="0"/>
                    <w:autoSpaceDN w:val="0"/>
                    <w:ind w:left="14" w:hanging="10"/>
                    <w:spacing w:before="118" w:line="202" w:lineRule="exact" w:after="0"/>
                  </w:pPr>
                  <w:r>
                    <w:rPr>
                      <w:lang w:val=""/>
                      <w:sz w:val="20"/>
                      <w:color w:val="373737"/>
                      <w:spacing w:val="0"/>
                    </w:rPr>
                    <w:t>An appeal against order of a Special Judge shall lie before the respective High Court. lt may be filed within a period of thirty (30) days of the passing of order by Special Judge. Such appeal shall be heard by a Single Judge of the High Court under the Code of Criminal Procedure, 1898.</w:t>
                  </w:r>
                </w:p>
              </w:txbxContent>
            </v:textbox>
          </v:shape>
        </w:pict>
      </w:r>
      <w:r>
        <w:pict>
          <v:shape id="_x0000_s21" type="#_x0000_t202" style="position:absolute;left:82.80pt;top:562.80pt;width:210.68pt;height:8.8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1"/>
                    </w:rPr>
                    <w:t>POWER TO ARREST AND PROSECUTE [2038</w:t>
                  </w:r>
                </w:p>
              </w:txbxContent>
            </v:textbox>
          </v:shape>
        </w:pict>
      </w:r>
      <w:r>
        <w:pict>
          <v:shape id="_x0000_s22" type="#_x0000_t202" style="position:absolute;left:108.00pt;top:577.21pt;width:393.12pt;height:37.43pt;z-index:1022;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6" w:lineRule="exact" w:after="0"/>
                  </w:pPr>
                  <w:r>
                    <w:rPr>
                      <w:lang w:val=""/>
                      <w:sz w:val="20"/>
                      <w:color w:val="373737"/>
                      <w:spacing w:val="0"/>
                    </w:rPr>
                    <w:t>Where on the bais of material evidence brought on record an assessment or amended is made and the msessing otficer records a finding that the taxpayer has committed the offence of concealment of income which has resulted in non-payment of tax of Rupees one</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6"/>
                    <a:stretch>
                      <a:fillRect/>
                    </a:stretch>
                  </pic:blipFill>
                  <pic:spPr>
                    <a:xfrm rot="5400000">
                      <a:off x="0" y="0"/>
                      <a:ext cx="10058400" cy="7772400"/>
                    </a:xfrm>
                    <a:prstGeom prst="rect"/>
                    <a:noFill/>
                  </pic:spPr>
                </pic:pic>
              </a:graphicData>
            </a:graphic>
          </wp:anchor>
        </w:drawing>
      </w:r>
      <w:r>
        <w:pict>
          <v:shape id="_x0000_s3" type="#_x0000_t202" style="position:absolute;left:115.44pt;top:128.88pt;width:9.56pt;height:6.9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2</w:t>
                  </w:r>
                </w:p>
              </w:txbxContent>
            </v:textbox>
          </v:shape>
        </w:pict>
      </w:r>
      <w:r>
        <w:pict>
          <v:shape id="_x0000_s4" type="#_x0000_t202" style="position:absolute;left:115.44pt;top:155.28pt;width:9.56pt;height:7.4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03030"/>
                      <w:spacing w:val="0"/>
                    </w:rPr>
                    <w:t>3</w:t>
                  </w:r>
                </w:p>
              </w:txbxContent>
            </v:textbox>
          </v:shape>
        </w:pict>
      </w:r>
      <w:r>
        <w:pict>
          <v:shape id="_x0000_s5" type="#_x0000_t202" style="position:absolute;left:114.96pt;top:182.40pt;width:10.04pt;height:6.9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4</w:t>
                  </w:r>
                </w:p>
              </w:txbxContent>
            </v:textbox>
          </v:shape>
        </w:pict>
      </w:r>
      <w:r>
        <w:pict>
          <v:shape id="_x0000_s6" type="#_x0000_t202" style="position:absolute;left:115.68pt;top:48.00pt;width:75.56pt;height:9.36pt;z-index:1006;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303030"/>
                      <w:spacing w:val="-7"/>
                    </w:rPr>
                    <w:t>Synopsis of Tu,es</w:t>
                  </w:r>
                </w:p>
              </w:txbxContent>
            </v:textbox>
          </v:shape>
        </w:pict>
      </w:r>
      <w:r>
        <w:pict>
          <v:shape id="_x0000_s7" type="#_x0000_t202" style="position:absolute;left:285.36pt;top:50.16pt;width:59.96pt;height:7.4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0"/>
                    </w:rPr>
                    <w:t>Income Tax -</w:t>
                  </w:r>
                </w:p>
              </w:txbxContent>
            </v:textbox>
          </v:shape>
        </w:pict>
      </w:r>
      <w:r>
        <w:pict>
          <v:shape id="_x0000_s8" type="#_x0000_t202" style="position:absolute;left:342.96pt;top:50.88pt;width:39.32pt;height:8.88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11"/>
                    </w:rPr>
                    <w:t>Offences</w:t>
                  </w:r>
                </w:p>
              </w:txbxContent>
            </v:textbox>
          </v:shape>
        </w:pict>
      </w:r>
      <w:r>
        <w:pict>
          <v:shape id="_x0000_s9" type="#_x0000_t202" style="position:absolute;left:498.96pt;top:51.12pt;width:40.28pt;height:9.84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03030"/>
                      <w:spacing w:val="-19"/>
                    </w:rPr>
                    <w:t>[2r-381]</w:t>
                  </w:r>
                </w:p>
              </w:txbxContent>
            </v:textbox>
          </v:shape>
        </w:pict>
      </w:r>
      <w:r>
        <w:pict>
          <v:shape id="_x0000_s10" type="#_x0000_t202" style="position:absolute;left:140.64pt;top:75.84pt;width:395.52pt;height:100.08pt;z-index:1010;mso-position-horizontal:absolute;mso-position-horizontal-relative:page;mso-position-vertical:absolute;mso-position-vertical-relative:page" stroked="f">
            <v:fill opacity="0"/>
            <v:textbox style="mso-fit-shape-to-text:t;" inset="0,0,0,0">
              <w:txbxContent>
                <w:p>
                  <w:pPr>
                    <w:autoSpaceDE w:val="0"/>
                    <w:autoSpaceDN w:val="0"/>
                    <w:ind w:left="28"/>
                    <w:spacing w:before="0" w:line="200" w:lineRule="exact" w:after="0"/>
                  </w:pPr>
                  <w:r>
                    <w:rPr>
                      <w:lang w:val=""/>
                      <w:sz w:val="20"/>
                      <w:color w:val="303030"/>
                      <w:spacing w:val="-3"/>
                    </w:rPr>
                    <w:t>hundred million and above in case of a filer and rupees twenty five million or above in case of non-filer, the taxpayer may be arrested after obtaining written approval of the committee.</w:t>
                  </w:r>
                </w:p>
                <w:p>
                  <w:pPr>
                    <w:autoSpaceDE w:val="0"/>
                    <w:autoSpaceDN w:val="0"/>
                    <w:ind w:left="38" w:hanging="10"/>
                    <w:spacing w:before="72" w:line="200" w:lineRule="exact" w:after="0"/>
                  </w:pPr>
                  <w:r>
                    <w:rPr>
                      <w:lang w:val=""/>
                      <w:sz w:val="20"/>
                      <w:color w:val="303030"/>
                      <w:spacing w:val="0"/>
                    </w:rPr>
                    <w:t>Material evidence is brought on record as a result of audit conducted by the auditors u/s 177(8) read with section 2i4C of the lncome Tax Ordinance.</w:t>
                  </w:r>
                </w:p>
                <w:p>
                  <w:pPr>
                    <w:autoSpaceDE w:val="0"/>
                    <w:autoSpaceDN w:val="0"/>
                    <w:ind w:left="24" w:hanging="10"/>
                    <w:spacing w:before="115" w:line="200" w:lineRule="exact" w:after="0"/>
                  </w:pPr>
                  <w:r>
                    <w:rPr>
                      <w:lang w:val=""/>
                      <w:sz w:val="20"/>
                      <w:color w:val="303030"/>
                      <w:spacing w:val="0"/>
                    </w:rPr>
                    <w:t>The committee shall comprise the Minister for Finance and Revenue, the Chairman of the FBR and the senior most member of the FBR</w:t>
                  </w:r>
                </w:p>
                <w:p>
                  <w:pPr>
                    <w:autoSpaceDE w:val="0"/>
                    <w:autoSpaceDN w:val="0"/>
                    <w:ind w:left="14" w:hanging="10"/>
                    <w:spacing w:before="129" w:line="200" w:lineRule="exact" w:after="0"/>
                  </w:pPr>
                  <w:r>
                    <w:rPr>
                      <w:lang w:val=""/>
                      <w:sz w:val="20"/>
                      <w:color w:val="303030"/>
                      <w:spacing w:val="-1"/>
                    </w:rPr>
                    <w:t>All arrests made shall be carried out in accordance with the relevant provisions of the Code of Criminal Procedure, 1 898.</w:t>
                  </w:r>
                </w:p>
              </w:txbxContent>
            </v:textbox>
          </v:shape>
        </w:pict>
      </w:r>
      <w:r>
        <w:pict>
          <v:shape id="_x0000_s11" type="#_x0000_t202" style="position:absolute;left:138.72pt;top:182.64pt;width:396.72pt;height:53.52pt;z-index:1011;mso-position-horizontal:absolute;mso-position-horizontal-relative:page;mso-position-vertical:absolute;mso-position-vertical-relative:page" stroked="f">
            <v:fill opacity="0"/>
            <v:textbox style="mso-fit-shape-to-text:t;" inset="0,0,0,0">
              <w:txbxContent>
                <w:p>
                  <w:pPr>
                    <w:autoSpaceDE w:val="0"/>
                    <w:autoSpaceDN w:val="0"/>
                    <w:ind w:left="48" w:hanging="10"/>
                    <w:spacing w:before="0" w:line="200" w:lineRule="exact" w:after="0"/>
                  </w:pPr>
                  <w:r>
                    <w:rPr>
                      <w:lang w:val=""/>
                      <w:sz w:val="20"/>
                      <w:color w:val="303030"/>
                      <w:spacing w:val="0"/>
                    </w:rPr>
                    <w:t>Where any person has committed offence of concealment of tncome or any offence warranting prosecution, the Chief Commissioner with the prior approval of the FeR may, either before or after the institution of any proceedings foi recovery of tax, compound the offence if such person pays the amount of tax due along with such default surcharge and penalty as is determined under the provisions of the lncome Tax ordinance.</w:t>
                  </w:r>
                </w:p>
              </w:txbxContent>
            </v:textbox>
          </v:shape>
        </w:pict>
      </w:r>
      <w:r>
        <w:pict>
          <v:shape id="_x0000_s12" type="#_x0000_t202" style="position:absolute;left:140.40pt;top:240.72pt;width:395.28pt;height:82.08pt;z-index:1012;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28" w:line="200" w:lineRule="exact" w:after="0"/>
                  </w:pPr>
                  <w:r>
                    <w:rPr>
                      <w:lang w:val=""/>
                      <w:sz w:val="20"/>
                      <w:color w:val="303030"/>
                      <w:spacing w:val="0"/>
                    </w:rPr>
                    <w:t>Where the person suspected of offence of concealment of income or any offence warranting prosecution is a company, every director or officer of that company whom the authorized officer has reason to believe rs personally responsible for aciions of the company contributing to offence of concealment of income or any offence warranting prosecution shail be liable to arrest:</w:t>
                  </w:r>
                </w:p>
                <w:p>
                  <w:pPr>
                    <w:autoSpaceDE w:val="0"/>
                    <w:autoSpaceDN w:val="0"/>
                    <w:ind w:left="14" w:hanging="10"/>
                    <w:spacing w:before="163" w:line="200" w:lineRule="exact" w:after="0"/>
                  </w:pPr>
                  <w:r>
                    <w:rPr>
                      <w:lang w:val=""/>
                      <w:sz w:val="20"/>
                      <w:color w:val="303030"/>
                      <w:spacing w:val="0"/>
                    </w:rPr>
                    <w:t>Any arrest such shall not absolve the company from the liabilities of payment of tax, default surcharge and penalty imposed on it.</w:t>
                  </w:r>
                </w:p>
              </w:txbxContent>
            </v:textbox>
          </v:shape>
        </w:pict>
      </w:r>
      <w:r>
        <w:pict>
          <v:shape id="_x0000_s13" type="#_x0000_t202" style="position:absolute;left:115.20pt;top:332.40pt;width:420.24pt;height:57.12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3"/>
                    </w:rPr>
                    <w:t>PROCEDURE TO BE FOLLOWED ON ARREST OF A PERSON t2O3Cl</w:t>
                  </w:r>
                </w:p>
                <w:p>
                  <w:pPr>
                    <w:autoSpaceDE w:val="0"/>
                    <w:autoSpaceDN w:val="0"/>
                    <w:ind w:firstLine="508"/>
                    <w:spacing w:before="76" w:line="200" w:lineRule="exact" w:after="0"/>
                  </w:pPr>
                  <w:r>
                    <w:rPr>
                      <w:lang w:val=""/>
                      <w:sz w:val="20"/>
                      <w:color w:val="303030"/>
                      <w:spacing w:val="0"/>
                    </w:rPr>
                    <w:t>\A/hen an authorized officer of lnland Revenue arrests a person, he shall immediately</w:t>
                  </w:r>
                </w:p>
                <w:p>
                  <w:pPr>
                    <w:autoSpaceDE w:val="0"/>
                    <w:autoSpaceDN w:val="0"/>
                    <w:ind w:firstLine="513"/>
                    <w:spacing w:before="0" w:line="200" w:lineRule="exact" w:after="0"/>
                  </w:pPr>
                  <w:r>
                    <w:rPr>
                      <w:lang w:val=""/>
                      <w:sz w:val="20"/>
                      <w:color w:val="303030"/>
                      <w:spacing w:val="0"/>
                    </w:rPr>
                    <w:t>intimate this fact to the Special Judge who may direct such officer to produce that person at</w:t>
                  </w:r>
                </w:p>
                <w:p>
                  <w:pPr>
                    <w:autoSpaceDE w:val="0"/>
                    <w:autoSpaceDN w:val="0"/>
                    <w:ind w:left="508" w:firstLine="5"/>
                    <w:spacing w:before="0" w:line="200" w:lineRule="exact" w:after="0"/>
                  </w:pPr>
                  <w:r>
                    <w:rPr>
                      <w:lang w:val=""/>
                      <w:sz w:val="20"/>
                      <w:color w:val="303030"/>
                      <w:spacing w:val="0"/>
                    </w:rPr>
                    <w:t>such time and place and on such date as the Special Judge considers expedient. The Officer shall act accordingly.</w:t>
                  </w:r>
                </w:p>
              </w:txbxContent>
            </v:textbox>
          </v:shape>
        </w:pict>
      </w:r>
      <w:r>
        <w:pict>
          <v:shape id="_x0000_s14" type="#_x0000_t202" style="position:absolute;left:114.48pt;top:394.80pt;width:9.80pt;height:7.2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2</w:t>
                  </w:r>
                </w:p>
              </w:txbxContent>
            </v:textbox>
          </v:shape>
        </w:pict>
      </w:r>
      <w:r>
        <w:pict>
          <v:shape id="_x0000_s15" type="#_x0000_t202" style="position:absolute;left:140.16pt;top:394.08pt;width:395.04pt;height:186.48pt;z-index:1015;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14" w:line="200" w:lineRule="exact" w:after="0"/>
                  </w:pPr>
                  <w:r>
                    <w:rPr>
                      <w:lang w:val=""/>
                      <w:sz w:val="20"/>
                      <w:color w:val="303030"/>
                      <w:spacing w:val="0"/>
                    </w:rPr>
                    <w:t>Any arrested person shall be produced before the Special Judge or, if there is no Special Judge within a reasonable distance, to the nearest Judicial Magistrate, within 24 hours of arrest. Time necessary for the journey from the place of arrest [o the Court of the Special Judge or Magistrate shall be excluded.</w:t>
                  </w:r>
                </w:p>
                <w:p>
                  <w:pPr>
                    <w:autoSpaceDE w:val="0"/>
                    <w:autoSpaceDN w:val="0"/>
                    <w:ind w:left="14" w:hanging="10"/>
                    <w:spacing w:before="98" w:line="207" w:lineRule="exact" w:after="0"/>
                  </w:pPr>
                  <w:r>
                    <w:rPr>
                      <w:lang w:val=""/>
                      <w:sz w:val="20"/>
                      <w:color w:val="303030"/>
                      <w:spacing w:val="-1"/>
                    </w:rPr>
                    <w:t>When any person is produced before the Special Judge, he may, on the request of such person, admit him to bail on his executing a bond, with or without sureties, or refuse to admit him to bail and direct his detention at such place as he deems fit. This is to be done after perusing the record, if any and after giving the prosecution an opportunity of being heard</w:t>
                  </w:r>
                </w:p>
                <w:p>
                  <w:pPr>
                    <w:autoSpaceDE w:val="0"/>
                    <w:autoSpaceDN w:val="0"/>
                    <w:ind w:left="14" w:hanging="10"/>
                    <w:spacing w:before="67" w:line="200" w:lineRule="exact" w:after="0"/>
                  </w:pPr>
                  <w:r>
                    <w:rPr>
                      <w:lang w:val=""/>
                      <w:sz w:val="20"/>
                      <w:color w:val="303030"/>
                      <w:spacing w:val="0"/>
                    </w:rPr>
                    <w:t>The above provision shall not preclude the Special Judge from cancelling the bail of any such person at a subsequent stage if, for any rgason, he consiclers such cancellation necessary. Before passing such order he shall affcjrd such person an opportunity of being heard, unless for reasons to be recorded he considers that the affording of such c,::por.tunity shall defeat the purposes of the Ordinance.</w:t>
                  </w:r>
                </w:p>
                <w:p>
                  <w:pPr>
                    <w:autoSpaceDE w:val="0"/>
                    <w:autoSpaceDN w:val="0"/>
                    <w:ind w:left="19" w:hanging="10"/>
                    <w:spacing w:before="113" w:line="202" w:lineRule="exact" w:after="0"/>
                  </w:pPr>
                  <w:r>
                    <w:rPr>
                      <w:lang w:val=""/>
                      <w:sz w:val="20"/>
                      <w:color w:val="303030"/>
                      <w:spacing w:val="0"/>
                    </w:rPr>
                    <w:t>When such person is produced before a Judicial Magistrate, such Magistrate may, direct his production before the Special Judge on a date and time to be fixed by him or direct such person to be forthwith taken to, and produced before, the Special Judge and he shall be so</w:t>
                  </w:r>
                </w:p>
              </w:txbxContent>
            </v:textbox>
          </v:shape>
        </w:pict>
      </w:r>
      <w:r>
        <w:pict>
          <v:shape id="_x0000_s16" type="#_x0000_t202" style="position:absolute;left:140.40pt;top:580.56pt;width:30.20pt;height:6.9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0"/>
                    </w:rPr>
                    <w:t>taken.</w:t>
                  </w:r>
                </w:p>
              </w:txbxContent>
            </v:textbox>
          </v:shape>
        </w:pict>
      </w:r>
      <w:r>
        <w:pict>
          <v:shape id="_x0000_s17" type="#_x0000_t202" style="position:absolute;left:140.40pt;top:594.96pt;width:392.88pt;height:23.04pt;z-index:1017;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00" w:lineRule="exact" w:after="0"/>
                  </w:pPr>
                  <w:r>
                    <w:rPr>
                      <w:lang w:val=""/>
                      <w:sz w:val="20"/>
                      <w:color w:val="303030"/>
                      <w:spacing w:val="0"/>
                    </w:rPr>
                    <w:t>The above provisions shall not preclude the Special Judge or the Judicial Magistrate from remanding any such person to the custody of an officer of lnland Revenue noiOing inquiry</w:t>
                  </w:r>
                </w:p>
              </w:txbxContent>
            </v:textbox>
          </v:shape>
        </w:pict>
      </w:r>
      <w:r>
        <w:pict>
          <v:shape id="_x0000_s18" type="#_x0000_t202" style="position:absolute;left:115.20pt;top:242.16pt;width:9.56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5</w:t>
                  </w:r>
                </w:p>
              </w:txbxContent>
            </v:textbox>
          </v:shape>
        </w:pict>
      </w:r>
      <w:r>
        <w:pict>
          <v:shape id="_x0000_s19" type="#_x0000_t202" style="position:absolute;left:114.72pt;top:442.56pt;width:9.56pt;height:7.20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03030"/>
                      <w:spacing w:val="0"/>
                    </w:rPr>
                    <w:t>3</w:t>
                  </w:r>
                </w:p>
              </w:txbxContent>
            </v:textbox>
          </v:shape>
        </w:pict>
      </w:r>
      <w:r>
        <w:pict>
          <v:shape id="_x0000_s20" type="#_x0000_t202" style="position:absolute;left:114.48pt;top:548.16pt;width:10.04pt;height:6.9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4</w:t>
                  </w:r>
                </w:p>
              </w:txbxContent>
            </v:textbox>
          </v:shape>
        </w:pict>
      </w:r>
      <w:r>
        <w:pict>
          <v:shape id="_x0000_s21" type="#_x0000_t202" style="position:absolute;left:114.96pt;top:595.20pt;width:9.56pt;height:6.96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5</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7"/>
                    <a:stretch>
                      <a:fillRect/>
                    </a:stretch>
                  </pic:blipFill>
                  <pic:spPr>
                    <a:xfrm rot="-5400000">
                      <a:off x="0" y="0"/>
                      <a:ext cx="10058400" cy="7772400"/>
                    </a:xfrm>
                    <a:prstGeom prst="rect"/>
                    <a:noFill/>
                  </pic:spPr>
                </pic:pic>
              </a:graphicData>
            </a:graphic>
          </wp:anchor>
        </w:drawing>
      </w:r>
      <w:r>
        <w:pict>
          <v:shape id="_x0000_s3" type="#_x0000_t202" style="position:absolute;left:238.08pt;top:48.48pt;width:110.84pt;height:8.4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cecece"/>
                      <w:spacing w:val="0"/>
                    </w:rPr>
                    <w:t xml:space="preserve">i-' </w:t>
                  </w:r>
                  <w:r>
                    <w:rPr>
                      <w:lang w:val=""/>
                      <w:sz w:val="18"/>
                      <w:color w:val="2e2e2e"/>
                      <w:spacing w:val="0"/>
                    </w:rPr>
                    <w:t>Income Tax - Olfences</w:t>
                  </w:r>
                </w:p>
              </w:txbxContent>
            </v:textbox>
          </v:shape>
        </w:pict>
      </w:r>
      <w:r>
        <w:pict>
          <v:shape id="_x0000_s4" type="#_x0000_t202" style="position:absolute;left:465.36pt;top:44.16pt;width:40.52pt;height:9.8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e2e2e"/>
                      <w:spacing w:val="-19"/>
                    </w:rPr>
                    <w:t>121-3821</w:t>
                  </w:r>
                </w:p>
              </w:txbxContent>
            </v:textbox>
          </v:shape>
        </w:pict>
      </w:r>
      <w:r>
        <w:pict>
          <v:shape id="_x0000_s5" type="#_x0000_t202" style="position:absolute;left:83.76pt;top:50.88pt;width:75.08pt;height:8.88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e2e2e"/>
                      <w:spacing w:val="0"/>
                    </w:rPr>
                    <w:t>Synopsis of faxes</w:t>
                  </w:r>
                </w:p>
              </w:txbxContent>
            </v:textbox>
          </v:shape>
        </w:pict>
      </w:r>
      <w:r>
        <w:pict>
          <v:shape id="_x0000_s6" type="#_x0000_t202" style="position:absolute;left:84.96pt;top:125.28pt;width:9.56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e2e2e"/>
                      <w:spacing w:val="0"/>
                    </w:rPr>
                    <w:t>6</w:t>
                  </w:r>
                </w:p>
              </w:txbxContent>
            </v:textbox>
          </v:shape>
        </w:pict>
      </w:r>
      <w:r>
        <w:pict>
          <v:shape id="_x0000_s7" type="#_x0000_t202" style="position:absolute;left:104.16pt;top:72.24pt;width:404.88pt;height:468.96pt;z-index:1007;mso-position-horizontal:absolute;mso-position-horizontal-relative:page;mso-position-vertical:absolute;mso-position-vertical-relative:page" stroked="f">
            <v:fill opacity="0"/>
            <v:textbox style="mso-fit-shape-to-text:t;" inset="0,0,0,0">
              <w:txbxContent>
                <w:p>
                  <w:pPr>
                    <w:autoSpaceDE w:val="0"/>
                    <w:autoSpaceDN w:val="0"/>
                    <w:ind w:left="129" w:hanging="5"/>
                    <w:spacing w:before="0" w:line="200" w:lineRule="exact" w:after="0"/>
                  </w:pPr>
                  <w:r>
                    <w:rPr>
                      <w:lang w:val=""/>
                      <w:sz w:val="20"/>
                      <w:color w:val="2e2e2e"/>
                      <w:spacing w:val="0"/>
                    </w:rPr>
                    <w:t>against that person if such officer makes a request in writing to that effect, and the special .tiCge or the:JucEcial Magistrate, after perusing the record, il. "1y, and hearing such person' is oi tne opinicn that forihe completion of inquiry or investigation it is necessary to make such order. The period of such custody shall not excged 14 days'</w:t>
                  </w:r>
                </w:p>
                <w:p>
                  <w:pPr>
                    <w:autoSpaceDE w:val="0"/>
                    <w:autoSpaceDN w:val="0"/>
                    <w:ind w:left="148" w:hanging="9"/>
                    <w:spacing w:before="18" w:line="206" w:lineRule="exact" w:after="0"/>
                  </w:pPr>
                  <w:r>
                    <w:rPr>
                      <w:lang w:val=""/>
                      <w:sz w:val="20"/>
                      <w:color w:val="2e2e2e"/>
                      <w:spacing w:val="0"/>
                    </w:rPr>
                    <w:t xml:space="preserve">When any persol is arrested, an officer of lnland Revenue shall record the fact of arrest and oin"1 r"fdu"nt par-ticulars in a specified register and shall immediately proceed to-inquire into the charge against such person. lf he completes the inquiry within 24 hours of his arrest' excluding the time necessary for journey as aforesaid, he may, after producing such person before 1^ie Spec al Judge oitn" n""r"si Judiciat Magistrate, make a request for his further detention in his custodY. </w:t>
                  </w:r>
                  <w:r>
                    <w:rPr>
                      <w:lang w:val=""/>
                      <w:sz w:val="20"/>
                      <w:color w:val="cecece"/>
                      <w:spacing w:val="0"/>
                    </w:rPr>
                    <w:t>_a. ,.a</w:t>
                  </w:r>
                </w:p>
                <w:p>
                  <w:pPr>
                    <w:autoSpaceDE w:val="0"/>
                    <w:autoSpaceDN w:val="0"/>
                    <w:ind w:left="163" w:hanging="159"/>
                    <w:spacing w:before="0" w:line="211" w:lineRule="exact" w:after="0"/>
                  </w:pPr>
                  <w:r>
                    <w:rPr>
                      <w:lang w:val=""/>
                      <w:sz w:val="20"/>
                      <w:color w:val="cecece"/>
                      <w:spacing w:val="0"/>
                    </w:rPr>
                    <w:t xml:space="preserve">-. </w:t>
                  </w:r>
                  <w:r>
                    <w:rPr>
                      <w:lang w:val=""/>
                      <w:sz w:val="20"/>
                      <w:color w:val="2e2e2e"/>
                      <w:spacing w:val="0"/>
                    </w:rPr>
                    <w:t xml:space="preserve">while holding an inquiry, an </w:t>
                  </w:r>
                  <w:r>
                    <w:rPr>
                      <w:lang w:val=""/>
                      <w:sz w:val="20"/>
                      <w:color w:val="cecece"/>
                      <w:spacing w:val="0"/>
                    </w:rPr>
                    <w:t>*</w:t>
                  </w:r>
                  <w:r>
                    <w:rPr>
                      <w:lang w:val=""/>
                      <w:sz w:val="20"/>
                      <w:color w:val="2e2e2e"/>
                      <w:spacing w:val="0"/>
                    </w:rPr>
                    <w:t>ori</w:t>
                  </w:r>
                  <w:r>
                    <w:rPr>
                      <w:lang w:val=""/>
                      <w:sz w:val="20"/>
                      <w:color w:val="cecece"/>
                      <w:spacing w:val="0"/>
                    </w:rPr>
                    <w:t>6</w:t>
                  </w:r>
                  <w:r>
                    <w:rPr>
                      <w:lang w:val=""/>
                      <w:sz w:val="20"/>
                      <w:color w:val="2e2e2e"/>
                      <w:spacing w:val="0"/>
                    </w:rPr>
                    <w:t>r of lnland Revenue shall exercise the same powers as are exercisable 5y an otficei in charge of a police station under the Code of Criminal Procedure, ig9g. However, while holding ari inquiry the officer shall exercise such powers in the light of the above-discussed Provisions.</w:t>
                  </w:r>
                </w:p>
                <w:p>
                  <w:pPr>
                    <w:autoSpaceDE w:val="0"/>
                    <w:autoSpaceDN w:val="0"/>
                    <w:ind w:left="172" w:firstLine="5"/>
                    <w:spacing w:before="43" w:line="200" w:lineRule="exact" w:after="0"/>
                  </w:pPr>
                  <w:r>
                    <w:rPr>
                      <w:lang w:val=""/>
                      <w:sz w:val="20"/>
                      <w:color w:val="2e2e2e"/>
                      <w:spacing w:val="0"/>
                    </w:rPr>
                    <w:t>lf, after and inqu ry, an officer of lnland Revenue is of the opinion that there is no sufficient evidence or reasonable ground for suspicion against such person, he shall release him on his executing a bond, wit6 or without suieties, and shatt direct such person to appear,.as and when requir6d, before the Special Judge. He shall also rnake a report to the Special Judge for the discharge of such person and aiull report of the case to his immediate superior.</w:t>
                  </w:r>
                </w:p>
                <w:p>
                  <w:pPr>
                    <w:autoSpaceDE w:val="0"/>
                    <w:autoSpaceDN w:val="0"/>
                    <w:ind w:left="192" w:hanging="15"/>
                    <w:spacing w:before="26" w:line="207" w:lineRule="exact" w:after="0"/>
                  </w:pPr>
                  <w:r>
                    <w:rPr>
                      <w:lang w:val=""/>
                      <w:sz w:val="20"/>
                      <w:color w:val="2e2e2e"/>
                      <w:spacing w:val="0"/>
                    </w:rPr>
                    <w:t>The Special Judge may, after the perusal'of record of the.lnqulry, and trearing. the prosecution, agree with iuch report and discharge the accused. Where he is of the opinion that there is sufficient ground foi proc.:edings agiinst such person, proceed withohis trial and direct the prosecution to produce evidence.</w:t>
                  </w:r>
                  <w:r>
                    <w:rPr>
                      <w:lang w:val=""/>
                      <w:sz w:val="20"/>
                      <w:color w:val="cecece"/>
                      <w:spacing w:val="0"/>
                    </w:rPr>
                    <w:t xml:space="preserve">      ,   ,                             - ':: </w:t>
                  </w:r>
                  <w:r>
                    <w:rPr>
                      <w:lang w:val=""/>
                      <w:sz w:val="20"/>
                      <w:color w:val="2e2e2e"/>
                      <w:spacing w:val="-3"/>
                    </w:rPr>
                    <w:t>An officer of lnland Revenue empowered to hold inquiry shall maintain a register to be called ,,Register of Arrests and Detentions" in the prescribed form in.which he shall enter the name and-otner particulars of every person arrested, together with the time and date of arrest, the detaiis of the information received, the details of things, goods or documents, recovered from . his custody, the name of the witnesses and the explanation, if any, given by him an.d the manner in which the inquiry has been conducted from day to day and, such register or authenticated copies of its entries shall be produced before the Special Judge, whenever so directed 6y him-</w:t>
                  </w:r>
                </w:p>
                <w:p>
                  <w:pPr>
                    <w:autoSpaceDE w:val="0"/>
                    <w:autoSpaceDN w:val="0"/>
                    <w:ind w:left="225" w:hanging="9"/>
                    <w:spacing w:before="33" w:line="200" w:lineRule="exact" w:after="0"/>
                  </w:pPr>
                  <w:r>
                    <w:rPr>
                      <w:lang w:val=""/>
                      <w:sz w:val="20"/>
                      <w:color w:val="2e2e2e"/>
                      <w:spacing w:val="0"/>
                    </w:rPr>
                    <w:t xml:space="preserve">After completing the inquiry, an officer of lnland Revenue shall, as early as possible, submit to Special Judgi a complarnt in the same form and manner in which the officer in-charge of a police station zu:mits a report, before a court.    </w:t>
                  </w:r>
                  <w:r>
                    <w:rPr>
                      <w:lang w:val=""/>
                      <w:sz w:val="20"/>
                      <w:color w:val="cecece"/>
                      <w:spacing w:val="0"/>
                    </w:rPr>
                    <w:t>- ;            i "</w:t>
                  </w:r>
                </w:p>
                <w:p>
                  <w:pPr>
                    <w:autoSpaceDE w:val="0"/>
                    <w:autoSpaceDN w:val="0"/>
                    <w:ind w:left="240"/>
                    <w:spacing w:before="38" w:line="200" w:lineRule="exact" w:after="0"/>
                  </w:pPr>
                  <w:r>
                    <w:rPr>
                      <w:lang w:val=""/>
                      <w:sz w:val="20"/>
                      <w:color w:val="2e2e2e"/>
                      <w:spacing w:val="-1"/>
                    </w:rPr>
                    <w:t>Magistrate of the first class may record any statement'or confession during inqutry, tn acc-ordance with provisions of section 164 of the Code of Criminal Procedure, 1898.</w:t>
                  </w:r>
                </w:p>
                <w:p>
                  <w:pPr>
                    <w:autoSpaceDE w:val="0"/>
                    <w:autoSpaceDN w:val="0"/>
                    <w:ind w:left="249" w:hanging="5"/>
                    <w:spacing w:before="35" w:line="203" w:lineRule="exact" w:after="0"/>
                  </w:pPr>
                  <w:r>
                    <w:rPr>
                      <w:lang w:val=""/>
                      <w:sz w:val="20"/>
                      <w:color w:val="2e2e2e"/>
                      <w:spacing w:val="0"/>
                    </w:rPr>
                    <w:t>FBR, with the</w:t>
                  </w:r>
                  <w:r>
                    <w:rPr>
                      <w:lang w:val=""/>
                      <w:sz w:val="20"/>
                      <w:color w:val="cecece"/>
                      <w:spacing w:val="0"/>
                    </w:rPr>
                    <w:t xml:space="preserve">' </w:t>
                  </w:r>
                  <w:r>
                    <w:rPr>
                      <w:lang w:val=""/>
                      <w:sz w:val="20"/>
                      <w:color w:val="2e2e2e"/>
                      <w:spacing w:val="0"/>
                    </w:rPr>
                    <w:t>apjroval of the Federal Minister-in-charge, may also authorize any other officer working lnder it to exercise the powers and perform the functions of an officer of lnland Revenie u/s 203C. This authority is to be exercised by a notification in the official Gazette and shall be subject to such condttions as FBR may deem fit to im</w:t>
                  </w:r>
                  <w:r>
                    <w:rPr>
                      <w:lang w:val=""/>
                      <w:sz w:val="20"/>
                      <w:color w:val="cecece"/>
                      <w:spacing w:val="0"/>
                    </w:rPr>
                    <w:t>p</w:t>
                  </w:r>
                  <w:r>
                    <w:rPr>
                      <w:lang w:val=""/>
                      <w:sz w:val="20"/>
                      <w:color w:val="2e2e2e"/>
                      <w:spacing w:val="0"/>
                    </w:rPr>
                    <w:t xml:space="preserve">ose. </w:t>
                  </w:r>
                  <w:r>
                    <w:rPr>
                      <w:lang w:val=""/>
                      <w:sz w:val="20"/>
                      <w:color w:val="cecece"/>
                      <w:spacing w:val="0"/>
                    </w:rPr>
                    <w:t>.,.</w:t>
                  </w:r>
                </w:p>
              </w:txbxContent>
            </v:textbox>
          </v:shape>
        </w:pict>
      </w:r>
      <w:r>
        <w:pict>
          <v:shape id="_x0000_s8" type="#_x0000_t202" style="position:absolute;left:85.68pt;top:194.40pt;width:9.56pt;height:6.7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e2e2e"/>
                      <w:spacing w:val="0"/>
                    </w:rPr>
                    <w:t>7</w:t>
                  </w:r>
                </w:p>
              </w:txbxContent>
            </v:textbox>
          </v:shape>
        </w:pict>
      </w:r>
      <w:r>
        <w:pict>
          <v:shape id="_x0000_s9" type="#_x0000_t202" style="position:absolute;left:86.40pt;top:241.44pt;width:9.56pt;height:6.96pt;z-index:100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48" w:line="100" w:lineRule="exact" w:after="0"/>
                  </w:pPr>
                  <w:r>
                    <w:rPr>
                      <w:lang w:val=""/>
                      <w:sz w:val="10"/>
                      <w:color w:val="2e2e2e"/>
                      <w:spacing w:val="0"/>
                    </w:rPr>
                    <w:t>6</w:t>
                  </w:r>
                </w:p>
              </w:txbxContent>
            </v:textbox>
          </v:shape>
        </w:pict>
      </w:r>
      <w:r>
        <w:pict>
          <v:shape id="_x0000_s10" type="#_x0000_t202" style="position:absolute;left:90.72pt;top:548.88pt;width:118.04pt;height:9.12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e2e2e"/>
                      <w:spacing w:val="1"/>
                    </w:rPr>
                    <w:t>SPECTAL JUDGES [203D]</w:t>
                  </w:r>
                </w:p>
              </w:txbxContent>
            </v:textbox>
          </v:shape>
        </w:pict>
      </w:r>
      <w:r>
        <w:pict>
          <v:shape id="_x0000_s11" type="#_x0000_t202" style="position:absolute;left:91.20pt;top:598.02pt;width:4.32pt;height:10.14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32" w:lineRule="exact" w:after="0"/>
                  </w:pPr>
                  <w:r>
                    <w:rPr>
                      <w:lang w:val=""/>
                      <w:sz w:val="12"/>
                      <w:color w:val="2e2e2e"/>
                      <w:spacing w:val="0"/>
                    </w:rPr>
                    <w:t>z</w:t>
                  </w:r>
                </w:p>
              </w:txbxContent>
            </v:textbox>
          </v:shape>
        </w:pict>
      </w:r>
      <w:r>
        <w:pict>
          <v:shape id="_x0000_s12" type="#_x0000_t202" style="position:absolute;left:108.48pt;top:561.36pt;width:400.56pt;height:53.28pt;z-index:1012;mso-position-horizontal:absolute;mso-position-horizontal-relative:page;mso-position-vertical:absolute;mso-position-vertical-relative:page" stroked="f">
            <v:fill opacity="0"/>
            <v:textbox style="mso-fit-shape-to-text:t;" inset="0,0,0,0">
              <w:txbxContent>
                <w:p>
                  <w:pPr>
                    <w:autoSpaceDE w:val="0"/>
                    <w:autoSpaceDN w:val="0"/>
                    <w:ind w:left="120" w:firstLine="48"/>
                    <w:spacing w:before="0" w:line="200" w:lineRule="exact" w:after="0"/>
                  </w:pPr>
                  <w:r>
                    <w:rPr>
                      <w:lang w:val=""/>
                      <w:sz w:val="20"/>
                      <w:color w:val="2e2e2e"/>
                      <w:spacing w:val="0"/>
                    </w:rPr>
                    <w:t xml:space="preserve">The Federal Gcvernment shall appoint as many Special Judges as it considers necessary' </w:t>
                  </w:r>
                  <w:r>
                    <w:rPr>
                      <w:lang w:val=""/>
                      <w:sz w:val="20"/>
                      <w:color w:val="cecece"/>
                      <w:spacing w:val="0"/>
                    </w:rPr>
                    <w:t xml:space="preserve">, </w:t>
                  </w:r>
                  <w:r>
                    <w:rPr>
                      <w:lang w:val=""/>
                      <w:sz w:val="20"/>
                      <w:color w:val="2e2e2e"/>
                      <w:spacing w:val="0"/>
                    </w:rPr>
                    <w:t>Where more than one Special Judge is appointed, it shall notify headquarter of each Special Judge and ihe terrrtonal lrmrts within which he shall exercise his jurisdiction'</w:t>
                  </w:r>
                </w:p>
                <w:p>
                  <w:pPr>
                    <w:autoSpaceDE w:val="0"/>
                    <w:autoSpaceDN w:val="0"/>
                    <w:ind w:firstLine="172"/>
                    <w:spacing w:before="4" w:line="200" w:lineRule="exact" w:after="0"/>
                  </w:pPr>
                  <w:r>
                    <w:rPr>
                      <w:lang w:val=""/>
                      <w:sz w:val="20"/>
                      <w:color w:val="2e2e2e"/>
                      <w:spacing w:val="0"/>
                    </w:rPr>
                    <w:t>The psrson to be appointed as a Special Judge must'be or has been a Sessions Judge.</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8"/>
                    <a:stretch>
                      <a:fillRect/>
                    </a:stretch>
                  </pic:blipFill>
                  <pic:spPr>
                    <a:xfrm rot="5400000">
                      <a:off x="0" y="0"/>
                      <a:ext cx="10058400" cy="7772400"/>
                    </a:xfrm>
                    <a:prstGeom prst="rect"/>
                    <a:noFill/>
                  </pic:spPr>
                </pic:pic>
              </a:graphicData>
            </a:graphic>
          </wp:anchor>
        </w:drawing>
      </w:r>
      <w:r>
        <w:pict>
          <v:shape id="_x0000_s3" type="#_x0000_t202" style="position:absolute;left:113.76pt;top:48.96pt;width:75.32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292929"/>
                      <w:spacing w:val="0"/>
                    </w:rPr>
                    <w:t>SJ,nopsis of Taxes</w:t>
                  </w:r>
                </w:p>
              </w:txbxContent>
            </v:textbox>
          </v:shape>
        </w:pict>
      </w:r>
      <w:r>
        <w:pict>
          <v:shape id="_x0000_s4" type="#_x0000_t202" style="position:absolute;left:282.72pt;top:49.92pt;width:96.20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0"/>
                    </w:rPr>
                    <w:t>Income Tax - Olfences</w:t>
                  </w:r>
                </w:p>
              </w:txbxContent>
            </v:textbox>
          </v:shape>
        </w:pict>
      </w:r>
      <w:r>
        <w:pict>
          <v:shape id="_x0000_s5" type="#_x0000_t202" style="position:absolute;left:495.84pt;top:48.72pt;width:40.52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92929"/>
                      <w:spacing w:val="-22"/>
                    </w:rPr>
                    <w:t>[2 r-383]</w:t>
                  </w:r>
                </w:p>
              </w:txbxContent>
            </v:textbox>
          </v:shape>
        </w:pict>
      </w:r>
      <w:r>
        <w:pict>
          <v:shape id="_x0000_s6" type="#_x0000_t202" style="position:absolute;left:114.24pt;top:75.84pt;width:270.68pt;height:10.08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92929"/>
                      <w:spacing w:val="0"/>
                    </w:rPr>
                    <w:t>cocNrzANcE oF oFFENCES By SPEC|AL JUDGES [203E]</w:t>
                  </w:r>
                </w:p>
              </w:txbxContent>
            </v:textbox>
          </v:shape>
        </w:pict>
      </w:r>
      <w:r>
        <w:pict>
          <v:shape id="_x0000_s7" type="#_x0000_t202" style="position:absolute;left:130.80pt;top:91.48pt;width:402.00pt;height:31.88pt;z-index:1007;mso-position-horizontal:absolute;mso-position-horizontal-relative:page;mso-position-vertical:absolute;mso-position-vertical-relative:page" stroked="f">
            <v:fill opacity="0"/>
            <v:textbox style="mso-fit-shape-to-text:t;" inset="0,0,0,0">
              <w:txbxContent>
                <w:p>
                  <w:pPr>
                    <w:autoSpaceDE w:val="0"/>
                    <w:autoSpaceDN w:val="0"/>
                    <w:ind w:left="96" w:firstLine="100"/>
                    <w:spacing w:before="0" w:line="238" w:lineRule="exact" w:after="0"/>
                  </w:pPr>
                  <w:r>
                    <w:rPr>
                      <w:lang w:val=""/>
                      <w:sz w:val="20"/>
                      <w:color w:val="292929"/>
                      <w:spacing w:val="0"/>
                    </w:rPr>
                    <w:t xml:space="preserve">lrrespective of any contained in any other law, a Special Judge may, within the limiis of his </w:t>
                  </w:r>
                  <w:r>
                    <w:rPr>
                      <w:lang w:val=""/>
                      <w:sz w:val="20"/>
                      <w:color w:val="cccccc"/>
                      <w:spacing w:val="0"/>
                    </w:rPr>
                    <w:t xml:space="preserve">r </w:t>
                  </w:r>
                  <w:r>
                    <w:rPr>
                      <w:lang w:val=""/>
                      <w:sz w:val="20"/>
                      <w:color w:val="292929"/>
                      <w:spacing w:val="0"/>
                    </w:rPr>
                    <w:t>jurisdiction, take cognizance of any offence punishable under the lncome Tax Ordinance upon:</w:t>
                  </w:r>
                </w:p>
              </w:txbxContent>
            </v:textbox>
          </v:shape>
        </w:pict>
      </w:r>
      <w:r>
        <w:pict>
          <v:shape id="_x0000_s8" type="#_x0000_t202" style="position:absolute;left:165.36pt;top:130.23pt;width:367.20pt;height:20.97pt;z-index:1008;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292929"/>
                      <w:spacing w:val="-1"/>
                    </w:rPr>
                    <w:t>A written report made by an officer of lnland Revenue or by any other officer especially authorized in this behalf by the Federal Government;</w:t>
                  </w:r>
                </w:p>
              </w:txbxContent>
            </v:textbox>
          </v:shape>
        </w:pict>
      </w:r>
      <w:r>
        <w:pict>
          <v:shape id="_x0000_s9" type="#_x0000_t202" style="position:absolute;left:165.84pt;top:157.68pt;width:285.60pt;height:20.88pt;z-index:1009;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3" w:lineRule="exact" w:after="0"/>
                  </w:pPr>
                  <w:r>
                    <w:rPr>
                      <w:lang w:val=""/>
                      <w:sz w:val="20"/>
                      <w:color w:val="292929"/>
                      <w:spacing w:val="0"/>
                    </w:rPr>
                    <w:t>Receiving a complaint or information of facts constituting such communicated by any person;</w:t>
                  </w:r>
                </w:p>
              </w:txbxContent>
            </v:textbox>
          </v:shape>
        </w:pict>
      </w:r>
      <w:r>
        <w:pict>
          <v:shape id="_x0000_s10" type="#_x0000_t202" style="position:absolute;left:139.92pt;top:186.24pt;width:393.36pt;height:45.12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iii)   His own knowledge acquired during any proceeding before him under the lncome Tax</w:t>
                  </w:r>
                </w:p>
                <w:p>
                  <w:pPr>
                    <w:autoSpaceDE w:val="0"/>
                    <w:autoSpaceDN w:val="0"/>
                    <w:ind w:firstLine="528"/>
                    <w:spacing w:before="28" w:line="200" w:lineRule="exact" w:after="0"/>
                  </w:pPr>
                  <w:r>
                    <w:rPr>
                      <w:lang w:val=""/>
                      <w:sz w:val="20"/>
                      <w:color w:val="292929"/>
                      <w:spacing w:val="-3"/>
                    </w:rPr>
                    <w:t>Ordinance or under any other law for the time being in force</w:t>
                  </w:r>
                </w:p>
                <w:p>
                  <w:pPr>
                    <w:autoSpaceDE w:val="0"/>
                    <w:autoSpaceDN w:val="0"/>
                    <w:ind w:left="14" w:firstLine="5"/>
                    <w:spacing w:before="101" w:line="238" w:lineRule="exact" w:after="0"/>
                  </w:pPr>
                  <w:r>
                    <w:rPr>
                      <w:lang w:val=""/>
                      <w:sz w:val="20"/>
                      <w:color w:val="292929"/>
                      <w:spacing w:val="0"/>
                    </w:rPr>
                    <w:t>Upon the receipt of report from an officer, the Special Judge shall proceed with the trial of the accused.</w:t>
                  </w:r>
                </w:p>
              </w:txbxContent>
            </v:textbox>
          </v:shape>
        </w:pict>
      </w:r>
      <w:r>
        <w:pict>
          <v:shape id="_x0000_s11" type="#_x0000_t202" style="position:absolute;left:140.40pt;top:239.67pt;width:393.36pt;height:64.41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29" w:lineRule="exact" w:after="0"/>
                  </w:pPr>
                  <w:r>
                    <w:rPr>
                      <w:lang w:val=""/>
                      <w:sz w:val="20"/>
                      <w:color w:val="292929"/>
                      <w:spacing w:val="0"/>
                    </w:rPr>
                    <w:t>Upon the receipt of a complaint or information, the Special Judge may, before issuing a summon or warrant for appearance of the person complained against, hold a preliminary inquiry for the purpose of ascertaining the truth or falsehood of the complaint, or direct any magistrate or any officer of lnland Revenue or any police officer to hold such inquiry and submit a report, and such Magistrate or officer shall conduct such inquiry and make report accordingly.</w:t>
                  </w:r>
                </w:p>
              </w:txbxContent>
            </v:textbox>
          </v:shape>
        </w:pict>
      </w:r>
      <w:r>
        <w:pict>
          <v:shape id="_x0000_s12" type="#_x0000_t202" style="position:absolute;left:114.24pt;top:312.00pt;width:9.80pt;height:6.7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4</w:t>
                  </w:r>
                </w:p>
              </w:txbxContent>
            </v:textbox>
          </v:shape>
        </w:pict>
      </w:r>
      <w:r>
        <w:pict>
          <v:shape id="_x0000_s13" type="#_x0000_t202" style="position:absolute;left:140.40pt;top:310.47pt;width:393.12pt;height:32.49pt;z-index:101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292929"/>
                      <w:spacing w:val="0"/>
                    </w:rPr>
                    <w:t>The Special Judge may proceed against the person complained against in accordance with law if, after conducting such inquiry or after considering the report of such Magistrate or officer, he is of the opinion that there is:</w:t>
                  </w:r>
                </w:p>
              </w:txbxContent>
            </v:textbox>
          </v:shape>
        </w:pict>
      </w:r>
      <w:r>
        <w:pict>
          <v:shape id="_x0000_s14" type="#_x0000_t202" style="position:absolute;left:166.80pt;top:345.09pt;width:292.08pt;height:31.47pt;z-index:1014;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48" w:lineRule="exact" w:after="0"/>
                  </w:pPr>
                  <w:r>
                    <w:rPr>
                      <w:lang w:val=""/>
                      <w:sz w:val="20"/>
                      <w:color w:val="292929"/>
                      <w:spacing w:val="-1"/>
                    </w:rPr>
                    <w:t>No sufficient ground for proceeding, he may dismiss the complaint, or Sufficient ground for proceeding.</w:t>
                  </w:r>
                </w:p>
              </w:txbxContent>
            </v:textbox>
          </v:shape>
        </w:pict>
      </w:r>
      <w:r>
        <w:pict>
          <v:shape id="_x0000_s15" type="#_x0000_t202" style="position:absolute;left:140.64pt;top:382.85pt;width:393.12pt;height:31.87pt;z-index:1015;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31" w:lineRule="exact" w:after="0"/>
                  </w:pPr>
                  <w:r>
                    <w:rPr>
                      <w:lang w:val=""/>
                      <w:sz w:val="20"/>
                      <w:color w:val="292929"/>
                      <w:spacing w:val="0"/>
                    </w:rPr>
                    <w:t>A special Judge or a Magistrate or an officer holding inquiry may hold such inquiry, as early as possible, rn accordance with'the provision of section 202'of the Code of Criminai Procedure,1898.</w:t>
                  </w:r>
                </w:p>
              </w:txbxContent>
            </v:textbox>
          </v:shape>
        </w:pict>
      </w:r>
      <w:r>
        <w:pict>
          <v:shape id="_x0000_s16" type="#_x0000_t202" style="position:absolute;left:115.68pt;top:425.04pt;width:309.80pt;height:8.88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1"/>
                    </w:rPr>
                    <w:t>SPEG|AL JUDGE, ETC. TO HAVE EXCLUSTVE JURTSDTCTTON [203F]</w:t>
                  </w:r>
                </w:p>
              </w:txbxContent>
            </v:textbox>
          </v:shape>
        </w:pict>
      </w:r>
      <w:r>
        <w:pict>
          <v:shape id="_x0000_s17" type="#_x0000_t202" style="position:absolute;left:116.16pt;top:441.36pt;width:423.32pt;height:9.6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3"/>
                    </w:rPr>
                    <w:t>Notwithstanding anything contained in the lncome Tax Ordinance, 2001 or in any other law for the</w:t>
                  </w:r>
                </w:p>
              </w:txbxContent>
            </v:textbox>
          </v:shape>
        </w:pict>
      </w:r>
      <w:r>
        <w:pict>
          <v:shape id="_x0000_s18" type="#_x0000_t202" style="position:absolute;left:115.68pt;top:453.12pt;width:104.60pt;height:9.12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time being in force no,-</w:t>
                  </w:r>
                </w:p>
              </w:txbxContent>
            </v:textbox>
          </v:shape>
        </w:pict>
      </w:r>
      <w:r>
        <w:pict>
          <v:shape id="_x0000_s19" type="#_x0000_t202" style="position:absolute;left:141.60pt;top:468.00pt;width:394.32pt;height:136.56pt;z-index:1019;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3" w:lineRule="exact" w:after="0"/>
                  </w:pPr>
                  <w:r>
                    <w:rPr>
                      <w:lang w:val=""/>
                      <w:sz w:val="20"/>
                      <w:color w:val="292929"/>
                      <w:spacing w:val="0"/>
                    </w:rPr>
                    <w:t>Court other than the Special Judge having jurisdiction, shall try an offence punishable under the lncome Tax Ordinance, 2001;</w:t>
                  </w:r>
                </w:p>
                <w:p>
                  <w:pPr>
                    <w:autoSpaceDE w:val="0"/>
                    <w:autoSpaceDN w:val="0"/>
                    <w:ind w:left="24" w:hanging="10"/>
                    <w:spacing w:before="117" w:line="231" w:lineRule="exact" w:after="0"/>
                  </w:pPr>
                  <w:r>
                    <w:rPr>
                      <w:lang w:val=""/>
                      <w:sz w:val="20"/>
                      <w:color w:val="292929"/>
                      <w:spacing w:val="0"/>
                    </w:rPr>
                    <w:t>Other court or officer, except in the manner and to the extent specifically provided for in the lncome Tax Ordinance, 2001 , shall exercise any power, or perform any function under the lncome Tax Ordinance, 2001;</w:t>
                  </w:r>
                </w:p>
                <w:p>
                  <w:pPr>
                    <w:autoSpaceDE w:val="0"/>
                    <w:autoSpaceDN w:val="0"/>
                    <w:ind w:left="19"/>
                    <w:spacing w:before="125" w:line="219" w:lineRule="exact" w:after="0"/>
                  </w:pPr>
                  <w:r>
                    <w:rPr>
                      <w:lang w:val=""/>
                      <w:sz w:val="20"/>
                      <w:color w:val="292929"/>
                      <w:spacing w:val="0"/>
                    </w:rPr>
                    <w:t>Court, other than the High Court, shail entertain, hear or decide any application, petition or appeal under Chapters XXXI and XXXII of the Code of Criminal Procedure, 1898, against or in respect of any order or directron made under the lncome Tax Ordinance, 2001; and</w:t>
                  </w:r>
                </w:p>
                <w:p>
                  <w:pPr>
                    <w:autoSpaceDE w:val="0"/>
                    <w:autoSpaceDN w:val="0"/>
                    <w:ind w:left="24" w:firstLine="4"/>
                    <w:spacing w:before="120" w:line="209" w:lineRule="exact" w:after="0"/>
                  </w:pPr>
                  <w:r>
                    <w:rPr>
                      <w:lang w:val=""/>
                      <w:sz w:val="20"/>
                      <w:color w:val="292929"/>
                      <w:spacing w:val="0"/>
                    </w:rPr>
                    <w:t>No court, other than the Special Judge or the High Court, shall entertain any application or petition or pass any order or give any directron.under Chapters XXXV|l, XXXIX, XLIV or XLV of the Code of Cnminal Procedure, 1898.</w:t>
                  </w:r>
                </w:p>
              </w:txbxContent>
            </v:textbox>
          </v:shape>
        </w:pict>
      </w:r>
      <w:r>
        <w:pict>
          <v:shape id="_x0000_s20" type="#_x0000_t202" style="position:absolute;left:139.92pt;top:131.28pt;width:11.24pt;height:36.24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3"/>
                    </w:rPr>
                    <w:t>i)</w:t>
                  </w:r>
                </w:p>
                <w:p>
                  <w:pPr>
                    <w:autoSpaceDE w:val="0"/>
                    <w:autoSpaceDN w:val="0"/>
                    <w:ind w:firstLine="4"/>
                    <w:spacing w:before="369" w:line="180" w:lineRule="exact" w:after="0"/>
                  </w:pPr>
                  <w:r>
                    <w:rPr>
                      <w:lang w:val=""/>
                      <w:sz w:val="18"/>
                      <w:color w:val="292929"/>
                      <w:spacing w:val="-18"/>
                    </w:rPr>
                    <w:t>ii)</w:t>
                  </w:r>
                </w:p>
              </w:txbxContent>
            </v:textbox>
          </v:shape>
        </w:pict>
      </w:r>
      <w:r>
        <w:pict>
          <v:shape id="_x0000_s21" type="#_x0000_t202" style="position:absolute;left:457.92pt;top:158.88pt;width:80.12pt;height:6.96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3"/>
                    </w:rPr>
                    <w:t>offence made or</w:t>
                  </w:r>
                </w:p>
              </w:txbxContent>
            </v:textbox>
          </v:shape>
        </w:pict>
      </w:r>
      <w:r>
        <w:pict>
          <v:shape id="_x0000_s22" type="#_x0000_t202" style="position:absolute;left:114.24pt;top:213.36pt;width:9.32pt;height:6.72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2</w:t>
                  </w:r>
                </w:p>
              </w:txbxContent>
            </v:textbox>
          </v:shape>
        </w:pict>
      </w:r>
      <w:r>
        <w:pict>
          <v:shape id="_x0000_s23" type="#_x0000_t202" style="position:absolute;left:114.48pt;top:240.96pt;width:9.08pt;height:6.96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20" w:lineRule="exact" w:after="0"/>
                  </w:pPr>
                  <w:r>
                    <w:rPr>
                      <w:lang w:val=""/>
                      <w:sz w:val="12"/>
                      <w:color w:val="292929"/>
                      <w:spacing w:val="-7"/>
                    </w:rPr>
                    <w:t>2,</w:t>
                  </w:r>
                </w:p>
              </w:txbxContent>
            </v:textbox>
          </v:shape>
        </w:pict>
      </w:r>
      <w:r>
        <w:pict>
          <v:shape id="_x0000_s24" type="#_x0000_t202" style="position:absolute;left:142.80pt;top:367.68pt;width:9.08pt;height:8.64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18"/>
                    </w:rPr>
                    <w:t>i)</w:t>
                  </w:r>
                </w:p>
              </w:txbxContent>
            </v:textbox>
          </v:shape>
        </w:pict>
      </w:r>
      <w:r>
        <w:pict>
          <v:shape id="_x0000_s25" type="#_x0000_t202" style="position:absolute;left:115.20pt;top:384.48pt;width:9.08pt;height:6.96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5</w:t>
                  </w:r>
                </w:p>
              </w:txbxContent>
            </v:textbox>
          </v:shape>
        </w:pict>
      </w:r>
      <w:r>
        <w:pict>
          <v:shape id="_x0000_s26" type="#_x0000_t202" style="position:absolute;left:116.16pt;top:497.76pt;width:9.56pt;height:6.96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2</w:t>
                  </w:r>
                </w:p>
              </w:txbxContent>
            </v:textbox>
          </v:shape>
        </w:pict>
      </w:r>
      <w:r>
        <w:pict>
          <v:shape id="_x0000_s27" type="#_x0000_t202" style="position:absolute;left:116.64pt;top:535.92pt;width:9.32pt;height:6.96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3</w:t>
                  </w:r>
                </w:p>
              </w:txbxContent>
            </v:textbox>
          </v:shape>
        </w:pict>
      </w:r>
      <w:r>
        <w:pict>
          <v:shape id="_x0000_s28" type="#_x0000_t202" style="position:absolute;left:116.40pt;top:574.80pt;width:9.80pt;height:6.96pt;z-index:102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4</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19"/>
                    <a:stretch>
                      <a:fillRect/>
                    </a:stretch>
                  </pic:blipFill>
                  <pic:spPr>
                    <a:xfrm rot="-5400000">
                      <a:off x="0" y="0"/>
                      <a:ext cx="10058400" cy="7772400"/>
                    </a:xfrm>
                    <a:prstGeom prst="rect"/>
                    <a:noFill/>
                  </pic:spPr>
                </pic:pic>
              </a:graphicData>
            </a:graphic>
          </wp:anchor>
        </w:drawing>
      </w:r>
      <w:r>
        <w:pict>
          <v:shape id="_x0000_s3" type="#_x0000_t202" style="position:absolute;left:90.48pt;top:189.12pt;width:9.08pt;height:6.9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1</w:t>
                  </w:r>
                </w:p>
              </w:txbxContent>
            </v:textbox>
          </v:shape>
        </w:pict>
      </w:r>
      <w:r>
        <w:pict>
          <v:shape id="_x0000_s4" type="#_x0000_t202" style="position:absolute;left:89.28pt;top:52.08pt;width:75.08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303030"/>
                      <w:spacing w:val="0"/>
                    </w:rPr>
                    <w:t>Synopsis of Taxes</w:t>
                  </w:r>
                </w:p>
              </w:txbxContent>
            </v:textbox>
          </v:shape>
        </w:pict>
      </w:r>
      <w:r>
        <w:pict>
          <v:shape id="_x0000_s5" type="#_x0000_t202" style="position:absolute;left:255.36pt;top:51.12pt;width:62.12pt;height:8.16pt;z-index:1005;mso-position-horizontal:absolute;mso-position-horizontal-relative:page;mso-position-vertical:absolute;mso-position-vertical-relative:page" stroked="f">
            <v:fill opacity="0"/>
            <v:textbox style="mso-fit-shape-to-text:t;" inset="0,0,0,0">
              <w:txbxContent>
                <w:p>
                  <w:pPr>
                    <w:autoSpaceDE w:val="0"/>
                    <w:autoSpaceDN w:val="0"/>
                    <w:ind w:firstLine="43"/>
                    <w:spacing w:before="19" w:line="180" w:lineRule="exact" w:after="0"/>
                  </w:pPr>
                  <w:r>
                    <w:rPr>
                      <w:lang w:val=""/>
                      <w:sz w:val="18"/>
                      <w:color w:val="303030"/>
                      <w:spacing w:val="3"/>
                    </w:rPr>
                    <w:t>Income Tax-'</w:t>
                  </w:r>
                </w:p>
              </w:txbxContent>
            </v:textbox>
          </v:shape>
        </w:pict>
      </w:r>
      <w:r>
        <w:pict>
          <v:shape id="_x0000_s6" type="#_x0000_t202" style="position:absolute;left:340.56pt;top:54.24pt;width:12.68pt;height:4.8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18"/>
                    </w:rPr>
                    <w:t>es</w:t>
                  </w:r>
                </w:p>
              </w:txbxContent>
            </v:textbox>
          </v:shape>
        </w:pict>
      </w:r>
      <w:r>
        <w:pict>
          <v:shape id="_x0000_s7" type="#_x0000_t202" style="position:absolute;left:468.96pt;top:49.92pt;width:40.28pt;height:9.6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03030"/>
                      <w:spacing w:val="-19"/>
                    </w:rPr>
                    <w:t>121-3841</w:t>
                  </w:r>
                </w:p>
              </w:txbxContent>
            </v:textbox>
          </v:shape>
        </w:pict>
      </w:r>
      <w:r>
        <w:pict>
          <v:shape id="_x0000_s8" type="#_x0000_t202" style="position:absolute;left:88.56pt;top:78.24pt;width:417.60pt;height:75.12pt;z-index:1008;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303030"/>
                      <w:spacing w:val="1"/>
                    </w:rPr>
                    <w:t>PROVTSTQNS OF CODE OF CR|MINAL PROCEDURE,1898, TO APPLY [203G]</w:t>
                  </w:r>
                </w:p>
                <w:p>
                  <w:pPr>
                    <w:autoSpaceDE w:val="0"/>
                    <w:autoSpaceDN w:val="0"/>
                    <w:ind w:left="187" w:hanging="149"/>
                    <w:spacing w:before="106" w:line="214" w:lineRule="exact" w:after="0"/>
                  </w:pPr>
                  <w:r>
                    <w:rPr>
                      <w:lang w:val=""/>
                      <w:sz w:val="20"/>
                      <w:color w:val="303030"/>
                      <w:spacing w:val="0"/>
                    </w:rPr>
                    <w:t xml:space="preserve">1.   The provision of the Code of Criminal Procedure, 1898, so far as they are not inconsistent </w:t>
                  </w:r>
                  <w:r>
                    <w:rPr>
                      <w:lang w:val=""/>
                      <w:sz w:val="20"/>
                      <w:color w:val="c9c9c9"/>
                      <w:spacing w:val="0"/>
                    </w:rPr>
                    <w:t xml:space="preserve">" ': </w:t>
                  </w:r>
                  <w:r>
                    <w:rPr>
                      <w:lang w:val=""/>
                      <w:sz w:val="20"/>
                      <w:color w:val="303030"/>
                      <w:spacing w:val="0"/>
                    </w:rPr>
                    <w:t>with the provisions of the lncome Tax Ordinance, shall apply to the proceedings of the court</w:t>
                  </w:r>
                </w:p>
                <w:p>
                  <w:pPr>
                    <w:autoSpaceDE w:val="0"/>
                    <w:autoSpaceDN w:val="0"/>
                    <w:ind w:firstLine="542"/>
                    <w:spacing w:before="24" w:line="200" w:lineRule="exact" w:after="0"/>
                  </w:pPr>
                  <w:r>
                    <w:rPr>
                      <w:lang w:val=""/>
                      <w:sz w:val="20"/>
                      <w:color w:val="303030"/>
                      <w:spacing w:val="0"/>
                    </w:rPr>
                    <w:t>of a Special Jucge. Such court shall be deemed to be a court of Sessions.</w:t>
                  </w:r>
                </w:p>
                <w:p>
                  <w:pPr>
                    <w:autoSpaceDE w:val="0"/>
                    <w:autoSpaceDN w:val="0"/>
                    <w:ind w:left="537" w:hanging="509"/>
                    <w:spacing w:before="86" w:line="224" w:lineRule="exact" w:after="0"/>
                  </w:pPr>
                  <w:r>
                    <w:rPr>
                      <w:lang w:val=""/>
                      <w:sz w:val="20"/>
                      <w:color w:val="303030"/>
                      <w:spacing w:val="0"/>
                    </w:rPr>
                    <w:t>2.   The Code of Criminal Procedure, 1898, shall have effect as if an offence punishable under the lncome Tax Ordinance were one of the offences referred to in section 337(1) of the</w:t>
                  </w:r>
                </w:p>
              </w:txbxContent>
            </v:textbox>
          </v:shape>
        </w:pict>
      </w:r>
      <w:r>
        <w:pict>
          <v:shape id="_x0000_s9" type="#_x0000_t202" style="position:absolute;left:115.68pt;top:153.84pt;width:29.00pt;height:7.44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3"/>
                    </w:rPr>
                    <w:t>Code.</w:t>
                  </w:r>
                </w:p>
              </w:txbxContent>
            </v:textbox>
          </v:shape>
        </w:pict>
      </w:r>
      <w:r>
        <w:pict>
          <v:shape id="_x0000_s10" type="#_x0000_t202" style="position:absolute;left:89.76pt;top:173.28pt;width:143.72pt;height:9.6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3"/>
                    </w:rPr>
                    <w:t>TRANSFER OF CASES [203HI</w:t>
                  </w:r>
                </w:p>
              </w:txbxContent>
            </v:textbox>
          </v:shape>
        </w:pict>
      </w:r>
      <w:r>
        <w:pict>
          <v:shape id="_x0000_s11" type="#_x0000_t202" style="position:absolute;left:115.20pt;top:188.33pt;width:391.68pt;height:117.91pt;z-index:1011;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15" w:lineRule="exact" w:after="0"/>
                  </w:pPr>
                  <w:r>
                    <w:rPr>
                      <w:lang w:val=""/>
                      <w:sz w:val="20"/>
                      <w:color w:val="303030"/>
                      <w:spacing w:val="0"/>
                    </w:rPr>
                    <w:t xml:space="preserve">\Alhere more than one Special Judge are appointed within the territorialjurisdiction of a High Court, the High Court, and wherq not more than one Special Judge is so appointed, the Federal Goverrnent, may by order in writing direct the transfer, at any stage of the trial, of any case from the court of one Special Judge to the Court of another Special Judge for disPosal'                             </w:t>
                  </w:r>
                  <w:r>
                    <w:rPr>
                      <w:lang w:val=""/>
                      <w:sz w:val="20"/>
                      <w:color w:val="9b9b9b"/>
                      <w:spacing w:val="0"/>
                    </w:rPr>
                    <w:t xml:space="preserve">,,.r                            </w:t>
                  </w:r>
                  <w:r>
                    <w:rPr>
                      <w:lang w:val=""/>
                      <w:sz w:val="20"/>
                      <w:color w:val="c9c9c9"/>
                      <w:spacing w:val="0"/>
                    </w:rPr>
                    <w:t>ei-r</w:t>
                  </w:r>
                </w:p>
                <w:p>
                  <w:pPr>
                    <w:autoSpaceDE w:val="0"/>
                    <w:autoSpaceDN w:val="0"/>
                    <w:ind w:left="19" w:hanging="10"/>
                    <w:spacing w:before="0" w:line="228" w:lineRule="exact" w:after="0"/>
                  </w:pPr>
                  <w:r>
                    <w:rPr>
                      <w:lang w:val=""/>
                      <w:sz w:val="20"/>
                      <w:color w:val="303030"/>
                      <w:spacing w:val="-1"/>
                    </w:rPr>
                    <w:t>The High Court or the Federal Government shall do so if it appears that such transfer may promote the ends of justice or tend to the general convenience of the parties or witnesses.</w:t>
                  </w:r>
                </w:p>
                <w:p>
                  <w:pPr>
                    <w:autoSpaceDE w:val="0"/>
                    <w:autoSpaceDN w:val="0"/>
                    <w:ind w:left="19" w:firstLine="5"/>
                    <w:spacing w:before="103" w:line="212" w:lineRule="exact" w:after="0"/>
                  </w:pPr>
                  <w:r>
                    <w:rPr>
                      <w:lang w:val=""/>
                      <w:sz w:val="20"/>
                      <w:color w:val="303030"/>
                      <w:spacing w:val="0"/>
                    </w:rPr>
                    <w:t>ln respect of a case transferred the Special Judge shall'not, by reason of the said transfer, be bound to recall and rehear any witness whosg evidence has been recorded in the case before the transfer and may act uilon the evidenie already recorded or produced before the</w:t>
                  </w:r>
                </w:p>
              </w:txbxContent>
            </v:textbox>
          </v:shape>
        </w:pict>
      </w:r>
      <w:r>
        <w:pict>
          <v:shape id="_x0000_s12" type="#_x0000_t202" style="position:absolute;left:115.92pt;top:307.68pt;width:194.60pt;height:7.44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3"/>
                    </w:rPr>
                    <w:t>court which tried the case before the transfer.</w:t>
                  </w:r>
                </w:p>
              </w:txbxContent>
            </v:textbox>
          </v:shape>
        </w:pict>
      </w:r>
      <w:r>
        <w:pict>
          <v:shape id="_x0000_s13" type="#_x0000_t202" style="position:absolute;left:84.72pt;top:325.68pt;width:133.88pt;height:10.08pt;z-index:1013;mso-position-horizontal:absolute;mso-position-horizontal-relative:page;mso-position-vertical:absolute;mso-position-vertical-relative:page" stroked="f">
            <v:fill opacity="0"/>
            <v:textbox style="mso-fit-shape-to-text:t;" inset="0,0,0,0">
              <w:txbxContent>
                <w:p>
                  <w:pPr>
                    <w:autoSpaceDE w:val="0"/>
                    <w:autoSpaceDN w:val="0"/>
                    <w:ind w:firstLine="120"/>
                    <w:spacing w:before="9" w:line="200" w:lineRule="exact" w:after="0"/>
                  </w:pPr>
                  <w:r>
                    <w:rPr>
                      <w:lang w:val=""/>
                      <w:sz w:val="20"/>
                      <w:color w:val="303030"/>
                      <w:spacing w:val="0"/>
                    </w:rPr>
                    <w:t>PLnCE OF STTTINGS [20311</w:t>
                  </w:r>
                </w:p>
              </w:txbxContent>
            </v:textbox>
          </v:shape>
        </w:pict>
      </w:r>
      <w:r>
        <w:pict>
          <v:shape id="_x0000_s14" type="#_x0000_t202" style="position:absolute;left:89.76pt;top:342.00pt;width:421.64pt;height:9.84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A Special Judge shall ordinarily hold sittings at his headquarters but, keeping in view the general</w:t>
                  </w:r>
                </w:p>
              </w:txbxContent>
            </v:textbox>
          </v:shape>
        </w:pict>
      </w:r>
      <w:r>
        <w:pict>
          <v:shape id="_x0000_s15" type="#_x0000_t202" style="position:absolute;left:90.24pt;top:353.04pt;width:356.60pt;height:11.52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3"/>
                    </w:rPr>
                    <w:t>convenience of the parties or the witnesses, he may hold sittings at any other place.</w:t>
                  </w:r>
                </w:p>
              </w:txbxContent>
            </v:textbox>
          </v:shape>
        </w:pict>
      </w:r>
      <w:r>
        <w:pict>
          <v:shape id="_x0000_s16" type="#_x0000_t202" style="position:absolute;left:90.48pt;top:372.48pt;width:177.56pt;height:9.84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TMMUNTTY FROM PROSECUTTON [204]</w:t>
                  </w:r>
                </w:p>
              </w:txbxContent>
            </v:textbox>
          </v:shape>
        </w:pict>
      </w:r>
      <w:r>
        <w:pict>
          <v:shape id="_x0000_s17" type="#_x0000_t202" style="position:absolute;left:89.28pt;top:384.48pt;width:418.32pt;height:123.84pt;z-index:1017;mso-position-horizontal:absolute;mso-position-horizontal-relative:page;mso-position-vertical:absolute;mso-position-vertical-relative:page" stroked="f">
            <v:fill opacity="0"/>
            <v:textbox style="mso-fit-shape-to-text:t;" inset="0,0,0,0">
              <w:txbxContent>
                <w:p>
                  <w:pPr>
                    <w:autoSpaceDE w:val="0"/>
                    <w:autoSpaceDN w:val="0"/>
                    <w:ind w:left="19"/>
                    <w:spacing w:before="82" w:line="219" w:lineRule="exact" w:after="0"/>
                  </w:pPr>
                  <w:r>
                    <w:rPr>
                      <w:lang w:val=""/>
                      <w:sz w:val="20"/>
                      <w:color w:val="303030"/>
                      <w:spacing w:val="0"/>
                    </w:rPr>
                    <w:t>The FBR with the approval of the Minister-in-charge may immune a person from prosecution under the lncome Tax Ordinance or the Pakistan Penal Code. The immunity is tendered for the purpose of obtaining the eviderce of such a person who appears to have been connected with or is privy to the concealment of irrcorne or tax evasion. This immunity shall be available to a person on the condition that he will disclose the whole information about the case. [204(1)]</w:t>
                  </w:r>
                </w:p>
                <w:p>
                  <w:pPr>
                    <w:autoSpaceDE w:val="0"/>
                    <w:autoSpaceDN w:val="0"/>
                    <w:ind w:left="19"/>
                    <w:spacing w:before="120" w:line="214" w:lineRule="exact" w:after="0"/>
                  </w:pPr>
                  <w:r>
                    <w:rPr>
                      <w:lang w:val=""/>
                      <w:sz w:val="20"/>
                      <w:color w:val="303030"/>
                      <w:spacing w:val="-1"/>
                    </w:rPr>
                    <w:t>Where tender of immunity is made to and accepted by a pcrson therr he shall rrct be prosecuted for any offence in respect of which the immuniiy as becn given., {2ut:.</w:t>
                  </w:r>
                  <w:r>
                    <w:rPr>
                      <w:lang w:val=""/>
                      <w:sz w:val="20"/>
                      <w:color w:val="9b9b9b"/>
                      <w:spacing w:val="0"/>
                    </w:rPr>
                    <w:t>_</w:t>
                  </w:r>
                </w:p>
                <w:p>
                  <w:pPr>
                    <w:autoSpaceDE w:val="0"/>
                    <w:autoSpaceDN w:val="0"/>
                    <w:ind w:left="19" w:firstLine="9"/>
                    <w:spacing w:before="67" w:line="219" w:lineRule="exact" w:after="0"/>
                  </w:pPr>
                  <w:r>
                    <w:rPr>
                      <w:lang w:val=""/>
                      <w:sz w:val="20"/>
                      <w:color w:val="303030"/>
                      <w:spacing w:val="0"/>
                    </w:rPr>
                    <w:t xml:space="preserve">However, if it appears that the person is concealing anything or giving false </w:t>
                  </w:r>
                  <w:r>
                    <w:rPr>
                      <w:lang w:val=""/>
                      <w:sz w:val="20"/>
                      <w:color w:val="c9c9c9"/>
                      <w:spacing w:val="0"/>
                    </w:rPr>
                    <w:t>"</w:t>
                  </w:r>
                  <w:r>
                    <w:rPr>
                      <w:lang w:val=""/>
                      <w:sz w:val="20"/>
                      <w:color w:val="303030"/>
                      <w:spacing w:val="0"/>
                    </w:rPr>
                    <w:t>evidence or is not complying the conditions on which the immunity was tcndered, the FBR with the approval of the Minister-in-charge may withdrawthe immunity and prosecute him under the law. [204(3)]</w:t>
                  </w:r>
                </w:p>
              </w:txbxContent>
            </v:textbox>
          </v:shape>
        </w:pict>
      </w:r>
      <w:r>
        <w:pict>
          <v:shape id="_x0000_s18" type="#_x0000_t202" style="position:absolute;left:90.00pt;top:274.80pt;width:9.80pt;height:7.20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2</w:t>
                  </w:r>
                </w:p>
              </w:txbxContent>
            </v:textbox>
          </v:shape>
        </w:pict>
      </w:r>
      <w:r>
        <w:pict>
          <v:shape id="_x0000_s19" type="#_x0000_t202" style="position:absolute;left:77.04pt;top:537.36pt;width:28.76pt;height:5.28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c9c9c9"/>
                      <w:spacing w:val="5"/>
                    </w:rPr>
                    <w:t>:: r::,</w:t>
                  </w:r>
                </w:p>
              </w:txbxContent>
            </v:textbox>
          </v:shape>
        </w:pict>
      </w:r>
      <w:r>
        <w:pict>
          <v:shape id="_x0000_s20" type="#_x0000_t202" style="position:absolute;left:276.72pt;top:530.88pt;width:35.48pt;height:14.1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15" w:line="100" w:lineRule="exact" w:after="0"/>
                  </w:pPr>
                  <w:r>
                    <w:rPr>
                      <w:lang w:val=""/>
                      <w:sz w:val="10"/>
                      <w:color w:val="c9c9c9"/>
                      <w:spacing w:val="7"/>
                    </w:rPr>
                    <w:t>i"     ai'</w:t>
                  </w:r>
                </w:p>
              </w:txbxContent>
            </v:textbox>
          </v:shape>
        </w:pict>
      </w:r>
      <w:r>
        <w:pict>
          <v:shape id="_x0000_s21" type="#_x0000_t202" style="position:absolute;left:388.80pt;top:550.32pt;width:9.08pt;height:4.0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 w:line="100" w:lineRule="exact" w:after="0"/>
                  </w:pPr>
                  <w:r>
                    <w:rPr>
                      <w:lang w:val=""/>
                      <w:sz w:val="10"/>
                      <w:color w:val="c9c9c9"/>
                      <w:spacing w:val="0"/>
                    </w:rPr>
                    <w:t>J</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0"/>
                    <a:stretch>
                      <a:fillRect/>
                    </a:stretch>
                  </pic:blipFill>
                  <pic:spPr>
                    <a:xfrm rot="5400000">
                      <a:off x="0" y="0"/>
                      <a:ext cx="10058400" cy="7772400"/>
                    </a:xfrm>
                    <a:prstGeom prst="rect"/>
                    <a:noFill/>
                  </pic:spPr>
                </pic:pic>
              </a:graphicData>
            </a:graphic>
          </wp:anchor>
        </w:drawing>
      </w:r>
      <w:r>
        <w:pict>
          <v:shape id="_x0000_s3" type="#_x0000_t202" style="position:absolute;left:114.00pt;top:43.20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Synopsis of Taxes</w:t>
                  </w:r>
                </w:p>
              </w:txbxContent>
            </v:textbox>
          </v:shape>
        </w:pict>
      </w:r>
      <w:r>
        <w:pict>
          <v:shape id="_x0000_s4" type="#_x0000_t202" style="position:absolute;left:286.56pt;top:44.16pt;width:92.12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Income Tar - Refund</w:t>
                  </w:r>
                </w:p>
              </w:txbxContent>
            </v:textbox>
          </v:shape>
        </w:pict>
      </w:r>
      <w:r>
        <w:pict>
          <v:shape id="_x0000_s5" type="#_x0000_t202" style="position:absolute;left:504.96pt;top:41.28pt;width:40.28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c2c2c"/>
                      <w:spacing w:val="-24"/>
                    </w:rPr>
                    <w:t>122-38s1</w:t>
                  </w:r>
                </w:p>
              </w:txbxContent>
            </v:textbox>
          </v:shape>
        </w:pict>
      </w:r>
      <w:r>
        <w:pict>
          <v:shape id="_x0000_s6" type="#_x0000_t202" style="position:absolute;left:289.68pt;top:71.04pt;width:75.32pt;height:8.1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c2c2c"/>
                      <w:spacing w:val="7"/>
                    </w:rPr>
                    <w:t>CHAPTER-22</w:t>
                  </w:r>
                </w:p>
              </w:txbxContent>
            </v:textbox>
          </v:shape>
        </w:pict>
      </w:r>
      <w:r>
        <w:pict>
          <v:shape id="_x0000_s7" type="#_x0000_t202" style="position:absolute;left:246.96pt;top:93.84pt;width:161.24pt;height:13.4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380" w:lineRule="exact" w:after="0"/>
                  </w:pPr>
                  <w:r>
                    <w:rPr>
                      <w:lang w:val=""/>
                      <w:sz w:val="38"/>
                      <w:color w:val="2c2c2c"/>
                      <w:spacing w:val="3"/>
                    </w:rPr>
                    <w:t>REFUND OF TAX</w:t>
                  </w:r>
                </w:p>
              </w:txbxContent>
            </v:textbox>
          </v:shape>
        </w:pict>
      </w:r>
      <w:r>
        <w:pict>
          <v:shape id="_x0000_s8" type="#_x0000_t202" style="position:absolute;left:114.72pt;top:131.04pt;width:420.48pt;height:58.56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c2c2c"/>
                      <w:spacing w:val="7"/>
                    </w:rPr>
                    <w:t>REFUND</w:t>
                  </w:r>
                </w:p>
                <w:p>
                  <w:pPr>
                    <w:autoSpaceDE w:val="0"/>
                    <w:autoSpaceDN w:val="0"/>
                    <w:ind w:left="4" w:firstLine="5"/>
                    <w:spacing w:before="154" w:line="228" w:lineRule="exact" w:after="0"/>
                  </w:pPr>
                  <w:r>
                    <w:rPr>
                      <w:lang w:val=""/>
                      <w:sz w:val="20"/>
                      <w:color w:val="2c2c2c"/>
                      <w:spacing w:val="0"/>
                    </w:rPr>
                    <w:t>Refund is an amount payable by the Tax Department to a taxpayer. lt may arise due to an excessive deposit of tax as against the amount that was payable under the provisions of the law.</w:t>
                  </w:r>
                </w:p>
                <w:p>
                  <w:pPr>
                    <w:autoSpaceDE w:val="0"/>
                    <w:autoSpaceDN w:val="0"/>
                    <w:ind w:left="4" w:firstLine="5"/>
                    <w:spacing w:before="0" w:line="243" w:lineRule="exact" w:after="0"/>
                  </w:pPr>
                  <w:r>
                    <w:rPr>
                      <w:lang w:val=""/>
                      <w:sz w:val="20"/>
                      <w:color w:val="2c2c2c"/>
                      <w:spacing w:val="-1"/>
                    </w:rPr>
                    <w:t>Sections 170 and 171 o'f the lncome Tax Ordinance,200'1 and Rule-71 of the lncome Tax Rules, 2002 specify the provisions relating to the refund of tax.</w:t>
                  </w:r>
                </w:p>
              </w:txbxContent>
            </v:textbox>
          </v:shape>
        </w:pict>
      </w:r>
      <w:r>
        <w:pict>
          <v:shape id="_x0000_s9" type="#_x0000_t202" style="position:absolute;left:113.28pt;top:202.32pt;width:428.12pt;height:213.60pt;z-index:1009;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2c2c2c"/>
                      <w:spacing w:val="5"/>
                    </w:rPr>
                    <w:t>INSTANCES OF REFUND</w:t>
                  </w:r>
                </w:p>
                <w:p>
                  <w:pPr>
                    <w:autoSpaceDE w:val="0"/>
                    <w:autoSpaceDN w:val="0"/>
                    <w:ind w:firstLine="28"/>
                    <w:spacing w:before="182" w:line="200" w:lineRule="exact" w:after="0"/>
                  </w:pPr>
                  <w:r>
                    <w:rPr>
                      <w:lang w:val=""/>
                      <w:sz w:val="20"/>
                      <w:color w:val="2c2c2c"/>
                      <w:spacing w:val="-3"/>
                    </w:rPr>
                    <w:t>A refund may accrue or arise as a result of any or all of the following situations:</w:t>
                  </w:r>
                </w:p>
                <w:p>
                  <w:pPr>
                    <w:autoSpaceDE w:val="0"/>
                    <w:autoSpaceDN w:val="0"/>
                    <w:ind w:firstLine="48"/>
                    <w:spacing w:before="134" w:line="200" w:lineRule="exact" w:after="0"/>
                  </w:pPr>
                  <w:r>
                    <w:rPr>
                      <w:lang w:val=""/>
                      <w:sz w:val="20"/>
                      <w:color w:val="2c2c2c"/>
                      <w:spacing w:val="0"/>
                    </w:rPr>
                    <w:t>1    Where the amount paid by the taxpayer himself or by any other person on his behalf eiceeds</w:t>
                  </w:r>
                </w:p>
                <w:p>
                  <w:pPr>
                    <w:autoSpaceDE w:val="0"/>
                    <w:autoSpaceDN w:val="0"/>
                    <w:ind w:firstLine="547"/>
                    <w:spacing w:before="33" w:line="200" w:lineRule="exact" w:after="0"/>
                  </w:pPr>
                  <w:r>
                    <w:rPr>
                      <w:lang w:val=""/>
                      <w:sz w:val="20"/>
                      <w:color w:val="2c2c2c"/>
                      <w:spacing w:val="-3"/>
                    </w:rPr>
                    <w:t>the amount of tax payable by him for the year.</w:t>
                  </w:r>
                </w:p>
                <w:p>
                  <w:pPr>
                    <w:autoSpaceDE w:val="0"/>
                    <w:autoSpaceDN w:val="0"/>
                    <w:ind w:firstLine="33"/>
                    <w:spacing w:before="144" w:line="200" w:lineRule="exact" w:after="0"/>
                  </w:pPr>
                  <w:r>
                    <w:rPr>
                      <w:lang w:val=""/>
                      <w:sz w:val="20"/>
                      <w:color w:val="2c2c2c"/>
                      <w:spacing w:val="0"/>
                    </w:rPr>
                    <w:t>2.   Where a loan or advance, given by a private company to any of its members, is treated as</w:t>
                  </w:r>
                </w:p>
                <w:p>
                  <w:pPr>
                    <w:autoSpaceDE w:val="0"/>
                    <w:autoSpaceDN w:val="0"/>
                    <w:ind w:firstLine="556"/>
                    <w:spacing w:before="33" w:line="200" w:lineRule="exact" w:after="0"/>
                  </w:pPr>
                  <w:r>
                    <w:rPr>
                      <w:lang w:val=""/>
                      <w:sz w:val="20"/>
                      <w:color w:val="2c2c2c"/>
                      <w:spacing w:val="0"/>
                    </w:rPr>
                    <w:t>dividends [u/s 2('1gXe)] of a taxpayer and he has repaid such loan or advance.</w:t>
                  </w:r>
                </w:p>
                <w:p>
                  <w:pPr>
                    <w:autoSpaceDE w:val="0"/>
                    <w:autoSpaceDN w:val="0"/>
                    <w:ind w:firstLine="43"/>
                    <w:spacing w:before="139" w:line="200" w:lineRule="exact" w:after="0"/>
                  </w:pPr>
                  <w:r>
                    <w:rPr>
                      <w:lang w:val=""/>
                      <w:sz w:val="20"/>
                      <w:color w:val="2c2c2c"/>
                      <w:spacing w:val="0"/>
                    </w:rPr>
                    <w:t>3.   Where the iotal income of a person includes such income of some other person which</w:t>
                  </w:r>
                </w:p>
                <w:p>
                  <w:pPr>
                    <w:autoSpaceDE w:val="0"/>
                    <w:autoSpaceDN w:val="0"/>
                    <w:ind w:firstLine="556"/>
                    <w:spacing w:before="33" w:line="200" w:lineRule="exact" w:after="0"/>
                  </w:pPr>
                  <w:r>
                    <w:rPr>
                      <w:lang w:val=""/>
                      <w:sz w:val="20"/>
                      <w:color w:val="2c2c2c"/>
                      <w:spacing w:val="0"/>
                    </w:rPr>
                    <w:t>cannot be clubbed with his incomes.</w:t>
                  </w:r>
                </w:p>
                <w:p>
                  <w:pPr>
                    <w:autoSpaceDE w:val="0"/>
                    <w:autoSpaceDN w:val="0"/>
                    <w:ind w:firstLine="38"/>
                    <w:spacing w:before="182" w:line="200" w:lineRule="exact" w:after="0"/>
                  </w:pPr>
                  <w:r>
                    <w:rPr>
                      <w:lang w:val=""/>
                      <w:sz w:val="20"/>
                      <w:color w:val="2c2c2c"/>
                      <w:spacing w:val="0"/>
                    </w:rPr>
                    <w:t>4.   Where the tax liability of a taxpayer is wrongly assessed and the taxpayer had to pay more</w:t>
                  </w:r>
                </w:p>
                <w:p>
                  <w:pPr>
                    <w:autoSpaceDE w:val="0"/>
                    <w:autoSpaceDN w:val="0"/>
                    <w:ind w:firstLine="556"/>
                    <w:spacing w:before="28" w:line="200" w:lineRule="exact" w:after="0"/>
                  </w:pPr>
                  <w:r>
                    <w:rPr>
                      <w:lang w:val=""/>
                      <w:sz w:val="20"/>
                      <w:color w:val="2c2c2c"/>
                      <w:spacing w:val="-3"/>
                    </w:rPr>
                    <w:t>tax than what he was liable for.</w:t>
                  </w:r>
                </w:p>
                <w:p>
                  <w:pPr>
                    <w:autoSpaceDE w:val="0"/>
                    <w:autoSpaceDN w:val="0"/>
                    <w:ind w:firstLine="48"/>
                    <w:spacing w:before="172" w:line="200" w:lineRule="exact" w:after="0"/>
                  </w:pPr>
                  <w:r>
                    <w:rPr>
                      <w:lang w:val=""/>
                      <w:sz w:val="20"/>
                      <w:color w:val="2c2c2c"/>
                      <w:spacing w:val="0"/>
                    </w:rPr>
                    <w:t>5.   Where the tax liability is reduced due to rectification of an error or a relief granted by any</w:t>
                  </w:r>
                </w:p>
                <w:p>
                  <w:pPr>
                    <w:autoSpaceDE w:val="0"/>
                    <w:autoSpaceDN w:val="0"/>
                    <w:ind w:firstLine="566"/>
                    <w:spacing w:before="33" w:line="200" w:lineRule="exact" w:after="0"/>
                  </w:pPr>
                  <w:r>
                    <w:rPr>
                      <w:lang w:val=""/>
                      <w:sz w:val="20"/>
                      <w:color w:val="2c2c2c"/>
                      <w:spacing w:val="0"/>
                    </w:rPr>
                    <w:t>competent authority.</w:t>
                  </w:r>
                </w:p>
                <w:p>
                  <w:pPr>
                    <w:autoSpaceDE w:val="0"/>
                    <w:autoSpaceDN w:val="0"/>
                    <w:ind w:firstLine="48"/>
                    <w:spacing w:before="148" w:line="200" w:lineRule="exact" w:after="0"/>
                  </w:pPr>
                  <w:r>
                    <w:rPr>
                      <w:lang w:val=""/>
                      <w:sz w:val="20"/>
                      <w:color w:val="2c2c2c"/>
                      <w:spacing w:val="0"/>
                    </w:rPr>
                    <w:t>6.   Where the tax at source was deducted at a higher rate.</w:t>
                  </w:r>
                </w:p>
                <w:p>
                  <w:pPr>
                    <w:autoSpaceDE w:val="0"/>
                    <w:autoSpaceDN w:val="0"/>
                    <w:ind w:firstLine="48"/>
                    <w:spacing w:before="144" w:line="200" w:lineRule="exact" w:after="0"/>
                  </w:pPr>
                  <w:r>
                    <w:rPr>
                      <w:lang w:val=""/>
                      <w:sz w:val="20"/>
                      <w:color w:val="2c2c2c"/>
                      <w:spacing w:val="0"/>
                    </w:rPr>
                    <w:t>7.   Where the taxpayer was wrongly charged to tax at a higher rate.</w:t>
                  </w:r>
                </w:p>
                <w:p>
                  <w:pPr>
                    <w:autoSpaceDE w:val="0"/>
                    <w:autoSpaceDN w:val="0"/>
                    <w:ind w:firstLine="52"/>
                    <w:spacing w:before="148" w:line="200" w:lineRule="exact" w:after="0"/>
                  </w:pPr>
                  <w:r>
                    <w:rPr>
                      <w:lang w:val=""/>
                      <w:sz w:val="20"/>
                      <w:color w:val="2c2c2c"/>
                      <w:spacing w:val="-3"/>
                    </w:rPr>
                    <w:t>8.    Due to any other reason.</w:t>
                  </w:r>
                </w:p>
              </w:txbxContent>
            </v:textbox>
          </v:shape>
        </w:pict>
      </w:r>
      <w:r>
        <w:pict>
          <v:shape id="_x0000_s10" type="#_x0000_t202" style="position:absolute;left:116.16pt;top:428.64pt;width:201.56pt;height:7.2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1"/>
                    </w:rPr>
                    <w:t>PERSONS ENTITLED TO CLAIM A REFUND</w:t>
                  </w:r>
                </w:p>
              </w:txbxContent>
            </v:textbox>
          </v:shape>
        </w:pict>
      </w:r>
      <w:r>
        <w:pict>
          <v:shape id="_x0000_s11" type="#_x0000_t202" style="position:absolute;left:115.68pt;top:445.20pt;width:421.92pt;height:53.28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3"/>
                    </w:rPr>
                    <w:t>The following persons are entitled to claim a refund from the Tax Department:</w:t>
                  </w:r>
                </w:p>
                <w:p>
                  <w:pPr>
                    <w:autoSpaceDE w:val="0"/>
                    <w:autoSpaceDN w:val="0"/>
                    <w:ind w:firstLine="24"/>
                    <w:spacing w:before="144" w:line="200" w:lineRule="exact" w:after="0"/>
                  </w:pPr>
                  <w:r>
                    <w:rPr>
                      <w:lang w:val=""/>
                      <w:sz w:val="20"/>
                      <w:color w:val="2c2c2c"/>
                      <w:spacing w:val="0"/>
                    </w:rPr>
                    <w:t>1    The taxpayer himself, or</w:t>
                  </w:r>
                </w:p>
                <w:p>
                  <w:pPr>
                    <w:autoSpaceDE w:val="0"/>
                    <w:autoSpaceDN w:val="0"/>
                    <w:ind w:left="532" w:hanging="523"/>
                    <w:spacing w:before="91" w:line="233" w:lineRule="exact" w:after="0"/>
                  </w:pPr>
                  <w:r>
                    <w:rPr>
                      <w:lang w:val=""/>
                      <w:sz w:val="20"/>
                      <w:color w:val="2c2c2c"/>
                      <w:spacing w:val="0"/>
                    </w:rPr>
                    <w:t>2    The legal representative, trustee, guardian or receiver of the taxpayer in the case of his incapacity, insolvency, liquidation, death, etc.</w:t>
                  </w:r>
                </w:p>
              </w:txbxContent>
            </v:textbox>
          </v:shape>
        </w:pict>
      </w:r>
      <w:r>
        <w:pict>
          <v:shape id="_x0000_s12" type="#_x0000_t202" style="position:absolute;left:115.92pt;top:508.80pt;width:421.20pt;height:35.04pt;z-index:1012;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c2c2c"/>
                      <w:spacing w:val="1"/>
                    </w:rPr>
                    <w:t>CONDITIONS APPLICABLE TO REFUND [170 &amp; Rule 71]</w:t>
                  </w:r>
                </w:p>
                <w:p>
                  <w:pPr>
                    <w:autoSpaceDE w:val="0"/>
                    <w:autoSpaceDN w:val="0"/>
                    <w:ind w:left="14" w:hanging="10"/>
                    <w:spacing w:before="72" w:line="233" w:lineRule="exact" w:after="0"/>
                  </w:pPr>
                  <w:r>
                    <w:rPr>
                      <w:lang w:val=""/>
                      <w:sz w:val="20"/>
                      <w:color w:val="2c2c2c"/>
                      <w:spacing w:val="0"/>
                    </w:rPr>
                    <w:t>The following conditions shall be applicable to a claim for refund being lodged- before the Commissioner:</w:t>
                  </w:r>
                </w:p>
              </w:txbxContent>
            </v:textbox>
          </v:shape>
        </w:pict>
      </w:r>
      <w:r>
        <w:pict>
          <v:shape id="_x0000_s13" type="#_x0000_t202" style="position:absolute;left:372.72pt;top:551.26pt;width:166.56pt;height:20.66pt;z-index:1013;mso-position-horizontal:absolute;mso-position-horizontal-relative:page;mso-position-vertical:absolute;mso-position-vertical-relative:page" stroked="f">
            <v:fill opacity="0"/>
            <v:textbox style="mso-fit-shape-to-text:t;" inset="0,0,0,0">
              <w:txbxContent>
                <w:p>
                  <w:pPr>
                    <w:autoSpaceDE w:val="0"/>
                    <w:autoSpaceDN w:val="0"/>
                    <w:ind w:left="4" w:firstLine="34"/>
                    <w:spacing w:before="0" w:line="214" w:lineRule="exact" w:after="0"/>
                  </w:pPr>
                  <w:r>
                    <w:rPr>
                      <w:lang w:val=""/>
                      <w:sz w:val="20"/>
                      <w:color w:val="2c2c2c"/>
                      <w:spacing w:val="0"/>
                    </w:rPr>
                    <w:t>prescribed Form and verified tn the Rules, 2002 orescribes the form of</w:t>
                  </w:r>
                </w:p>
              </w:txbxContent>
            </v:textbox>
          </v:shape>
        </w:pict>
      </w:r>
      <w:r>
        <w:pict>
          <v:shape id="_x0000_s14" type="#_x0000_t202" style="position:absolute;left:116.64pt;top:591.84pt;width:9.56pt;height:6.9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2</w:t>
                  </w:r>
                </w:p>
              </w:txbxContent>
            </v:textbox>
          </v:shape>
        </w:pict>
      </w:r>
      <w:r>
        <w:pict>
          <v:shape id="_x0000_s15" type="#_x0000_t202" style="position:absolute;left:142.32pt;top:589.24pt;width:395.52pt;height:22.28pt;z-index:1015;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8" w:lineRule="exact" w:after="0"/>
                  </w:pPr>
                  <w:r>
                    <w:rPr>
                      <w:lang w:val=""/>
                      <w:sz w:val="20"/>
                      <w:color w:val="2c2c2c"/>
                      <w:spacing w:val="-1"/>
                    </w:rPr>
                    <w:t>The application should be accompanied by a copy of the return of total income, if the same has not already been filed.</w:t>
                  </w:r>
                </w:p>
              </w:txbxContent>
            </v:textbox>
          </v:shape>
        </w:pict>
      </w:r>
      <w:r>
        <w:pict>
          <v:shape id="_x0000_s16" type="#_x0000_t202" style="position:absolute;left:141.84pt;top:552.10pt;width:146.88pt;height:31.82pt;z-index:1016;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30" w:lineRule="exact" w:after="0"/>
                  </w:pPr>
                  <w:r>
                    <w:rPr>
                      <w:lang w:val=""/>
                      <w:sz w:val="20"/>
                      <w:color w:val="2c2c2c"/>
                      <w:spacing w:val="0"/>
                    </w:rPr>
                    <w:t>An apprication for refund should prescribed manner. [Rule-71 of application for refu nd.l</w:t>
                  </w:r>
                </w:p>
              </w:txbxContent>
            </v:textbox>
          </v:shape>
        </w:pict>
      </w:r>
      <w:r>
        <w:pict>
          <v:shape id="_x0000_s17" type="#_x0000_t202" style="position:absolute;left:292.56pt;top:550.46pt;width:75.12pt;height:20.50pt;z-index:1017;mso-position-horizontal:absolute;mso-position-horizontal-relative:page;mso-position-vertical:absolute;mso-position-vertical-relative:page" stroked="f">
            <v:fill opacity="0"/>
            <v:textbox style="mso-fit-shape-to-text:t;" inset="0,0,0,0">
              <w:txbxContent>
                <w:p>
                  <w:pPr>
                    <w:autoSpaceDE w:val="0"/>
                    <w:autoSpaceDN w:val="0"/>
                    <w:ind w:left="4" w:firstLine="63"/>
                    <w:spacing w:before="0" w:line="267" w:lineRule="exact" w:after="0"/>
                  </w:pPr>
                  <w:r>
                    <w:rPr>
                      <w:lang w:val=""/>
                      <w:sz w:val="20"/>
                      <w:color w:val="2c2c2c"/>
                      <w:spacing w:val="1"/>
                    </w:rPr>
                    <w:t>be made in the the lncome Tax</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1"/>
                    <a:stretch>
                      <a:fillRect/>
                    </a:stretch>
                  </pic:blipFill>
                  <pic:spPr>
                    <a:xfrm rot="-5400000">
                      <a:off x="0" y="0"/>
                      <a:ext cx="10058400" cy="7772400"/>
                    </a:xfrm>
                    <a:prstGeom prst="rect"/>
                    <a:noFill/>
                  </pic:spPr>
                </pic:pic>
              </a:graphicData>
            </a:graphic>
          </wp:anchor>
        </w:drawing>
      </w:r>
      <w:r>
        <w:pict>
          <v:shape id="_x0000_s3" type="#_x0000_t202" style="position:absolute;left:70.56pt;top:37.92pt;width:77.9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8"/>
                    <w:spacing w:before="0" w:line="180" w:lineRule="exact" w:after="0"/>
                  </w:pPr>
                  <w:r>
                    <w:rPr>
                      <w:lang w:val=""/>
                      <w:sz w:val="18"/>
                      <w:color w:val="343434"/>
                      <w:spacing w:val="0"/>
                    </w:rPr>
                    <w:t>Syrcpsis of Taxes</w:t>
                  </w:r>
                </w:p>
              </w:txbxContent>
            </v:textbox>
          </v:shape>
        </w:pict>
      </w:r>
      <w:r>
        <w:pict>
          <v:shape id="_x0000_s4" type="#_x0000_t202" style="position:absolute;left:245.76pt;top:38.88pt;width:91.88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0"/>
                    </w:rPr>
                    <w:t>Income Tax - Refund</w:t>
                  </w:r>
                </w:p>
              </w:txbxContent>
            </v:textbox>
          </v:shape>
        </w:pict>
      </w:r>
      <w:r>
        <w:pict>
          <v:shape id="_x0000_s5" type="#_x0000_t202" style="position:absolute;left:463.68pt;top:35.52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43434"/>
                      <w:spacing w:val="-24"/>
                    </w:rPr>
                    <w:t>122-3861</w:t>
                  </w:r>
                </w:p>
              </w:txbxContent>
            </v:textbox>
          </v:shape>
        </w:pict>
      </w:r>
      <w:r>
        <w:pict>
          <v:shape id="_x0000_s6" type="#_x0000_t202" style="position:absolute;left:73.44pt;top:64.80pt;width:9.32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3</w:t>
                  </w:r>
                </w:p>
              </w:txbxContent>
            </v:textbox>
          </v:shape>
        </w:pict>
      </w:r>
      <w:r>
        <w:pict>
          <v:shape id="_x0000_s7" type="#_x0000_t202" style="position:absolute;left:72.96pt;top:92.16pt;width:9.80pt;height:6.72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4</w:t>
                  </w:r>
                </w:p>
              </w:txbxContent>
            </v:textbox>
          </v:shape>
        </w:pict>
      </w:r>
      <w:r>
        <w:pict>
          <v:shape id="_x0000_s8" type="#_x0000_t202" style="position:absolute;left:73.44pt;top:119.52pt;width:9.32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5</w:t>
                  </w:r>
                </w:p>
              </w:txbxContent>
            </v:textbox>
          </v:shape>
        </w:pict>
      </w:r>
      <w:r>
        <w:pict>
          <v:shape id="_x0000_s9" type="#_x0000_t202" style="position:absolute;left:98.64pt;top:64.50pt;width:395.76pt;height:47.82pt;z-index:1009;mso-position-horizontal:absolute;mso-position-horizontal-relative:page;mso-position-vertical:absolute;mso-position-vertical-relative:page" stroked="f">
            <v:fill opacity="0"/>
            <v:textbox style="mso-fit-shape-to-text:t;" inset="0,0,0,0">
              <w:txbxContent>
                <w:p>
                  <w:pPr>
                    <w:autoSpaceDE w:val="0"/>
                    <w:autoSpaceDN w:val="0"/>
                    <w:ind w:left="14" w:hanging="5"/>
                    <w:spacing w:before="0" w:line="229" w:lineRule="exact" w:after="0"/>
                  </w:pPr>
                  <w:r>
                    <w:rPr>
                      <w:lang w:val=""/>
                      <w:sz w:val="22"/>
                      <w:color w:val="343434"/>
                      <w:spacing w:val="-7"/>
                    </w:rPr>
                    <w:t>The application should be made to the Commissioner for the CIRCLE in which the applicant is assessable, otherryise to the Commissioner for the CIRCLE in which he resides.</w:t>
                  </w:r>
                </w:p>
                <w:p>
                  <w:pPr>
                    <w:autoSpaceDE w:val="0"/>
                    <w:autoSpaceDN w:val="0"/>
                    <w:ind w:left="19" w:hanging="15"/>
                    <w:spacing w:before="148" w:line="220" w:lineRule="exact" w:after="0"/>
                  </w:pPr>
                  <w:r>
                    <w:rPr>
                      <w:lang w:val=""/>
                      <w:sz w:val="22"/>
                      <w:color w:val="343434"/>
                      <w:spacing w:val="-8"/>
                    </w:rPr>
                    <w:t>The application rnay be presented in person or through a duly authorized agent. lt may also be sent by post.</w:t>
                  </w:r>
                </w:p>
              </w:txbxContent>
            </v:textbox>
          </v:shape>
        </w:pict>
      </w:r>
      <w:r>
        <w:pict>
          <v:shape id="_x0000_s10" type="#_x0000_t202" style="position:absolute;left:98.88pt;top:117.81pt;width:262.32pt;height:53.07pt;z-index:1010;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52" w:lineRule="exact" w:after="0"/>
                  </w:pPr>
                  <w:r>
                    <w:rPr>
                      <w:lang w:val=""/>
                      <w:sz w:val="20"/>
                      <w:color w:val="343434"/>
                      <w:spacing w:val="-3"/>
                    </w:rPr>
                    <w:t>The application for iefund shall state the following information: r)    Total tax con:puted for the tax year;</w:t>
                  </w:r>
                </w:p>
                <w:p>
                  <w:pPr>
                    <w:autoSpaceDE w:val="0"/>
                    <w:autoSpaceDN w:val="0"/>
                    <w:ind w:left="9"/>
                    <w:spacing w:before="0" w:line="267" w:lineRule="exact" w:after="0"/>
                  </w:pPr>
                  <w:r>
                    <w:rPr>
                      <w:lang w:val=""/>
                      <w:sz w:val="20"/>
                      <w:color w:val="343434"/>
                      <w:spacing w:val="0"/>
                    </w:rPr>
                    <w:t>ii)    Total tax chargeable in respect of the total income; and iii)   Total amount of tax paid.</w:t>
                  </w:r>
                </w:p>
              </w:txbxContent>
            </v:textbox>
          </v:shape>
        </w:pict>
      </w:r>
      <w:r>
        <w:pict>
          <v:shape id="_x0000_s11" type="#_x0000_t202" style="position:absolute;left:72.72pt;top:177.12pt;width:9.80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6</w:t>
                  </w:r>
                </w:p>
              </w:txbxContent>
            </v:textbox>
          </v:shape>
        </w:pict>
      </w:r>
      <w:r>
        <w:pict>
          <v:shape id="_x0000_s12" type="#_x0000_t202" style="position:absolute;left:93.60pt;top:177.60pt;width:400.56pt;height:32.16pt;z-index:1012;mso-position-horizontal:absolute;mso-position-horizontal-relative:page;mso-position-vertical:absolute;mso-position-vertical-relative:page" stroked="f">
            <v:fill opacity="0"/>
            <v:textbox style="mso-fit-shape-to-text:t;" inset="0,0,0,0">
              <w:txbxContent>
                <w:p>
                  <w:pPr>
                    <w:autoSpaceDE w:val="0"/>
                    <w:autoSpaceDN w:val="0"/>
                    <w:ind w:left="110" w:hanging="5"/>
                    <w:spacing w:before="0" w:line="200" w:lineRule="exact" w:after="0"/>
                  </w:pPr>
                  <w:r>
                    <w:rPr>
                      <w:lang w:val=""/>
                      <w:sz w:val="20"/>
                      <w:color w:val="343434"/>
                      <w:spacing w:val="0"/>
                    </w:rPr>
                    <w:t>The FBR may make rules regulating procedure for expeditious processing and automatic payment of,refunds through centralized processing system. That system shall be effective from a date to be notified by the FBR. [170(6)]</w:t>
                  </w:r>
                </w:p>
              </w:txbxContent>
            </v:textbox>
          </v:shape>
        </w:pict>
      </w:r>
      <w:r>
        <w:pict>
          <v:shape id="_x0000_s13" type="#_x0000_t202" style="position:absolute;left:72.00pt;top:219.36pt;width:421.44pt;height:72.96pt;z-index:1013;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343434"/>
                      <w:spacing w:val="1"/>
                    </w:rPr>
                    <w:t>PERTOD FOR MAKTNG AN AppLtCATtON FOR REFUND l17\(2)l</w:t>
                  </w:r>
                </w:p>
                <w:p>
                  <w:pPr>
                    <w:autoSpaceDE w:val="0"/>
                    <w:autoSpaceDN w:val="0"/>
                    <w:ind w:left="14" w:hanging="10"/>
                    <w:spacing w:before="91" w:line="200" w:lineRule="exact" w:after="0"/>
                  </w:pPr>
                  <w:r>
                    <w:rPr>
                      <w:lang w:val=""/>
                      <w:sz w:val="20"/>
                      <w:color w:val="343434"/>
                      <w:spacing w:val="-1"/>
                    </w:rPr>
                    <w:t>An application for refund sfrall be made within a specified time period. Otherwise it may be liable to be rejected by the ClR. The allowable time period for submission of an application for refund is three (3) years of the later of:</w:t>
                  </w:r>
                </w:p>
                <w:p>
                  <w:pPr>
                    <w:autoSpaceDE w:val="0"/>
                    <w:autoSpaceDN w:val="0"/>
                    <w:ind w:left="532" w:hanging="9"/>
                    <w:spacing w:before="124" w:line="200" w:lineRule="exact" w:after="0"/>
                  </w:pPr>
                  <w:r>
                    <w:rPr>
                      <w:lang w:val=""/>
                      <w:sz w:val="20"/>
                      <w:color w:val="343434"/>
                      <w:spacing w:val="0"/>
                    </w:rPr>
                    <w:t>The date on which the Commissioner has issued the assessment order for the year to which refund relates; or</w:t>
                  </w:r>
                </w:p>
              </w:txbxContent>
            </v:textbox>
          </v:shape>
        </w:pict>
      </w:r>
      <w:r>
        <w:pict>
          <v:shape id="_x0000_s14" type="#_x0000_t202" style="position:absolute;left:72.00pt;top:299.04pt;width:222.92pt;height:30.0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2    The date on which tre tax was paid.</w:t>
                  </w:r>
                </w:p>
                <w:p>
                  <w:pPr>
                    <w:autoSpaceDE w:val="0"/>
                    <w:autoSpaceDN w:val="0"/>
                    <w:ind w:firstLine="4"/>
                    <w:spacing w:before="172" w:line="200" w:lineRule="exact" w:after="0"/>
                  </w:pPr>
                  <w:r>
                    <w:rPr>
                      <w:lang w:val=""/>
                      <w:sz w:val="20"/>
                      <w:color w:val="343434"/>
                      <w:spacing w:val="1"/>
                    </w:rPr>
                    <w:t>ORDERS BY THE cOMMtsStoNER [170(3) to (s)]</w:t>
                  </w:r>
                </w:p>
              </w:txbxContent>
            </v:textbox>
          </v:shape>
        </w:pict>
      </w:r>
      <w:r>
        <w:pict>
          <v:shape id="_x0000_s15" type="#_x0000_t202" style="position:absolute;left:71.04pt;top:334.32pt;width:422.40pt;height:170.40pt;z-index:1015;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0" w:line="200" w:lineRule="exact" w:after="0"/>
                  </w:pPr>
                  <w:r>
                    <w:rPr>
                      <w:lang w:val=""/>
                      <w:sz w:val="20"/>
                      <w:color w:val="343434"/>
                      <w:spacing w:val="0"/>
                    </w:rPr>
                    <w:t>The Commissioner may make necessary enquiry and call for such particulars, documents or evidence as he may require and thereafter, may admit or reject the application. The order for refund or rejection of an acplication shall be made in writing.</w:t>
                  </w:r>
                </w:p>
                <w:p>
                  <w:pPr>
                    <w:autoSpaceDE w:val="0"/>
                    <w:autoSpaceDN w:val="0"/>
                    <w:ind w:left="9" w:firstLine="5"/>
                    <w:spacing w:before="91" w:line="200" w:lineRule="exact" w:after="0"/>
                  </w:pPr>
                  <w:r>
                    <w:rPr>
                      <w:lang w:val=""/>
                      <w:sz w:val="20"/>
                      <w:color w:val="343434"/>
                      <w:spacing w:val="0"/>
                    </w:rPr>
                    <w:t>Where the Commissioner is satisfied ihat tax has been over paid, he may apply that amount in the following order:</w:t>
                  </w:r>
                </w:p>
                <w:p>
                  <w:pPr>
                    <w:autoSpaceDE w:val="0"/>
                    <w:autoSpaceDN w:val="0"/>
                    <w:ind w:left="9" w:firstLine="15"/>
                    <w:spacing w:before="48" w:line="272" w:lineRule="exact" w:after="0"/>
                  </w:pPr>
                  <w:r>
                    <w:rPr>
                      <w:lang w:val=""/>
                      <w:sz w:val="20"/>
                      <w:color w:val="343434"/>
                      <w:spacing w:val="0"/>
                    </w:rPr>
                    <w:t>1    Adjust it against any other tax liability of the person under the lncome Tax Ordinance, 2001; 2    Adjust against tax liability under any other tax laws (e.g., Sates Tax</w:t>
                  </w:r>
                  <w:r>
                    <w:rPr>
                      <w:lang w:val=""/>
                      <w:sz w:val="20"/>
                      <w:color w:val="cecece"/>
                      <w:spacing w:val="0"/>
                    </w:rPr>
                    <w:t xml:space="preserve">l </w:t>
                  </w:r>
                  <w:r>
                    <w:rPr>
                      <w:lang w:val=""/>
                      <w:sz w:val="20"/>
                      <w:color w:val="343434"/>
                      <w:spacing w:val="0"/>
                    </w:rPr>
                    <w:t>etc.); and</w:t>
                  </w:r>
                </w:p>
                <w:p>
                  <w:pPr>
                    <w:autoSpaceDE w:val="0"/>
                    <w:autoSpaceDN w:val="0"/>
                    <w:ind w:firstLine="14"/>
                    <w:spacing w:before="81" w:line="200" w:lineRule="exact" w:after="0"/>
                  </w:pPr>
                  <w:r>
                    <w:rPr>
                      <w:lang w:val=""/>
                      <w:sz w:val="20"/>
                      <w:color w:val="343434"/>
                      <w:spacing w:val="0"/>
                    </w:rPr>
                    <w:t>3    Refund the balance amount, if any, to the taxpayer.</w:t>
                  </w:r>
                </w:p>
                <w:p>
                  <w:pPr>
                    <w:autoSpaceDE w:val="0"/>
                    <w:autoSpaceDN w:val="0"/>
                    <w:ind w:left="14" w:hanging="10"/>
                    <w:spacing w:before="96" w:line="200" w:lineRule="exact" w:after="0"/>
                  </w:pPr>
                  <w:r>
                    <w:rPr>
                      <w:lang w:val=""/>
                      <w:sz w:val="20"/>
                      <w:color w:val="343434"/>
                      <w:spacing w:val="-1"/>
                    </w:rPr>
                    <w:t>Ttrc order for application and refund of excess amount shall be made by Commissioner within sixty (60) days of the receipt of refund apptication.</w:t>
                  </w:r>
                </w:p>
                <w:p>
                  <w:pPr>
                    <w:autoSpaceDE w:val="0"/>
                    <w:autoSpaceDN w:val="0"/>
                    <w:ind w:left="4"/>
                    <w:spacing w:before="110" w:line="200" w:lineRule="exact" w:after="0"/>
                  </w:pPr>
                  <w:r>
                    <w:rPr>
                      <w:lang w:val=""/>
                      <w:sz w:val="20"/>
                      <w:color w:val="343434"/>
                      <w:spacing w:val="0"/>
                    </w:rPr>
                    <w:t>Where the Commissioner rejects the application of the taxpayer, he shall communicate it to the applicant in writing along rvith the reasons of rejection. fne appiicant may file an appeal against the order of ClR. lf the orders are not made within the specified time or he disagrees with thebrders of</w:t>
                  </w:r>
                </w:p>
              </w:txbxContent>
            </v:textbox>
          </v:shape>
        </w:pict>
      </w:r>
      <w:r>
        <w:pict>
          <v:shape id="_x0000_s16" type="#_x0000_t202" style="position:absolute;left:71.04pt;top:520.56pt;width:342.92pt;height:11.28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3"/>
                    </w:rPr>
                    <w:t>ELECTRONIC PROCESSING AND TSSUANCE OF REFUNDS By FBR t17OAl</w:t>
                  </w:r>
                </w:p>
              </w:txbxContent>
            </v:textbox>
          </v:shape>
        </w:pict>
      </w:r>
      <w:r>
        <w:pict>
          <v:shape id="_x0000_s17" type="#_x0000_t202" style="position:absolute;left:70.32pt;top:537.36pt;width:327.60pt;height:34.80pt;z-index:1017;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00" w:lineRule="exact" w:after="0"/>
                  </w:pPr>
                  <w:r>
                    <w:rPr>
                      <w:lang w:val=""/>
                      <w:sz w:val="20"/>
                      <w:color w:val="343434"/>
                      <w:spacing w:val="0"/>
                    </w:rPr>
                    <w:t>From tax year 2021, the FBR may process and issue refund to the taxpa return of income without requiring refund application by the taxpayer to'th verified by FBR's computerized system. other provisions in this regard are:</w:t>
                  </w:r>
                </w:p>
              </w:txbxContent>
            </v:textbox>
          </v:shape>
        </w:pict>
      </w:r>
      <w:r>
        <w:pict>
          <v:shape id="_x0000_s18" type="#_x0000_t202" style="position:absolute;left:96.00pt;top:576.24pt;width:402.72pt;height:22.80pt;z-index:1018;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00" w:lineRule="exact" w:after="0"/>
                  </w:pPr>
                  <w:r>
                    <w:rPr>
                      <w:lang w:val=""/>
                      <w:sz w:val="20"/>
                      <w:color w:val="343434"/>
                      <w:spacing w:val="0"/>
                    </w:rPr>
                    <w:t>This shall apply notrrvithstanding anything contained in section 170 of the lncome TaOrdinance,2001.</w:t>
                  </w:r>
                </w:p>
              </w:txbxContent>
            </v:textbox>
          </v:shape>
        </w:pict>
      </w:r>
      <w:r>
        <w:pict>
          <v:shape id="_x0000_s19" type="#_x0000_t202" style="position:absolute;left:398.16pt;top:538.60pt;width:93.84pt;height:19.88pt;z-index:1019;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38" w:lineRule="exact" w:after="0"/>
                  </w:pPr>
                  <w:r>
                    <w:rPr>
                      <w:lang w:val=""/>
                      <w:sz w:val="20"/>
                      <w:color w:val="343434"/>
                      <w:spacing w:val="-1"/>
                    </w:rPr>
                    <w:t>yer who has filed the e extent of tax credit</w:t>
                  </w:r>
                </w:p>
              </w:txbxContent>
            </v:textbox>
          </v:shape>
        </w:pict>
      </w:r>
      <w:r>
        <w:pict>
          <v:shape id="_x0000_s20" type="#_x0000_t202" style="position:absolute;left:71.04pt;top:576.00pt;width:7.88pt;height:7.2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1</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2"/>
                    <a:stretch>
                      <a:fillRect/>
                    </a:stretch>
                  </pic:blipFill>
                  <pic:spPr>
                    <a:xfrm rot="5400000">
                      <a:off x="0" y="0"/>
                      <a:ext cx="10058400" cy="7772400"/>
                    </a:xfrm>
                    <a:prstGeom prst="rect"/>
                    <a:noFill/>
                  </pic:spPr>
                </pic:pic>
              </a:graphicData>
            </a:graphic>
          </wp:anchor>
        </w:drawing>
      </w:r>
      <w:r>
        <w:pict>
          <v:shape id="_x0000_s3" type="#_x0000_t202" style="position:absolute;left:104.40pt;top:47.76pt;width:75.56pt;height:9.1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74747"/>
                      <w:spacing w:val="0"/>
                    </w:rPr>
                    <w:t>Synopsis of Taxes</w:t>
                  </w:r>
                </w:p>
              </w:txbxContent>
            </v:textbox>
          </v:shape>
        </w:pict>
      </w:r>
      <w:r>
        <w:pict>
          <v:shape id="_x0000_s4" type="#_x0000_t202" style="position:absolute;left:276.96pt;top:50.64pt;width:91.88pt;height:9.1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74747"/>
                      <w:spacing w:val="0"/>
                    </w:rPr>
                    <w:t>Income Tax - Refwnd</w:t>
                  </w:r>
                </w:p>
              </w:txbxContent>
            </v:textbox>
          </v:shape>
        </w:pict>
      </w:r>
      <w:r>
        <w:pict>
          <v:shape id="_x0000_s5" type="#_x0000_t202" style="position:absolute;left:495.12pt;top:49.92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74747"/>
                      <w:spacing w:val="-3"/>
                    </w:rPr>
                    <w:t>[22-387]</w:t>
                  </w:r>
                </w:p>
              </w:txbxContent>
            </v:textbox>
          </v:shape>
        </w:pict>
      </w:r>
      <w:r>
        <w:pict>
          <v:shape id="_x0000_s6" type="#_x0000_t202" style="position:absolute;left:102.72pt;top:74.88pt;width:422.40pt;height:161.76pt;z-index:1006;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474747"/>
                      <w:spacing w:val="0"/>
                    </w:rPr>
                    <w:t>2    FBR may be prescribed rules in this regard.</w:t>
                  </w:r>
                </w:p>
                <w:p>
                  <w:pPr>
                    <w:autoSpaceDE w:val="0"/>
                    <w:autoSpaceDN w:val="0"/>
                    <w:ind w:firstLine="43"/>
                    <w:spacing w:before="96" w:line="200" w:lineRule="exact" w:after="0"/>
                  </w:pPr>
                  <w:r>
                    <w:rPr>
                      <w:lang w:val=""/>
                      <w:sz w:val="20"/>
                      <w:color w:val="474747"/>
                      <w:spacing w:val="0"/>
                    </w:rPr>
                    <w:t>3    The refund amount sanctioned under this procedure shall be electronically transferred in the</w:t>
                  </w:r>
                </w:p>
                <w:p>
                  <w:pPr>
                    <w:autoSpaceDE w:val="0"/>
                    <w:autoSpaceDN w:val="0"/>
                    <w:ind w:firstLine="552"/>
                    <w:spacing w:before="0" w:line="200" w:lineRule="exact" w:after="0"/>
                  </w:pPr>
                  <w:r>
                    <w:rPr>
                      <w:lang w:val=""/>
                      <w:sz w:val="20"/>
                      <w:color w:val="474747"/>
                      <w:spacing w:val="0"/>
                    </w:rPr>
                    <w:t>taxpayer's notified bank acccunt</w:t>
                  </w:r>
                  <w:r>
                    <w:rPr>
                      <w:lang w:val=""/>
                      <w:sz w:val="20"/>
                      <w:color w:val="9c9c9c"/>
                      <w:spacing w:val="0"/>
                    </w:rPr>
                    <w:t>.</w:t>
                  </w:r>
                </w:p>
                <w:p>
                  <w:pPr>
                    <w:autoSpaceDE w:val="0"/>
                    <w:autoSpaceDN w:val="0"/>
                    <w:ind w:firstLine="24"/>
                    <w:spacing w:before="192" w:line="200" w:lineRule="exact" w:after="0"/>
                  </w:pPr>
                  <w:r>
                    <w:rPr>
                      <w:lang w:val=""/>
                      <w:sz w:val="20"/>
                      <w:color w:val="474747"/>
                      <w:spacing w:val="3"/>
                    </w:rPr>
                    <w:t xml:space="preserve">ADDITTONAL pAynrrENT FOR DELAYED REFUND l17i(1)l        </w:t>
                  </w:r>
                  <w:r>
                    <w:rPr>
                      <w:lang w:val=""/>
                      <w:sz w:val="20"/>
                      <w:color w:val="ababab"/>
                      <w:spacing w:val="3"/>
                    </w:rPr>
                    <w:t>-</w:t>
                  </w:r>
                </w:p>
                <w:p>
                  <w:pPr>
                    <w:autoSpaceDE w:val="0"/>
                    <w:autoSpaceDN w:val="0"/>
                    <w:ind w:left="24"/>
                    <w:spacing w:before="67" w:line="200" w:lineRule="exact" w:after="0"/>
                  </w:pPr>
                  <w:r>
                    <w:rPr>
                      <w:lang w:val=""/>
                      <w:sz w:val="20"/>
                      <w:color w:val="474747"/>
                      <w:spacing w:val="0"/>
                    </w:rPr>
                    <w:t>The Ordinance specifies that payment on account of refund shail be made within a period of three (3) months of the date on which it becc,mes due. ln case of a delay in payment, an additional amount at the rate of KIBoR plus 0.5% per annuln shall be payable to fhe taxpayer.</w:t>
                  </w:r>
                </w:p>
                <w:p>
                  <w:pPr>
                    <w:autoSpaceDE w:val="0"/>
                    <w:autoSpaceDN w:val="0"/>
                    <w:ind w:left="19" w:hanging="5"/>
                    <w:spacing w:before="72" w:line="200" w:lineRule="exact" w:after="0"/>
                  </w:pPr>
                  <w:r>
                    <w:rPr>
                      <w:lang w:val=""/>
                      <w:sz w:val="20"/>
                      <w:color w:val="474747"/>
                      <w:spacing w:val="-1"/>
                    </w:rPr>
                    <w:t>Where there is a reason to believe that a person has claimed the refund which is not admissible-to him, the payment of additional amount shall not apply till the investigation of the claim is compteted and the claim is either accepted or rejected.</w:t>
                  </w:r>
                </w:p>
                <w:p>
                  <w:pPr>
                    <w:autoSpaceDE w:val="0"/>
                    <w:autoSpaceDN w:val="0"/>
                    <w:ind w:left="4" w:firstLine="29"/>
                    <w:spacing w:before="110" w:line="200" w:lineRule="exact" w:after="0"/>
                  </w:pPr>
                  <w:r>
                    <w:rPr>
                      <w:lang w:val=""/>
                      <w:sz w:val="20"/>
                      <w:color w:val="474747"/>
                      <w:spacing w:val="0"/>
                    </w:rPr>
                    <w:t>'KIBOR' means Karachi lnter-Bank Offered Rate prevalent on the first day of each quarter of the financial year. [2(30AB)]</w:t>
                  </w:r>
                </w:p>
              </w:txbxContent>
            </v:textbox>
          </v:shape>
        </w:pict>
      </w:r>
      <w:r>
        <w:pict>
          <v:shape id="_x0000_s7" type="#_x0000_t202" style="position:absolute;left:102.48pt;top:246.00pt;width:195.80pt;height:11.0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74747"/>
                      <w:spacing w:val="0"/>
                    </w:rPr>
                    <w:t>WHEN A REF|JhTD BECOMES DUE t171(2)l</w:t>
                  </w:r>
                </w:p>
              </w:txbxContent>
            </v:textbox>
          </v:shape>
        </w:pict>
      </w:r>
      <w:r>
        <w:pict>
          <v:shape id="_x0000_s8" type="#_x0000_t202" style="position:absolute;left:102.72pt;top:263.04pt;width:422.88pt;height:34.08pt;z-index:1008;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00" w:lineRule="exact" w:after="0"/>
                  </w:pPr>
                  <w:r>
                    <w:rPr>
                      <w:lang w:val=""/>
                      <w:sz w:val="20"/>
                      <w:color w:val="474747"/>
                      <w:spacing w:val="0"/>
                    </w:rPr>
                    <w:t>Determination of the date on which a refund becomes due is very important for ascertaining the period in which a i"efund..may be made vrithout any additicnal compensation io the taxpayer. The dates when a refund shall be cjeemed to have become due are exhibited in table given below.</w:t>
                  </w:r>
                </w:p>
              </w:txbxContent>
            </v:textbox>
          </v:shape>
        </w:pict>
      </w:r>
      <w:r>
        <w:pict>
          <v:shape id="_x0000_s9" type="#_x0000_t202" style="position:absolute;left:102.00pt;top:300.00pt;width:419.28pt;height:107.16pt;z-index:1009;mso-position-horizontal:absolute;mso-position-horizontal-relative:page;mso-position-vertical:absolute;mso-position-vertical-relative:page" stroked="f">
            <v:fill opacity="0"/>
            <v:textbox style="mso-fit-shape-to-text:f;" inset="0,0,0,0">
              <w:txbxContent>
                <w:tbl>
                  <w:tblPr>
                    <w:tblW w:w="8385" w:type="dxa"/>
                    <w:tblLook w:val="04A0"/>
                    <w:tblBorders>
                      <w:top w:space="0" w:val="single" w:sz="4" w:color="4a4a4a"/>
                      <w:left w:space="0" w:val="single" w:sz="4" w:color="4a4a4a"/>
                      <w:right w:space="0" w:val="single" w:sz="4" w:color="4a4a4a"/>
                      <w:bottom w:space="0" w:val="single" w:sz="4" w:color="4a4a4a"/>
                      <w:insideH w:space="0" w:val="single" w:sz="4" w:color="4a4a4a"/>
                      <w:insideV w:space="0" w:val="single" w:sz="4" w:color="4a4a4a"/>
                    </w:tblBorders>
                    <w:tblCellMar>
                      <w:top w:w="0" w:type="dxa"/>
                      <w:left w:w="0" w:type="dxa"/>
                      <w:right w:w="0" w:type="dxa"/>
                      <w:bottom w:w="0" w:type="dxa"/>
                    </w:tblCellMar>
                  </w:tblPr>
                  <w:tblGrid>
                    <w:gridCol w:w="840"/>
                    <w:gridCol w:w="3614"/>
                    <w:gridCol w:w="3926"/>
                  </w:tblGrid>
                  <w:tr>
                    <w:trPr>
                      <w:trHeight w:val="369" w:hRule="exact"/>
                    </w:trPr>
                    <w:tc>
                      <w:tcPr>
                        <w:tcW w:w="840" w:type="dxa"/>
                        <w:shd w:val="clear" w:fill="fdfdfd"/>
                        <w:vAlign w:val="center"/>
                      </w:tcPr>
                      <w:p>
                        <w:pPr>
                          <w:autoSpaceDE w:val="0"/>
                          <w:autoSpaceDN w:val="0"/>
                          <w:jc w:val="center"/>
                          <w:spacing w:before="0" w:line="200" w:lineRule="exact" w:after="0"/>
                        </w:pPr>
                        <w:r>
                          <w:rPr>
                            <w:lang w:val=""/>
                            <w:sz w:val="20"/>
                            <w:color w:val="474747"/>
                            <w:spacing w:val="-3"/>
                          </w:rPr>
                          <w:t>Sr. No.</w:t>
                        </w:r>
                      </w:p>
                    </w:tc>
                    <w:tc>
                      <w:tcPr>
                        <w:tcW w:w="3614" w:type="dxa"/>
                        <w:shd w:val="clear" w:fill="fdfdfd"/>
                        <w:vAlign w:val="center"/>
                      </w:tcPr>
                      <w:p>
                        <w:pPr>
                          <w:autoSpaceDE w:val="0"/>
                          <w:autoSpaceDN w:val="0"/>
                          <w:jc w:val="center"/>
                          <w:spacing w:before="0" w:line="200" w:lineRule="exact" w:after="0"/>
                        </w:pPr>
                        <w:r>
                          <w:rPr>
                            <w:lang w:val=""/>
                            <w:sz w:val="20"/>
                            <w:color w:val="474747"/>
                            <w:spacing w:val="-3"/>
                          </w:rPr>
                          <w:t>Nature of the Case</w:t>
                        </w:r>
                      </w:p>
                    </w:tc>
                    <w:tc>
                      <w:tcPr>
                        <w:tcW w:w="3926" w:type="dxa"/>
                        <w:shd w:val="clear" w:fill="fdfdfd"/>
                        <w:vAlign w:val="center"/>
                      </w:tcPr>
                      <w:p>
                        <w:pPr>
                          <w:autoSpaceDE w:val="0"/>
                          <w:autoSpaceDN w:val="0"/>
                          <w:jc w:val="center"/>
                          <w:spacing w:before="0" w:line="200" w:lineRule="exact" w:after="0"/>
                        </w:pPr>
                        <w:r>
                          <w:rPr>
                            <w:lang w:val=""/>
                            <w:sz w:val="20"/>
                            <w:color w:val="474747"/>
                            <w:spacing w:val="-7"/>
                          </w:rPr>
                          <w:t>Due Date</w:t>
                        </w:r>
                      </w:p>
                    </w:tc>
                  </w:tr>
                  <w:tr>
                    <w:trPr>
                      <w:trHeight w:val="777" w:hRule="exact"/>
                    </w:trPr>
                    <w:tc>
                      <w:tcPr>
                        <w:tcW w:w="840" w:type="dxa"/>
                        <w:shd w:val="clear" w:fill="fdfdfd"/>
                        <w:vAlign w:val="top"/>
                      </w:tcPr>
                      <w:p>
                        <w:pPr>
                          <w:autoSpaceDE w:val="0"/>
                          <w:autoSpaceDN w:val="0"/>
                          <w:jc w:val="center"/>
                          <w:spacing w:before="62" w:line="80" w:lineRule="exact" w:after="0"/>
                        </w:pPr>
                        <w:r>
                          <w:rPr>
                            <w:lang w:val=""/>
                            <w:sz w:val="8"/>
                            <w:color w:val="474747"/>
                            <w:spacing w:val="0"/>
                          </w:rPr>
                          <w:t>I I</w:t>
                        </w:r>
                      </w:p>
                    </w:tc>
                    <w:tc>
                      <w:tcPr>
                        <w:tcW w:w="3614" w:type="dxa"/>
                        <w:shd w:val="clear" w:fill="fdfdfd"/>
                        <w:vAlign w:val="center"/>
                      </w:tcPr>
                      <w:p>
                        <w:pPr>
                          <w:autoSpaceDE w:val="0"/>
                          <w:autoSpaceDN w:val="0"/>
                          <w:jc w:val="left"/>
                          <w:ind w:left="124" w:firstLine="5" w:right="62"/>
                          <w:spacing w:before="0" w:line="211" w:lineRule="exact" w:after="0"/>
                        </w:pPr>
                        <w:r>
                          <w:rPr>
                            <w:lang w:val=""/>
                            <w:sz w:val="20"/>
                            <w:color w:val="474747"/>
                            <w:spacing w:val="0"/>
                          </w:rPr>
                          <w:t>Refund as a result of an order passed by any authority in an appeal or a revision petition.</w:t>
                        </w:r>
                      </w:p>
                    </w:tc>
                    <w:tc>
                      <w:tcPr>
                        <w:tcW w:w="3926" w:type="dxa"/>
                        <w:shd w:val="clear" w:fill="fdfdfd"/>
                        <w:vAlign w:val="top"/>
                      </w:tcPr>
                      <w:p>
                        <w:pPr>
                          <w:autoSpaceDE w:val="0"/>
                          <w:autoSpaceDN w:val="0"/>
                          <w:jc w:val="left"/>
                          <w:ind w:left="110" w:firstLine="4" w:right="62"/>
                          <w:spacing w:before="105" w:line="200" w:lineRule="exact" w:after="0"/>
                        </w:pPr>
                        <w:r>
                          <w:rPr>
                            <w:lang w:val=""/>
                            <w:sz w:val="20"/>
                            <w:color w:val="474747"/>
                            <w:spacing w:val="-3"/>
                          </w:rPr>
                          <w:t>The date of receipt of the orcjer by ClR.</w:t>
                        </w:r>
                      </w:p>
                    </w:tc>
                  </w:tr>
                  <w:tr>
                    <w:trPr>
                      <w:trHeight w:val="556" w:hRule="exact"/>
                    </w:trPr>
                    <w:tc>
                      <w:tcPr>
                        <w:tcW w:w="840" w:type="dxa"/>
                        <w:shd w:val="clear" w:fill="fdfdfd"/>
                        <w:vAlign w:val="top"/>
                      </w:tcPr>
                      <w:p>
                        <w:pPr>
                          <w:autoSpaceDE w:val="0"/>
                          <w:autoSpaceDN w:val="0"/>
                          <w:jc w:val="center"/>
                          <w:spacing w:before="62" w:line="200" w:lineRule="exact" w:after="0"/>
                        </w:pPr>
                        <w:r>
                          <w:rPr>
                            <w:lang w:val=""/>
                            <w:sz w:val="20"/>
                            <w:color w:val="474747"/>
                            <w:spacing w:val="0"/>
                          </w:rPr>
                          <w:t>2</w:t>
                        </w:r>
                      </w:p>
                    </w:tc>
                    <w:tc>
                      <w:tcPr>
                        <w:tcW w:w="3614" w:type="dxa"/>
                        <w:shd w:val="clear" w:fill="fdfdfd"/>
                        <w:vAlign w:val="center"/>
                      </w:tcPr>
                      <w:p>
                        <w:pPr>
                          <w:autoSpaceDE w:val="0"/>
                          <w:autoSpaceDN w:val="0"/>
                          <w:jc w:val="left"/>
                          <w:ind w:left="124" w:firstLine="5" w:right="62"/>
                          <w:spacing w:before="0" w:line="248" w:lineRule="exact" w:after="0"/>
                        </w:pPr>
                        <w:r>
                          <w:rPr>
                            <w:lang w:val=""/>
                            <w:sz w:val="20"/>
                            <w:color w:val="474747"/>
                            <w:spacing w:val="0"/>
                          </w:rPr>
                          <w:t>Refund as a result of a revision order passed by ClR.</w:t>
                        </w:r>
                      </w:p>
                    </w:tc>
                    <w:tc>
                      <w:tcPr>
                        <w:tcW w:w="3926" w:type="dxa"/>
                        <w:shd w:val="clear" w:fill="fdfdfd"/>
                        <w:vAlign w:val="center"/>
                      </w:tcPr>
                      <w:p>
                        <w:pPr>
                          <w:autoSpaceDE w:val="0"/>
                          <w:autoSpaceDN w:val="0"/>
                          <w:jc w:val="left"/>
                          <w:ind w:left="114" w:right="62"/>
                          <w:spacing w:before="0" w:line="257" w:lineRule="exact" w:after="0"/>
                        </w:pPr>
                        <w:r>
                          <w:rPr>
                            <w:lang w:val=""/>
                            <w:sz w:val="20"/>
                            <w:color w:val="474747"/>
                            <w:spacing w:val="-1"/>
                          </w:rPr>
                          <w:t>The date on which Commissioner made the order.</w:t>
                        </w:r>
                      </w:p>
                    </w:tc>
                  </w:tr>
                  <w:tr>
                    <w:trPr>
                      <w:trHeight w:val="374" w:hRule="exact"/>
                    </w:trPr>
                    <w:tc>
                      <w:tcPr>
                        <w:tcW w:w="840" w:type="dxa"/>
                        <w:shd w:val="clear" w:fill="fdfdfd"/>
                        <w:vAlign w:val="center"/>
                      </w:tcPr>
                      <w:p>
                        <w:pPr>
                          <w:autoSpaceDE w:val="0"/>
                          <w:autoSpaceDN w:val="0"/>
                          <w:jc w:val="center"/>
                          <w:spacing w:before="0" w:line="200" w:lineRule="exact" w:after="0"/>
                        </w:pPr>
                        <w:r>
                          <w:rPr>
                            <w:lang w:val=""/>
                            <w:sz w:val="20"/>
                            <w:color w:val="474747"/>
                            <w:spacing w:val="0"/>
                          </w:rPr>
                          <w:t>3</w:t>
                        </w:r>
                      </w:p>
                    </w:tc>
                    <w:tc>
                      <w:tcPr>
                        <w:tcW w:w="3614" w:type="dxa"/>
                        <w:shd w:val="clear" w:fill="fdfdfd"/>
                        <w:vAlign w:val="center"/>
                      </w:tcPr>
                      <w:p>
                        <w:pPr>
                          <w:autoSpaceDE w:val="0"/>
                          <w:autoSpaceDN w:val="0"/>
                          <w:jc w:val="left"/>
                          <w:ind w:left="105" w:firstLine="4" w:right="62"/>
                          <w:spacing w:before="0" w:line="200" w:lineRule="exact" w:after="0"/>
                        </w:pPr>
                        <w:r>
                          <w:rPr>
                            <w:lang w:val=""/>
                            <w:sz w:val="20"/>
                            <w:color w:val="474747"/>
                            <w:spacing w:val="-3"/>
                          </w:rPr>
                          <w:t>Any other case.</w:t>
                        </w:r>
                      </w:p>
                    </w:tc>
                    <w:tc>
                      <w:tcPr>
                        <w:tcW w:w="3926" w:type="dxa"/>
                        <w:shd w:val="clear" w:fill="fdfdfd"/>
                        <w:vAlign w:val="center"/>
                      </w:tcPr>
                      <w:p>
                        <w:pPr>
                          <w:autoSpaceDE w:val="0"/>
                          <w:autoSpaceDN w:val="0"/>
                          <w:jc w:val="left"/>
                          <w:ind w:left="105" w:firstLine="4" w:right="62"/>
                          <w:spacing w:before="0" w:line="200" w:lineRule="exact" w:after="0"/>
                        </w:pPr>
                        <w:r>
                          <w:rPr>
                            <w:lang w:val=""/>
                            <w:sz w:val="20"/>
                            <w:color w:val="474747"/>
                            <w:spacing w:val="-3"/>
                          </w:rPr>
                          <w:t>The date on which refund order is madb.</w:t>
                        </w:r>
                      </w:p>
                    </w:tc>
                  </w:tr>
                </w:tbl>
              </w:txbxContent>
            </v:textbox>
          </v:shape>
        </w:pict>
      </w:r>
      <w:r>
        <w:pict>
          <v:shape id="_x0000_s10" type="#_x0000_t202" style="position:absolute;left:101.76pt;top:408.72pt;width:34.28pt;height:7.2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74747"/>
                      <w:spacing w:val="0"/>
                    </w:rPr>
                    <w:t>Alofes.'</w:t>
                  </w:r>
                </w:p>
              </w:txbxContent>
            </v:textbox>
          </v:shape>
        </w:pict>
      </w:r>
      <w:r>
        <w:pict>
          <v:shape id="_x0000_s11" type="#_x0000_t202" style="position:absolute;left:126.96pt;top:425.12pt;width:396.72pt;height:88.96pt;z-index:1011;mso-position-horizontal:absolute;mso-position-horizontal-relative:page;mso-position-vertical:absolute;mso-position-vertical-relative:page" stroked="f">
            <v:fill opacity="0"/>
            <v:textbox style="mso-fit-shape-to-text:t;" inset="0,0,0,0">
              <w:txbxContent>
                <w:p>
                  <w:pPr>
                    <w:autoSpaceDE w:val="0"/>
                    <w:autoSpaceDN w:val="0"/>
                    <w:ind w:left="24" w:firstLine="4"/>
                    <w:spacing w:before="0" w:line="211" w:lineRule="exact" w:after="0"/>
                  </w:pPr>
                  <w:r>
                    <w:rPr>
                      <w:lang w:val=""/>
                      <w:sz w:val="20"/>
                      <w:color w:val="474747"/>
                      <w:spacing w:val="0"/>
                    </w:rPr>
                    <w:t>For the purpose of compensation for late refund in a case where refund order is made u/s 170(1), the r:efund becomes due from the date of refupd order and not the date of assessment.</w:t>
                  </w:r>
                </w:p>
                <w:p>
                  <w:pPr>
                    <w:autoSpaceDE w:val="0"/>
                    <w:autoSpaceDN w:val="0"/>
                    <w:ind w:left="19" w:hanging="5"/>
                    <w:spacing w:before="177" w:line="200" w:lineRule="exact" w:after="0"/>
                  </w:pPr>
                  <w:r>
                    <w:rPr>
                      <w:lang w:val=""/>
                      <w:sz w:val="20"/>
                      <w:color w:val="474747"/>
                      <w:spacing w:val="-1"/>
                    </w:rPr>
                    <w:t>The Commissioner may withhold the.amount of refund if an order, givinE rise to,refund, is the subject matter of an appeal.</w:t>
                  </w:r>
                </w:p>
                <w:p>
                  <w:pPr>
                    <w:autoSpaceDE w:val="0"/>
                    <w:autoSpaceDN w:val="0"/>
                    <w:ind w:left="24" w:hanging="20"/>
                    <w:spacing w:before="134" w:line="200" w:lineRule="exact" w:after="0"/>
                  </w:pPr>
                  <w:r>
                    <w:rPr>
                      <w:lang w:val=""/>
                      <w:sz w:val="20"/>
                      <w:color w:val="474747"/>
                      <w:spacing w:val="0"/>
                    </w:rPr>
                    <w:t>Amount of refund may be utilized for setting off the tax liability of a taxpayer under the lncome Tax ordinance, Federal Excise Act, Sales Tax Act or customs Act. 117o(3xb)l</w:t>
                  </w:r>
                </w:p>
              </w:txbxContent>
            </v:textbox>
          </v:shape>
        </w:pict>
      </w:r>
      <w:r>
        <w:pict>
          <v:shape id="_x0000_s12" type="#_x0000_t202" style="position:absolute;left:98.16pt;top:518.88pt;width:424.32pt;height:96.96pt;z-index:1012;mso-position-horizontal:absolute;mso-position-horizontal-relative:page;mso-position-vertical:absolute;mso-position-vertical-relative:page" stroked="f">
            <v:fill opacity="0"/>
            <v:textbox style="mso-fit-shape-to-text:t;" inset="0,0,0,0">
              <w:txbxContent>
                <w:p>
                  <w:pPr>
                    <w:autoSpaceDE w:val="0"/>
                    <w:autoSpaceDN w:val="0"/>
                    <w:ind w:firstLine="57"/>
                    <w:spacing w:before="0" w:line="200" w:lineRule="exact" w:after="0"/>
                  </w:pPr>
                  <w:r>
                    <w:rPr>
                      <w:lang w:val=""/>
                      <w:sz w:val="20"/>
                      <w:color w:val="474747"/>
                      <w:spacing w:val="0"/>
                    </w:rPr>
                    <w:t>4    From tax year 2009 onwards, wherever refund of tax is claimed in a non-cornpany case,</w:t>
                  </w:r>
                </w:p>
                <w:p>
                  <w:pPr>
                    <w:autoSpaceDE w:val="0"/>
                    <w:autoSpaceDN w:val="0"/>
                    <w:ind w:firstLine="590"/>
                    <w:spacing w:before="0" w:line="200" w:lineRule="exact" w:after="0"/>
                  </w:pPr>
                  <w:r>
                    <w:rPr>
                      <w:lang w:val=""/>
                      <w:sz w:val="20"/>
                      <w:color w:val="474747"/>
                      <w:spacing w:val="-3"/>
                    </w:rPr>
                    <w:t>income tax return shall be filed electronically, and in all cases, whether relating to a company</w:t>
                  </w:r>
                </w:p>
                <w:p>
                  <w:pPr>
                    <w:autoSpaceDE w:val="0"/>
                    <w:autoSpaceDN w:val="0"/>
                    <w:ind w:left="67" w:firstLine="518"/>
                    <w:spacing w:before="0" w:line="281" w:lineRule="exact" w:after="0"/>
                  </w:pPr>
                  <w:r>
                    <w:rPr>
                      <w:lang w:val=""/>
                      <w:sz w:val="20"/>
                      <w:color w:val="474747"/>
                      <w:spacing w:val="0"/>
                    </w:rPr>
                    <w:t>or a non-company, electronic filing of refund application shall be mandatory. [Rule 73(2E)] PAYMENT OF REFUhJD THROUGH ]NCOME TAX REFUND BONDS T2(22C) &amp; 171A]</w:t>
                  </w:r>
                </w:p>
                <w:p>
                  <w:pPr>
                    <w:autoSpaceDE w:val="0"/>
                    <w:autoSpaceDN w:val="0"/>
                    <w:ind w:left="43" w:firstLine="24"/>
                    <w:spacing w:before="91" w:line="200" w:lineRule="exact" w:after="0"/>
                  </w:pPr>
                  <w:r>
                    <w:rPr>
                      <w:lang w:val=""/>
                      <w:sz w:val="20"/>
                      <w:color w:val="474747"/>
                      <w:spacing w:val="0"/>
                    </w:rPr>
                    <w:t>lnstead of paying income tax refunds through cheques or bank debit advices, income tax refund bonds may aiso be issued by FBR RetunO-settlement Company Limited (FRSC) in book-entry .fo</w:t>
                  </w:r>
                  <w:r>
                    <w:rPr>
                      <w:lang w:val=""/>
                      <w:sz w:val="20"/>
                      <w:color w:val="9c9c9c"/>
                      <w:spacing w:val="0"/>
                    </w:rPr>
                    <w:t>r</w:t>
                  </w:r>
                  <w:r>
                    <w:rPr>
                      <w:lang w:val=""/>
                      <w:sz w:val="20"/>
                      <w:color w:val="474747"/>
                      <w:spacing w:val="0"/>
                    </w:rPr>
                    <w:t>m through a central depository licensed by the SECP. Payment of refunds thrrough bonds is subiect to the following conditions:</w:t>
                  </w:r>
                </w:p>
              </w:txbxContent>
            </v:textbox>
          </v:shape>
        </w:pict>
      </w:r>
      <w:r>
        <w:pict>
          <v:shape id="_x0000_s13" type="#_x0000_t202" style="position:absolute;left:101.28pt;top:463.44pt;width:9.56pt;height:6.9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74747"/>
                      <w:spacing w:val="0"/>
                    </w:rPr>
                    <w:t>2</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3"/>
                    <a:stretch>
                      <a:fillRect/>
                    </a:stretch>
                  </pic:blipFill>
                  <pic:spPr>
                    <a:xfrm rot="-5400000">
                      <a:off x="0" y="0"/>
                      <a:ext cx="10058400" cy="7772400"/>
                    </a:xfrm>
                    <a:prstGeom prst="rect"/>
                    <a:noFill/>
                  </pic:spPr>
                </pic:pic>
              </a:graphicData>
            </a:graphic>
          </wp:anchor>
        </w:drawing>
      </w:r>
      <w:r>
        <w:pict>
          <v:shape id="_x0000_s3" type="#_x0000_t202" style="position:absolute;left:84.96pt;top:44.16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3"/>
                    </w:rPr>
                    <w:t>Synopsis of Tosces</w:t>
                  </w:r>
                </w:p>
              </w:txbxContent>
            </v:textbox>
          </v:shape>
        </w:pict>
      </w:r>
      <w:r>
        <w:pict>
          <v:shape id="_x0000_s4" type="#_x0000_t202" style="position:absolute;left:257.76pt;top:44.16pt;width:91.64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Income Tar - Refund</w:t>
                  </w:r>
                </w:p>
              </w:txbxContent>
            </v:textbox>
          </v:shape>
        </w:pict>
      </w:r>
      <w:r>
        <w:pict>
          <v:shape id="_x0000_s5" type="#_x0000_t202" style="position:absolute;left:475.44pt;top:40.08pt;width:40.76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73737"/>
                      <w:spacing w:val="-15"/>
                    </w:rPr>
                    <w:t>122-3881</w:t>
                  </w:r>
                </w:p>
              </w:txbxContent>
            </v:textbox>
          </v:shape>
        </w:pict>
      </w:r>
      <w:r>
        <w:pict>
          <v:shape id="_x0000_s6" type="#_x0000_t202" style="position:absolute;left:84.48pt;top:70.80pt;width:422.40pt;height:279.12pt;z-index:1006;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373737"/>
                      <w:spacing w:val="-3"/>
                    </w:rPr>
                    <w:t>1    The ciaimant has opied for payment of refund in thi-s manner; and</w:t>
                  </w:r>
                </w:p>
                <w:p>
                  <w:pPr>
                    <w:autoSpaceDE w:val="0"/>
                    <w:autoSpaceDN w:val="0"/>
                    <w:ind w:firstLine="19"/>
                    <w:spacing w:before="144" w:line="200" w:lineRule="exact" w:after="0"/>
                  </w:pPr>
                  <w:r>
                    <w:rPr>
                      <w:lang w:val=""/>
                      <w:sz w:val="20"/>
                      <w:color w:val="373737"/>
                      <w:spacing w:val="1"/>
                    </w:rPr>
                    <w:t>2.   The procedure for rssuance, redemption and other matters notified by</w:t>
                  </w:r>
                  <w:r>
                    <w:rPr>
                      <w:lang w:val=""/>
                      <w:sz w:val="20"/>
                      <w:color w:val="c2c2c2"/>
                      <w:spacing w:val="1"/>
                    </w:rPr>
                    <w:t xml:space="preserve"> </w:t>
                  </w:r>
                  <w:r>
                    <w:rPr>
                      <w:lang w:val=""/>
                      <w:sz w:val="20"/>
                      <w:color w:val="373737"/>
                      <w:spacing w:val="1"/>
                    </w:rPr>
                    <w:t>the Federal</w:t>
                  </w:r>
                </w:p>
                <w:p>
                  <w:pPr>
                    <w:autoSpaceDE w:val="0"/>
                    <w:autoSpaceDN w:val="0"/>
                    <w:ind w:firstLine="542"/>
                    <w:spacing w:before="28" w:line="200" w:lineRule="exact" w:after="0"/>
                  </w:pPr>
                  <w:r>
                    <w:rPr>
                      <w:lang w:val=""/>
                      <w:sz w:val="20"/>
                      <w:color w:val="373737"/>
                      <w:spacing w:val="0"/>
                    </w:rPr>
                    <w:t>Government is observed.</w:t>
                  </w:r>
                </w:p>
                <w:p>
                  <w:pPr>
                    <w:autoSpaceDE w:val="0"/>
                    <w:autoSpaceDN w:val="0"/>
                    <w:ind w:firstLine="19"/>
                    <w:spacing w:before="177" w:line="200" w:lineRule="exact" w:after="0"/>
                  </w:pPr>
                  <w:r>
                    <w:rPr>
                      <w:lang w:val=""/>
                      <w:sz w:val="20"/>
                      <w:color w:val="373737"/>
                      <w:spacing w:val="-3"/>
                    </w:rPr>
                    <w:t>The procedure to be adopted for this purpose shall be as below:</w:t>
                  </w:r>
                </w:p>
                <w:p>
                  <w:pPr>
                    <w:autoSpaceDE w:val="0"/>
                    <w:autoSpaceDN w:val="0"/>
                    <w:ind w:firstLine="33"/>
                    <w:spacing w:before="144" w:line="200" w:lineRule="exact" w:after="0"/>
                  </w:pPr>
                  <w:r>
                    <w:rPr>
                      <w:lang w:val=""/>
                      <w:sz w:val="20"/>
                      <w:color w:val="373737"/>
                      <w:spacing w:val="0"/>
                    </w:rPr>
                    <w:t>1    Tne FBR shall ssue a promissory note to the FRSC incorporating the details of refund</w:t>
                  </w:r>
                </w:p>
                <w:p>
                  <w:pPr>
                    <w:autoSpaceDE w:val="0"/>
                    <w:autoSpaceDN w:val="0"/>
                    <w:ind w:firstLine="542"/>
                    <w:spacing w:before="33" w:line="200" w:lineRule="exact" w:after="0"/>
                  </w:pPr>
                  <w:r>
                    <w:rPr>
                      <w:lang w:val=""/>
                      <w:sz w:val="20"/>
                      <w:color w:val="373737"/>
                      <w:spacing w:val="0"/>
                    </w:rPr>
                    <w:t>claimants and th=ir i'espective amounts of refund.</w:t>
                  </w:r>
                </w:p>
                <w:p>
                  <w:pPr>
                    <w:autoSpaceDE w:val="0"/>
                    <w:autoSpaceDN w:val="0"/>
                    <w:ind w:firstLine="28"/>
                    <w:spacing w:before="148" w:line="200" w:lineRule="exact" w:after="0"/>
                  </w:pPr>
                  <w:r>
                    <w:rPr>
                      <w:lang w:val=""/>
                      <w:sz w:val="20"/>
                      <w:color w:val="373737"/>
                      <w:spacing w:val="0"/>
                    </w:rPr>
                    <w:t>?    The FRSC shall ssue the bonds having maturity period of three (3) years with simple profit</w:t>
                  </w:r>
                </w:p>
                <w:p>
                  <w:pPr>
                    <w:autoSpaceDE w:val="0"/>
                    <w:autoSpaceDN w:val="0"/>
                    <w:ind w:firstLine="542"/>
                    <w:spacing w:before="28" w:line="200" w:lineRule="exact" w:after="0"/>
                  </w:pPr>
                  <w:r>
                    <w:rPr>
                      <w:lang w:val=""/>
                      <w:sz w:val="20"/>
                      <w:color w:val="373737"/>
                      <w:spacing w:val="0"/>
                    </w:rPr>
                    <w:t>@ 10% p.a. The bonds shall be:</w:t>
                  </w:r>
                </w:p>
                <w:p>
                  <w:pPr>
                    <w:autoSpaceDE w:val="0"/>
                    <w:autoSpaceDN w:val="0"/>
                    <w:ind w:firstLine="547"/>
                    <w:spacing w:before="148" w:line="200" w:lineRule="exact" w:after="0"/>
                  </w:pPr>
                  <w:r>
                    <w:rPr>
                      <w:lang w:val=""/>
                      <w:sz w:val="20"/>
                      <w:color w:val="373737"/>
                      <w:spacing w:val="0"/>
                    </w:rPr>
                    <w:t>r)    lssued in ualues in multiples of Rs. 100,000;</w:t>
                  </w:r>
                </w:p>
                <w:p>
                  <w:pPr>
                    <w:autoSpaceDE w:val="0"/>
                    <w:autoSpaceDN w:val="0"/>
                    <w:ind w:firstLine="547"/>
                    <w:spacing w:before="144" w:line="200" w:lineRule="exact" w:after="0"/>
                  </w:pPr>
                  <w:r>
                    <w:rPr>
                      <w:lang w:val=""/>
                      <w:sz w:val="20"/>
                      <w:color w:val="373737"/>
                      <w:spacing w:val="0"/>
                    </w:rPr>
                    <w:t xml:space="preserve">u)   Traded freely in the country's secondary markets;             </w:t>
                  </w:r>
                  <w:r>
                    <w:rPr>
                      <w:lang w:val=""/>
                      <w:sz w:val="20"/>
                      <w:color w:val="c2c2c2"/>
                      <w:spacing w:val="0"/>
                    </w:rPr>
                    <w:t>\</w:t>
                  </w:r>
                </w:p>
                <w:p>
                  <w:pPr>
                    <w:autoSpaceDE w:val="0"/>
                    <w:autoSpaceDN w:val="0"/>
                    <w:ind w:firstLine="547"/>
                    <w:spacing w:before="144" w:line="200" w:lineRule="exact" w:after="0"/>
                  </w:pPr>
                  <w:r>
                    <w:rPr>
                      <w:lang w:val=""/>
                      <w:sz w:val="20"/>
                      <w:color w:val="373737"/>
                      <w:spacing w:val="0"/>
                    </w:rPr>
                    <w:t>iii)   Approved -.,ecurity for calculating the statutory liquidity reserve;</w:t>
                  </w:r>
                </w:p>
                <w:p>
                  <w:pPr>
                    <w:autoSpaceDE w:val="0"/>
                    <w:autoSpaceDN w:val="0"/>
                    <w:ind w:firstLine="547"/>
                    <w:spacing w:before="144" w:line="200" w:lineRule="exact" w:after="0"/>
                  </w:pPr>
                  <w:r>
                    <w:rPr>
                      <w:lang w:val=""/>
                      <w:sz w:val="20"/>
                      <w:color w:val="373737"/>
                      <w:spacing w:val="0"/>
                    </w:rPr>
                    <w:t>;v)</w:t>
                  </w:r>
                  <w:r>
                    <w:rPr>
                      <w:lang w:val=""/>
                      <w:sz w:val="20"/>
                      <w:color w:val="c2c2c2"/>
                      <w:spacing w:val="0"/>
                    </w:rPr>
                    <w:t xml:space="preserve">   </w:t>
                  </w:r>
                  <w:r>
                    <w:rPr>
                      <w:lang w:val=""/>
                      <w:sz w:val="20"/>
                      <w:color w:val="373737"/>
                      <w:spacing w:val="0"/>
                    </w:rPr>
                    <w:t>Accepted by the banks as collateral;</w:t>
                  </w:r>
                </w:p>
                <w:p>
                  <w:pPr>
                    <w:autoSpaceDE w:val="0"/>
                    <w:autoSpaceDN w:val="0"/>
                    <w:ind w:firstLine="542"/>
                    <w:spacing w:before="139" w:line="200" w:lineRule="exact" w:after="0"/>
                  </w:pPr>
                  <w:r>
                    <w:rPr>
                      <w:lang w:val=""/>
                      <w:sz w:val="20"/>
                      <w:color w:val="373737"/>
                      <w:spacing w:val="0"/>
                    </w:rPr>
                    <w:t>v)   Exempt from the compulsory deduction ol Zakat. The Sahrb-e-Nrsab may pay Zakat</w:t>
                  </w:r>
                </w:p>
                <w:p>
                  <w:pPr>
                    <w:autoSpaceDE w:val="0"/>
                    <w:autoSpaceDN w:val="0"/>
                    <w:ind w:firstLine="1056"/>
                    <w:spacing w:before="33" w:line="200" w:lineRule="exact" w:after="0"/>
                  </w:pPr>
                  <w:r>
                    <w:rPr>
                      <w:lang w:val=""/>
                      <w:sz w:val="20"/>
                      <w:color w:val="373737"/>
                      <w:spacing w:val="0"/>
                    </w:rPr>
                    <w:t>voiuntarily according to Sharaah.</w:t>
                  </w:r>
                </w:p>
                <w:p>
                  <w:pPr>
                    <w:autoSpaceDE w:val="0"/>
                    <w:autoSpaceDN w:val="0"/>
                    <w:ind w:firstLine="33"/>
                    <w:spacing w:before="139" w:line="200" w:lineRule="exact" w:after="0"/>
                  </w:pPr>
                  <w:r>
                    <w:rPr>
                      <w:lang w:val=""/>
                      <w:sz w:val="20"/>
                      <w:color w:val="373737"/>
                      <w:spacing w:val="1"/>
                    </w:rPr>
                    <w:t>Redemption ot Bonds</w:t>
                  </w:r>
                </w:p>
                <w:p>
                  <w:pPr>
                    <w:autoSpaceDE w:val="0"/>
                    <w:autoSpaceDN w:val="0"/>
                    <w:ind w:firstLine="33"/>
                    <w:spacing w:before="148" w:line="200" w:lineRule="exact" w:after="0"/>
                  </w:pPr>
                  <w:r>
                    <w:rPr>
                      <w:lang w:val=""/>
                      <w:sz w:val="20"/>
                      <w:color w:val="373737"/>
                      <w:spacing w:val="-3"/>
                    </w:rPr>
                    <w:t>On Maturity of Bond:</w:t>
                  </w:r>
                </w:p>
                <w:p>
                  <w:pPr>
                    <w:autoSpaceDE w:val="0"/>
                    <w:autoSpaceDN w:val="0"/>
                    <w:ind w:left="24" w:hanging="5"/>
                    <w:spacing w:before="124" w:line="224" w:lineRule="exact" w:after="0"/>
                  </w:pPr>
                  <w:r>
                    <w:rPr>
                      <w:lang w:val=""/>
                      <w:sz w:val="20"/>
                      <w:color w:val="373737"/>
                      <w:spacing w:val="-1"/>
                    </w:rPr>
                    <w:t>The FRSC snaii returr the promissory note to the FBR, which shall make payment of the amount due (along wiih the prcfit due) under the bonds to the bond holders.</w:t>
                  </w:r>
                </w:p>
                <w:p>
                  <w:pPr>
                    <w:autoSpaceDE w:val="0"/>
                    <w:autoSpaceDN w:val="0"/>
                    <w:ind w:firstLine="24"/>
                    <w:spacing w:before="139" w:line="200" w:lineRule="exact" w:after="0"/>
                  </w:pPr>
                  <w:r>
                    <w:rPr>
                      <w:lang w:val=""/>
                      <w:sz w:val="20"/>
                      <w:color w:val="373737"/>
                      <w:spacing w:val="0"/>
                    </w:rPr>
                    <w:t>Before Maturity of Bcnds:</w:t>
                  </w:r>
                </w:p>
              </w:txbxContent>
            </v:textbox>
          </v:shape>
        </w:pict>
      </w:r>
      <w:r>
        <w:pict>
          <v:shape id="_x0000_s7" type="#_x0000_t202" style="position:absolute;left:85.20pt;top:356.89pt;width:421.68pt;height:70.55pt;z-index:1007;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6" w:lineRule="exact" w:after="0"/>
                  </w:pPr>
                  <w:r>
                    <w:rPr>
                      <w:lang w:val=""/>
                      <w:sz w:val="20"/>
                      <w:color w:val="373737"/>
                      <w:spacing w:val="-1"/>
                    </w:rPr>
                    <w:t>The FBR, at its own cption, may redeem the bonds in the manner discussed above and pay the amount due along with the profit due to the bond holders. This redemption shall be in the light of any general or specific policy to be formulated by the FBR.</w:t>
                  </w:r>
                </w:p>
                <w:p>
                  <w:pPr>
                    <w:autoSpaceDE w:val="0"/>
                    <w:autoSpaceDN w:val="0"/>
                    <w:ind w:left="14" w:firstLine="14"/>
                    <w:spacing w:before="110" w:line="224" w:lineRule="exact" w:after="0"/>
                  </w:pPr>
                  <w:r>
                    <w:rPr>
                      <w:lang w:val=""/>
                      <w:sz w:val="20"/>
                      <w:color w:val="373737"/>
                      <w:spacing w:val="0"/>
                    </w:rPr>
                    <w:t>'FBR Refund Settlement Company Limited (FRSC)'mbans the company which is incorporated under the Companies Act,2017, for the purposes of settlement of income tax refund claims including payment by vray of issuing refund bonds under section 171A.I2(22A)l</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4"/>
                    <a:stretch>
                      <a:fillRect/>
                    </a:stretch>
                  </pic:blipFill>
                  <pic:spPr>
                    <a:xfrm rot="5400000">
                      <a:off x="0" y="0"/>
                      <a:ext cx="10058400" cy="7772400"/>
                    </a:xfrm>
                    <a:prstGeom prst="rect"/>
                    <a:noFill/>
                  </pic:spPr>
                </pic:pic>
              </a:graphicData>
            </a:graphic>
          </wp:anchor>
        </w:drawing>
      </w:r>
      <w:r>
        <w:pict>
          <v:shape id="_x0000_s3" type="#_x0000_t202" style="position:absolute;left:106.80pt;top:45.36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S_ynopsis of Taxes</w:t>
                  </w:r>
                </w:p>
              </w:txbxContent>
            </v:textbox>
          </v:shape>
        </w:pict>
      </w:r>
      <w:r>
        <w:pict>
          <v:shape id="_x0000_s4" type="#_x0000_t202" style="position:absolute;left:278.64pt;top:45.84pt;width:93.56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Income Tax - Appeals</w:t>
                  </w:r>
                </w:p>
              </w:txbxContent>
            </v:textbox>
          </v:shape>
        </w:pict>
      </w:r>
      <w:r>
        <w:pict>
          <v:shape id="_x0000_s5" type="#_x0000_t202" style="position:absolute;left:510.00pt;top:44.64pt;width:23.00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19"/>
                    </w:rPr>
                    <w:t>38r'j</w:t>
                  </w:r>
                </w:p>
              </w:txbxContent>
            </v:textbox>
          </v:shape>
        </w:pict>
      </w:r>
      <w:r>
        <w:pict>
          <v:shape id="_x0000_s6" type="#_x0000_t202" style="position:absolute;left:282.72pt;top:73.20pt;width:75.56pt;height:8.1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7"/>
                    </w:rPr>
                    <w:t>CHAPTER-23</w:t>
                  </w:r>
                </w:p>
              </w:txbxContent>
            </v:textbox>
          </v:shape>
        </w:pict>
      </w:r>
      <w:r>
        <w:pict>
          <v:shape id="_x0000_s7" type="#_x0000_t202" style="position:absolute;left:196.08pt;top:95.52pt;width:209.24pt;height:13.68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380" w:lineRule="exact" w:after="0"/>
                  </w:pPr>
                  <w:r>
                    <w:rPr>
                      <w:lang w:val=""/>
                      <w:sz w:val="38"/>
                      <w:color w:val="2d2d2d"/>
                      <w:spacing w:val="9"/>
                    </w:rPr>
                    <w:t>APPEALS AND REVISH</w:t>
                  </w:r>
                </w:p>
              </w:txbxContent>
            </v:textbox>
          </v:shape>
        </w:pict>
      </w:r>
      <w:r>
        <w:pict>
          <v:shape id="_x0000_s8" type="#_x0000_t202" style="position:absolute;left:416.16pt;top:95.76pt;width:18.20pt;height:13.2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420" w:lineRule="exact" w:after="0"/>
                  </w:pPr>
                  <w:r>
                    <w:rPr>
                      <w:lang w:val=""/>
                      <w:sz w:val="42"/>
                      <w:color w:val="2d2d2d"/>
                      <w:spacing w:val="-42"/>
                    </w:rPr>
                    <w:t>t{</w:t>
                  </w:r>
                </w:p>
              </w:txbxContent>
            </v:textbox>
          </v:shape>
        </w:pict>
      </w:r>
      <w:r>
        <w:pict>
          <v:shape id="_x0000_s9" type="#_x0000_t202" style="position:absolute;left:430.56pt;top:95.76pt;width:14.12pt;height:13.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520" w:lineRule="exact" w:after="0"/>
                  </w:pPr>
                  <w:r>
                    <w:rPr>
                      <w:lang w:val=""/>
                      <w:sz w:val="52"/>
                      <w:color w:val="2d2d2d"/>
                      <w:spacing w:val="0"/>
                    </w:rPr>
                    <w:t>s</w:t>
                  </w:r>
                </w:p>
              </w:txbxContent>
            </v:textbox>
          </v:shape>
        </w:pict>
      </w:r>
      <w:r>
        <w:pict>
          <v:shape id="_x0000_s10" type="#_x0000_t202" style="position:absolute;left:107.04pt;top:132.15pt;width:422.16pt;height:72.81pt;z-index:1010;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2d2d2d"/>
                      <w:spacing w:val="-2"/>
                    </w:rPr>
                    <w:t>Any proceeding under the lncome Tax Ordinance, 2001 gives rise to an inter-acrion betweei t're Tax Department on one part and the taxpayer on the other. lt may happen that the pcin"i of view cf one party does not coincide with that of the other's. Under such a condition ihe Oi"dinance prcvldes two courses of action, which are:</w:t>
                  </w:r>
                </w:p>
                <w:p>
                  <w:pPr>
                    <w:autoSpaceDE w:val="0"/>
                    <w:autoSpaceDN w:val="0"/>
                    <w:ind w:firstLine="28"/>
                    <w:spacing w:before="124" w:line="200" w:lineRule="exact" w:after="0"/>
                  </w:pPr>
                  <w:r>
                    <w:rPr>
                      <w:lang w:val=""/>
                      <w:sz w:val="20"/>
                      <w:color w:val="2d2d2d"/>
                      <w:spacing w:val="0"/>
                    </w:rPr>
                    <w:t>1    Consideration of the case by the Administrative Authorities; and</w:t>
                  </w:r>
                </w:p>
                <w:p>
                  <w:pPr>
                    <w:autoSpaceDE w:val="0"/>
                    <w:autoSpaceDN w:val="0"/>
                    <w:ind w:firstLine="14"/>
                    <w:spacing w:before="105" w:line="200" w:lineRule="exact" w:after="0"/>
                  </w:pPr>
                  <w:r>
                    <w:rPr>
                      <w:lang w:val=""/>
                      <w:sz w:val="20"/>
                      <w:color w:val="2d2d2d"/>
                      <w:spacing w:val="0"/>
                    </w:rPr>
                    <w:t>2.    Referring the matter to the Appellate Authorities.</w:t>
                  </w:r>
                </w:p>
              </w:txbxContent>
            </v:textbox>
          </v:shape>
        </w:pict>
      </w:r>
      <w:r>
        <w:pict>
          <v:shape id="_x0000_s11" type="#_x0000_t202" style="position:absolute;left:107.04pt;top:215.04pt;width:421.68pt;height:36.72pt;z-index:1011;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d2d2d"/>
                      <w:spacing w:val="11"/>
                    </w:rPr>
                    <w:t>APPEAL</w:t>
                  </w:r>
                </w:p>
                <w:p>
                  <w:pPr>
                    <w:autoSpaceDE w:val="0"/>
                    <w:autoSpaceDN w:val="0"/>
                    <w:ind w:left="24" w:hanging="10"/>
                    <w:spacing w:before="92" w:line="228" w:lineRule="exact" w:after="0"/>
                  </w:pPr>
                  <w:r>
                    <w:rPr>
                      <w:lang w:val=""/>
                      <w:sz w:val="20"/>
                      <w:color w:val="2d2d2d"/>
                      <w:spacing w:val="-1"/>
                    </w:rPr>
                    <w:t>Whenever a dispute or difference of opinion is brought before the Appellate Authorities foi'decisicn, it is commonly termed as "appeal".</w:t>
                  </w:r>
                </w:p>
              </w:txbxContent>
            </v:textbox>
          </v:shape>
        </w:pict>
      </w:r>
      <w:r>
        <w:pict>
          <v:shape id="_x0000_s12" type="#_x0000_t202" style="position:absolute;left:107.04pt;top:259.20pt;width:424.08pt;height:111.12pt;z-index:1012;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2d2d2d"/>
                      <w:spacing w:val="5"/>
                    </w:rPr>
                    <w:t>REVISION</w:t>
                  </w:r>
                </w:p>
                <w:p>
                  <w:pPr>
                    <w:autoSpaceDE w:val="0"/>
                    <w:autoSpaceDN w:val="0"/>
                    <w:ind w:left="19" w:firstLine="5"/>
                    <w:spacing w:before="144" w:line="228" w:lineRule="exact" w:after="0"/>
                  </w:pPr>
                  <w:r>
                    <w:rPr>
                      <w:lang w:val=""/>
                      <w:sz w:val="20"/>
                      <w:color w:val="2d2d2d"/>
                      <w:spacing w:val="0"/>
                    </w:rPr>
                    <w:t>"Revision" is the reconsideration of the case by the same or the higher Administrative Aulhcri:y' Revision may be initiated by the Authority revising the case of its own or on an appiication n aca ly the taxpayer.</w:t>
                  </w:r>
                </w:p>
                <w:p>
                  <w:pPr>
                    <w:autoSpaceDE w:val="0"/>
                    <w:autoSpaceDN w:val="0"/>
                    <w:ind w:firstLine="33"/>
                    <w:spacing w:before="196" w:line="200" w:lineRule="exact" w:after="0"/>
                  </w:pPr>
                  <w:r>
                    <w:rPr>
                      <w:lang w:val=""/>
                      <w:sz w:val="20"/>
                      <w:color w:val="2d2d2d"/>
                      <w:spacing w:val="1"/>
                    </w:rPr>
                    <w:t>PECUNTARY JURTSDTCTTON lN APPEALS [1264]</w:t>
                  </w:r>
                </w:p>
                <w:p>
                  <w:pPr>
                    <w:autoSpaceDE w:val="0"/>
                    <w:autoSpaceDN w:val="0"/>
                    <w:ind w:firstLine="33"/>
                    <w:spacing w:before="148" w:line="200" w:lineRule="exact" w:after="0"/>
                  </w:pPr>
                  <w:r>
                    <w:rPr>
                      <w:lang w:val=""/>
                      <w:sz w:val="20"/>
                      <w:color w:val="2d2d2d"/>
                      <w:spacing w:val="0"/>
                    </w:rPr>
                    <w:t>Pecuniary Jurisdiction of Appetlate Authorities t1 26A(1 )l</w:t>
                  </w:r>
                </w:p>
                <w:p>
                  <w:pPr>
                    <w:autoSpaceDE w:val="0"/>
                    <w:autoSpaceDN w:val="0"/>
                    <w:ind w:left="38" w:hanging="14"/>
                    <w:spacing w:before="100" w:line="224" w:lineRule="exact" w:after="0"/>
                  </w:pPr>
                  <w:r>
                    <w:rPr>
                      <w:lang w:val=""/>
                      <w:sz w:val="20"/>
                      <w:color w:val="2d2d2d"/>
                      <w:spacing w:val="0"/>
                    </w:rPr>
                    <w:t>An appeal against the order of Cornmissioner [C/R/ or other officer shali lie to Cor,rmissioner (appeals) [ClR(A)] or Appellate Tribunal lnland Revenue [ATIR] as below</w:t>
                  </w:r>
                </w:p>
              </w:txbxContent>
            </v:textbox>
          </v:shape>
        </w:pict>
      </w:r>
      <w:r>
        <w:pict>
          <v:shape id="_x0000_s13" type="#_x0000_t202" style="position:absolute;left:129.36pt;top:376.56pt;width:217.44pt;height:54.36pt;z-index:1013;mso-position-horizontal:absolute;mso-position-horizontal-relative:page;mso-position-vertical:absolute;mso-position-vertical-relative:page" stroked="f">
            <v:fill opacity="0"/>
            <v:textbox style="mso-fit-shape-to-text:f;" inset="0,0,0,0">
              <w:txbxContent>
                <w:tbl>
                  <w:tblPr>
                    <w:tblW w:w="4348" w:type="dxa"/>
                    <w:tblLook w:val="04A0"/>
                    <w:tblBorders>
                      <w:top w:space="0" w:val="single" w:sz="4" w:color="313131"/>
                      <w:left w:space="0" w:val="single" w:sz="4" w:color="313131"/>
                      <w:right w:space="0" w:val="single" w:sz="4" w:color="313131"/>
                      <w:bottom w:space="0" w:val="single" w:sz="4" w:color="313131"/>
                      <w:insideH w:space="0" w:val="single" w:sz="4" w:color="313131"/>
                      <w:insideV w:space="0" w:val="single" w:sz="4" w:color="313131"/>
                    </w:tblBorders>
                    <w:tblCellMar>
                      <w:top w:w="0" w:type="dxa"/>
                      <w:left w:w="0" w:type="dxa"/>
                      <w:right w:w="0" w:type="dxa"/>
                      <w:bottom w:w="0" w:type="dxa"/>
                    </w:tblCellMar>
                  </w:tblPr>
                  <w:tblGrid>
                    <w:gridCol w:w="4344"/>
                  </w:tblGrid>
                  <w:tr>
                    <w:trPr>
                      <w:trHeight w:val="336" w:hRule="exact"/>
                    </w:trPr>
                    <w:tc>
                      <w:tcPr>
                        <w:tcW w:w="4344" w:type="dxa"/>
                        <w:shd w:val="clear" w:fill="fdfdfd"/>
                        <w:vAlign w:val="center"/>
                      </w:tcPr>
                      <w:p>
                        <w:pPr>
                          <w:autoSpaceDE w:val="0"/>
                          <w:autoSpaceDN w:val="0"/>
                          <w:jc w:val="center"/>
                          <w:spacing w:before="0" w:line="200" w:lineRule="exact" w:after="0"/>
                        </w:pPr>
                        <w:r>
                          <w:rPr>
                            <w:lang w:val=""/>
                            <w:sz w:val="20"/>
                            <w:color w:val="2d2d2d"/>
                            <w:spacing w:val="0"/>
                          </w:rPr>
                          <w:t>Value of Assessment of Tax or Refund of Tax</w:t>
                        </w:r>
                      </w:p>
                    </w:tc>
                  </w:tr>
                  <w:tr>
                    <w:trPr>
                      <w:trHeight w:val="345" w:hRule="exact"/>
                    </w:trPr>
                    <w:tc>
                      <w:tcPr>
                        <w:tcW w:w="4344" w:type="dxa"/>
                        <w:shd w:val="clear" w:fill="fdfdfd"/>
                        <w:vAlign w:val="center"/>
                      </w:tcPr>
                      <w:p>
                        <w:pPr>
                          <w:autoSpaceDE w:val="0"/>
                          <w:autoSpaceDN w:val="0"/>
                          <w:jc w:val="left"/>
                          <w:ind w:left="268" w:firstLine="4" w:right="62"/>
                          <w:spacing w:before="0" w:line="200" w:lineRule="exact" w:after="0"/>
                        </w:pPr>
                        <w:r>
                          <w:rPr>
                            <w:lang w:val=""/>
                            <w:sz w:val="20"/>
                            <w:color w:val="a2a2a2"/>
                            <w:spacing w:val="0"/>
                          </w:rPr>
                          <w:t xml:space="preserve">z          </w:t>
                        </w:r>
                        <w:r>
                          <w:rPr>
                            <w:lang w:val=""/>
                            <w:sz w:val="20"/>
                            <w:color w:val="2d2d2d"/>
                            <w:spacing w:val="0"/>
                          </w:rPr>
                          <w:t>l)p to Rs. 20 million</w:t>
                        </w:r>
                      </w:p>
                    </w:tc>
                  </w:tr>
                  <w:tr>
                    <w:trPr>
                      <w:trHeight w:val="340" w:hRule="exact"/>
                    </w:trPr>
                    <w:tc>
                      <w:tcPr>
                        <w:tcW w:w="4344" w:type="dxa"/>
                        <w:shd w:val="clear" w:fill="fdfdfd"/>
                        <w:vAlign w:val="center"/>
                      </w:tcPr>
                      <w:p>
                        <w:pPr>
                          <w:autoSpaceDE w:val="0"/>
                          <w:autoSpaceDN w:val="0"/>
                          <w:jc w:val="center"/>
                          <w:spacing w:before="0" w:line="200" w:lineRule="exact" w:after="0"/>
                        </w:pPr>
                        <w:r>
                          <w:rPr>
                            <w:lang w:val=""/>
                            <w:sz w:val="20"/>
                            <w:color w:val="2d2d2d"/>
                            <w:spacing w:val="-3"/>
                          </w:rPr>
                          <w:t>Exceeding Rs. 20 million</w:t>
                        </w:r>
                      </w:p>
                    </w:tc>
                  </w:tr>
                </w:tbl>
              </w:txbxContent>
            </v:textbox>
          </v:shape>
        </w:pict>
      </w:r>
      <w:r>
        <w:pict>
          <v:shape id="_x0000_s14" type="#_x0000_t202" style="position:absolute;left:397.44pt;top:380.88pt;width:93.08pt;height:8.88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1"/>
                    </w:rPr>
                    <w:t>Appeal Shall</w:t>
                  </w:r>
                  <w:r>
                    <w:rPr>
                      <w:lang w:val=""/>
                      <w:sz w:val="18"/>
                      <w:color w:val="6e6e6e"/>
                      <w:spacing w:val="1"/>
                    </w:rPr>
                    <w:t xml:space="preserve"> </w:t>
                  </w:r>
                  <w:r>
                    <w:rPr>
                      <w:lang w:val=""/>
                      <w:sz w:val="18"/>
                      <w:color w:val="2d2d2d"/>
                      <w:spacing w:val="1"/>
                    </w:rPr>
                    <w:t>l-ie To</w:t>
                  </w:r>
                </w:p>
              </w:txbxContent>
            </v:textbox>
          </v:shape>
        </w:pict>
      </w:r>
      <w:r>
        <w:pict>
          <v:shape id="_x0000_s15" type="#_x0000_t202" style="position:absolute;left:108.48pt;top:435.60pt;width:373.88pt;height:26.4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0"/>
                    </w:rPr>
                    <w:t>Appeal Against Order of clR(A) &amp; ATIR t1264(2) &amp; (3)I</w:t>
                  </w:r>
                </w:p>
                <w:p>
                  <w:pPr>
                    <w:autoSpaceDE w:val="0"/>
                    <w:autoSpaceDN w:val="0"/>
                    <w:ind w:firstLine="4"/>
                    <w:spacing w:before="134" w:line="200" w:lineRule="exact" w:after="0"/>
                  </w:pPr>
                  <w:r>
                    <w:rPr>
                      <w:lang w:val=""/>
                      <w:sz w:val="20"/>
                      <w:color w:val="2d2d2d"/>
                      <w:spacing w:val="-3"/>
                    </w:rPr>
                    <w:t>An appeal against the order of CIR or other officer shall lie to CIR(A) or ATIR as b'eiov".</w:t>
                  </w:r>
                </w:p>
              </w:txbxContent>
            </v:textbox>
          </v:shape>
        </w:pict>
      </w:r>
      <w:r>
        <w:pict>
          <v:shape id="_x0000_s16" type="#_x0000_t202" style="position:absolute;left:129.84pt;top:467.52pt;width:273.84pt;height:54.12pt;z-index:1016;mso-position-horizontal:absolute;mso-position-horizontal-relative:page;mso-position-vertical:absolute;mso-position-vertical-relative:page" stroked="f">
            <v:fill opacity="0"/>
            <v:textbox style="mso-fit-shape-to-text:f;" inset="0,0,0,0">
              <w:txbxContent>
                <w:tbl>
                  <w:tblPr>
                    <w:tblW w:w="5476" w:type="dxa"/>
                    <w:tblLook w:val="04A0"/>
                    <w:tblBorders>
                      <w:top w:space="0" w:val="single" w:sz="4" w:color="313131"/>
                      <w:left w:space="0" w:val="single" w:sz="4" w:color="313131"/>
                      <w:right w:space="0" w:val="single" w:sz="4" w:color="313131"/>
                      <w:bottom w:space="0" w:val="single" w:sz="4" w:color="313131"/>
                      <w:insideH w:space="0" w:val="single" w:sz="4" w:color="313131"/>
                      <w:insideV w:space="0" w:val="single" w:sz="4" w:color="313131"/>
                    </w:tblBorders>
                    <w:tblCellMar>
                      <w:top w:w="0" w:type="dxa"/>
                      <w:left w:w="0" w:type="dxa"/>
                      <w:right w:w="0" w:type="dxa"/>
                      <w:bottom w:w="0" w:type="dxa"/>
                    </w:tblCellMar>
                  </w:tblPr>
                  <w:tblGrid>
                    <w:gridCol w:w="3134"/>
                    <w:gridCol w:w="2337"/>
                  </w:tblGrid>
                  <w:tr>
                    <w:trPr>
                      <w:trHeight w:val="336" w:hRule="exact"/>
                    </w:trPr>
                    <w:tc>
                      <w:tcPr>
                        <w:tcW w:w="3134" w:type="dxa"/>
                        <w:shd w:val="clear" w:fill="fefefe"/>
                        <w:vAlign w:val="center"/>
                      </w:tcPr>
                      <w:p>
                        <w:pPr>
                          <w:autoSpaceDE w:val="0"/>
                          <w:autoSpaceDN w:val="0"/>
                          <w:jc w:val="center"/>
                          <w:spacing w:before="0" w:line="200" w:lineRule="exact" w:after="0"/>
                        </w:pPr>
                        <w:r>
                          <w:rPr>
                            <w:lang w:val=""/>
                            <w:sz w:val="20"/>
                            <w:color w:val="2d2d2d"/>
                            <w:spacing w:val="0"/>
                          </w:rPr>
                          <w:t>Value of Assessment or Refund</w:t>
                        </w:r>
                      </w:p>
                    </w:tc>
                    <w:tc>
                      <w:tcPr>
                        <w:tcW w:w="2337" w:type="dxa"/>
                        <w:shd w:val="clear" w:fill="fefefe"/>
                        <w:vAlign w:val="center"/>
                      </w:tcPr>
                      <w:p>
                        <w:pPr>
                          <w:autoSpaceDE w:val="0"/>
                          <w:autoSpaceDN w:val="0"/>
                          <w:jc w:val="center"/>
                          <w:spacing w:before="0" w:line="200" w:lineRule="exact" w:after="0"/>
                        </w:pPr>
                        <w:r>
                          <w:rPr>
                            <w:lang w:val=""/>
                            <w:sz w:val="20"/>
                            <w:color w:val="2d2d2d"/>
                            <w:spacing w:val="0"/>
                          </w:rPr>
                          <w:t>Appeal Decided By</w:t>
                        </w:r>
                      </w:p>
                    </w:tc>
                  </w:tr>
                  <w:tr>
                    <w:trPr>
                      <w:trHeight w:val="345" w:hRule="exact"/>
                    </w:trPr>
                    <w:tc>
                      <w:tcPr>
                        <w:tcW w:w="3134" w:type="dxa"/>
                        <w:shd w:val="clear" w:fill="fefefe"/>
                        <w:vAlign w:val="center"/>
                      </w:tcPr>
                      <w:p>
                        <w:pPr>
                          <w:autoSpaceDE w:val="0"/>
                          <w:autoSpaceDN w:val="0"/>
                          <w:jc w:val="center"/>
                          <w:spacing w:before="0" w:line="200" w:lineRule="exact" w:after="0"/>
                        </w:pPr>
                        <w:r>
                          <w:rPr>
                            <w:lang w:val=""/>
                            <w:sz w:val="20"/>
                            <w:color w:val="2d2d2d"/>
                            <w:spacing w:val="-3"/>
                          </w:rPr>
                          <w:t>Up to Rs. 20 million</w:t>
                        </w:r>
                      </w:p>
                    </w:tc>
                    <w:tc>
                      <w:tcPr>
                        <w:tcW w:w="2337" w:type="dxa"/>
                        <w:shd w:val="clear" w:fill="fefefe"/>
                        <w:vAlign w:val="center"/>
                      </w:tcPr>
                      <w:p>
                        <w:pPr>
                          <w:autoSpaceDE w:val="0"/>
                          <w:autoSpaceDN w:val="0"/>
                          <w:jc w:val="center"/>
                          <w:spacing w:before="0" w:line="200" w:lineRule="exact" w:after="0"/>
                        </w:pPr>
                        <w:r>
                          <w:rPr>
                            <w:lang w:val=""/>
                            <w:sz w:val="20"/>
                            <w:color w:val="2d2d2d"/>
                            <w:spacing w:val="0"/>
                          </w:rPr>
                          <w:t>CIR (Appeals)</w:t>
                        </w:r>
                      </w:p>
                    </w:tc>
                  </w:tr>
                  <w:tr>
                    <w:trPr>
                      <w:trHeight w:val="336" w:hRule="exact"/>
                    </w:trPr>
                    <w:tc>
                      <w:tcPr>
                        <w:tcW w:w="3134" w:type="dxa"/>
                        <w:shd w:val="clear" w:fill="fefefe"/>
                        <w:vAlign w:val="center"/>
                      </w:tcPr>
                      <w:p>
                        <w:pPr>
                          <w:autoSpaceDE w:val="0"/>
                          <w:autoSpaceDN w:val="0"/>
                          <w:jc w:val="center"/>
                          <w:spacing w:before="0" w:line="200" w:lineRule="exact" w:after="0"/>
                        </w:pPr>
                        <w:r>
                          <w:rPr>
                            <w:lang w:val=""/>
                            <w:sz w:val="20"/>
                            <w:color w:val="2d2d2d"/>
                            <w:spacing w:val="0"/>
                          </w:rPr>
                          <w:t>Exceeding Rs. 20 million</w:t>
                        </w:r>
                      </w:p>
                    </w:tc>
                    <w:tc>
                      <w:tcPr>
                        <w:tcW w:w="2337" w:type="dxa"/>
                        <w:shd w:val="clear" w:fill="fefefe"/>
                        <w:vAlign w:val="center"/>
                      </w:tcPr>
                      <w:p>
                        <w:pPr>
                          <w:autoSpaceDE w:val="0"/>
                          <w:autoSpaceDN w:val="0"/>
                          <w:jc w:val="center"/>
                          <w:spacing w:before="0" w:line="200" w:lineRule="exact" w:after="0"/>
                        </w:pPr>
                        <w:r>
                          <w:rPr>
                            <w:lang w:val=""/>
                            <w:sz w:val="20"/>
                            <w:color w:val="2d2d2d"/>
                            <w:spacing w:val="0"/>
                          </w:rPr>
                          <w:t>Appellate Tribunal</w:t>
                        </w:r>
                      </w:p>
                    </w:tc>
                  </w:tr>
                </w:tbl>
              </w:txbxContent>
            </v:textbox>
          </v:shape>
        </w:pict>
      </w:r>
      <w:r>
        <w:pict>
          <v:shape id="_x0000_s17" type="#_x0000_t202" style="position:absolute;left:409.92pt;top:471.84pt;width:125.96pt;height:7.2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3"/>
                    </w:rPr>
                    <w:t>Refererce Sha;i -ic Before</w:t>
                  </w:r>
                </w:p>
              </w:txbxContent>
            </v:textbox>
          </v:shape>
        </w:pict>
      </w:r>
      <w:r>
        <w:pict>
          <v:shape id="_x0000_s18" type="#_x0000_t202" style="position:absolute;left:109.20pt;top:524.00pt;width:422.88pt;height:81.76pt;z-index:1018;mso-position-horizontal:absolute;mso-position-horizontal-relative:page;mso-position-vertical:absolute;mso-position-vertical-relative:page" stroked="f">
            <v:fill opacity="0"/>
            <v:textbox style="mso-fit-shape-to-text:t;" inset="0,0,0,0">
              <w:txbxContent>
                <w:p>
                  <w:pPr>
                    <w:autoSpaceDE w:val="0"/>
                    <w:autoSpaceDN w:val="0"/>
                    <w:ind w:left="4" w:firstLine="15"/>
                    <w:spacing w:before="0" w:line="243" w:lineRule="exact" w:after="0"/>
                  </w:pPr>
                  <w:r>
                    <w:rPr>
                      <w:lang w:val=""/>
                      <w:sz w:val="20"/>
                      <w:color w:val="2d2d2d"/>
                      <w:spacing w:val="0"/>
                    </w:rPr>
                    <w:t>'Value of Assessrnent of lax'means the net increase in tax liability of a per"s:;-1 a.s a r"esult of order sought to be assailed.</w:t>
                  </w:r>
                </w:p>
                <w:p>
                  <w:pPr>
                    <w:autoSpaceDE w:val="0"/>
                    <w:autoSpaceDN w:val="0"/>
                    <w:ind w:firstLine="19"/>
                    <w:spacing w:before="129" w:line="200" w:lineRule="exact" w:after="0"/>
                  </w:pPr>
                  <w:r>
                    <w:rPr>
                      <w:lang w:val=""/>
                      <w:sz w:val="20"/>
                      <w:color w:val="2d2d2d"/>
                      <w:spacing w:val="0"/>
                    </w:rPr>
                    <w:t>'Value of Refund'means net reduction in refund as a result of order souqht io be ass . '-a</w:t>
                  </w:r>
                </w:p>
                <w:p>
                  <w:pPr>
                    <w:autoSpaceDE w:val="0"/>
                    <w:autoSpaceDN w:val="0"/>
                    <w:ind w:firstLine="9"/>
                    <w:spacing w:before="172" w:line="200" w:lineRule="exact" w:after="0"/>
                  </w:pPr>
                  <w:r>
                    <w:rPr>
                      <w:lang w:val=""/>
                      <w:sz w:val="20"/>
                      <w:color w:val="2d2d2d"/>
                      <w:spacing w:val="0"/>
                    </w:rPr>
                    <w:t>Cases Pending Before CIR(A) t1264(4) &amp; (5)I</w:t>
                  </w:r>
                </w:p>
                <w:p>
                  <w:pPr>
                    <w:autoSpaceDE w:val="0"/>
                    <w:autoSpaceDN w:val="0"/>
                    <w:ind w:left="24" w:hanging="10"/>
                    <w:spacing w:before="105" w:line="224" w:lineRule="exact" w:after="0"/>
                  </w:pPr>
                  <w:r>
                    <w:rPr>
                      <w:lang w:val=""/>
                      <w:sz w:val="20"/>
                      <w:color w:val="2d2d2d"/>
                      <w:spacing w:val="0"/>
                    </w:rPr>
                    <w:t>Cases pending before the CIR(A) and having value more than Rs. 2-0 miliiorr shali a'r cr before 31-12-2024 stand transferred to ATIR.</w:t>
                  </w:r>
                </w:p>
              </w:txbxContent>
            </v:textbox>
          </v:shape>
        </w:pict>
      </w:r>
      <w:r>
        <w:drawing>
          <wp:anchor simplePos="0" relativeHeight="0" behindDoc="1" locked="0" layoutInCell="0" allowOverlap="1">
            <wp:simplePos x="0" y="0"/>
            <wp:positionH relativeFrom="page">
              <wp:posOffset>5099304</wp:posOffset>
            </wp:positionH>
            <wp:positionV relativeFrom="page">
              <wp:posOffset>1210056</wp:posOffset>
            </wp:positionV>
            <wp:extent cx="170688" cy="176784"/>
            <wp:wrapNone/>
            <wp:docPr id="19"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0" name="PICTURE" descr="PICTURE"/>
                    <pic:cNvPicPr>
                      <a:picLocks noChangeAspect="1"/>
                    </pic:cNvPicPr>
                  </pic:nvPicPr>
                  <pic:blipFill>
                    <a:blip r:embed="rId125"/>
                    <a:stretch>
                      <a:fillRect/>
                    </a:stretch>
                  </pic:blipFill>
                  <pic:spPr>
                    <a:xfrm rot="5400000">
                      <a:off x="0" y="0"/>
                      <a:ext cx="170688" cy="176784"/>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6"/>
                    <a:stretch>
                      <a:fillRect/>
                    </a:stretch>
                  </pic:blipFill>
                  <pic:spPr>
                    <a:xfrm rot="-5400000">
                      <a:off x="0" y="0"/>
                      <a:ext cx="10058400" cy="7772400"/>
                    </a:xfrm>
                    <a:prstGeom prst="rect"/>
                    <a:noFill/>
                  </pic:spPr>
                </pic:pic>
              </a:graphicData>
            </a:graphic>
          </wp:anchor>
        </w:drawing>
      </w:r>
      <w:r>
        <w:pict>
          <v:shape id="_x0000_s3" type="#_x0000_t202" style="position:absolute;left:81.12pt;top:37.44pt;width:75.80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64646"/>
                      <w:spacing w:val="0"/>
                    </w:rPr>
                    <w:t>Synopsis of Taxes</w:t>
                  </w:r>
                </w:p>
              </w:txbxContent>
            </v:textbox>
          </v:shape>
        </w:pict>
      </w:r>
      <w:r>
        <w:pict>
          <v:shape id="_x0000_s4" type="#_x0000_t202" style="position:absolute;left:250.32pt;top:38.64pt;width:95.72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52"/>
                    <w:spacing w:before="0" w:line="180" w:lineRule="exact" w:after="0"/>
                  </w:pPr>
                  <w:r>
                    <w:rPr>
                      <w:lang w:val=""/>
                      <w:sz w:val="18"/>
                      <w:color w:val="464646"/>
                      <w:spacing w:val="0"/>
                    </w:rPr>
                    <w:t>Income Tax - Appeak</w:t>
                  </w:r>
                </w:p>
              </w:txbxContent>
            </v:textbox>
          </v:shape>
        </w:pict>
      </w:r>
      <w:r>
        <w:pict>
          <v:shape id="_x0000_s5" type="#_x0000_t202" style="position:absolute;left:466.32pt;top:38.16pt;width:40.28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464646"/>
                      <w:spacing w:val="-24"/>
                    </w:rPr>
                    <w:t>123-3e01</w:t>
                  </w:r>
                </w:p>
              </w:txbxContent>
            </v:textbox>
          </v:shape>
        </w:pict>
      </w:r>
      <w:r>
        <w:pict>
          <v:shape id="_x0000_s6" type="#_x0000_t202" style="position:absolute;left:80.64pt;top:64.32pt;width:421.20pt;height:46.80pt;z-index:1006;mso-position-horizontal:absolute;mso-position-horizontal-relative:page;mso-position-vertical:absolute;mso-position-vertical-relative:page" stroked="f">
            <v:fill opacity="0"/>
            <v:textbox style="mso-fit-shape-to-text:t;" inset="0,0,0,0">
              <w:txbxContent>
                <w:p>
                  <w:pPr>
                    <w:autoSpaceDE w:val="0"/>
                    <w:autoSpaceDN w:val="0"/>
                    <w:ind w:left="28" w:hanging="4"/>
                    <w:spacing w:before="0" w:line="200" w:lineRule="exact" w:after="0"/>
                  </w:pPr>
                  <w:r>
                    <w:rPr>
                      <w:lang w:val=""/>
                      <w:sz w:val="20"/>
                      <w:color w:val="464646"/>
                      <w:spacing w:val="-3"/>
                    </w:rPr>
                    <w:t>Cases so transferred sl'rall be decided by ATIR within six (6) months from the date starting from 1606-2024 or the date of tansfer of case.</w:t>
                  </w:r>
                </w:p>
                <w:p>
                  <w:pPr>
                    <w:autoSpaceDE w:val="0"/>
                    <w:autoSpaceDN w:val="0"/>
                    <w:ind w:left="28" w:hanging="14"/>
                    <w:spacing w:before="158" w:line="200" w:lineRule="exact" w:after="0"/>
                  </w:pPr>
                  <w:r>
                    <w:rPr>
                      <w:lang w:val=""/>
                      <w:sz w:val="20"/>
                      <w:color w:val="464646"/>
                      <w:spacing w:val="-3"/>
                    </w:rPr>
                    <w:t>Cases so transferred sl'all be decided by ATIR within six (6) nronths frorn the dbte starting frorn 1606-2024 or the date of t:ansfer of case.</w:t>
                  </w:r>
                </w:p>
              </w:txbxContent>
            </v:textbox>
          </v:shape>
        </w:pict>
      </w:r>
      <w:r>
        <w:pict>
          <v:shape id="_x0000_s7" type="#_x0000_t202" style="position:absolute;left:79.68pt;top:121.92pt;width:421.92pt;height:124.80pt;z-index:1007;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464646"/>
                      <w:spacing w:val="7"/>
                    </w:rPr>
                    <w:t>coMMtsstoNER (APPEALS)</w:t>
                  </w:r>
                </w:p>
                <w:p>
                  <w:pPr>
                    <w:autoSpaceDE w:val="0"/>
                    <w:autoSpaceDN w:val="0"/>
                    <w:ind w:left="24"/>
                    <w:spacing w:before="135" w:line="204" w:lineRule="exact" w:after="0"/>
                  </w:pPr>
                  <w:r>
                    <w:rPr>
                      <w:lang w:val=""/>
                      <w:sz w:val="20"/>
                      <w:color w:val="464646"/>
                      <w:spacing w:val="0"/>
                    </w:rPr>
                    <w:t>"Commissioner (Appea s)" means a person appointed to be a Commissioner lnland Revenue (Appeals) under section 208 of the tncome Tax Ordinance, 2001. t2(13A)l</w:t>
                  </w:r>
                </w:p>
                <w:p>
                  <w:pPr>
                    <w:autoSpaceDE w:val="0"/>
                    <w:autoSpaceDN w:val="0"/>
                    <w:ind w:left="14"/>
                    <w:spacing w:before="105" w:line="200" w:lineRule="exact" w:after="0"/>
                  </w:pPr>
                  <w:r>
                    <w:rPr>
                      <w:lang w:val=""/>
                      <w:sz w:val="20"/>
                      <w:color w:val="464646"/>
                      <w:spacing w:val="0"/>
                    </w:rPr>
                    <w:t>The Federal Board of Revenue (FBR) is empowered to appoint as many Commissioners (Appeals) as is Ceemed necessary. He will be subordinate to the FBR and his jtrrisdiction shali also be determined by the FBR</w:t>
                  </w:r>
                </w:p>
                <w:p>
                  <w:pPr>
                    <w:autoSpaceDE w:val="0"/>
                    <w:autoSpaceDN w:val="0"/>
                    <w:ind w:left="9" w:firstLine="10"/>
                    <w:spacing w:before="134" w:line="200" w:lineRule="exact" w:after="0"/>
                  </w:pPr>
                  <w:r>
                    <w:rPr>
                      <w:lang w:val=""/>
                      <w:sz w:val="20"/>
                      <w:color w:val="464646"/>
                      <w:spacing w:val="0"/>
                    </w:rPr>
                    <w:t>FBR's ordersl instructions and directions are to be followed by all officers and persons employed in the execution of the lncome Tax Ordinance,2001. However, the FBR cannot issue such oiders, instructions or directions so as to interfere with the discretion of the Commissioner (Appeals) in the exercise of his appellate functions.</w:t>
                  </w:r>
                </w:p>
              </w:txbxContent>
            </v:textbox>
          </v:shape>
        </w:pict>
      </w:r>
      <w:r>
        <w:pict>
          <v:shape id="_x0000_s8" type="#_x0000_t202" style="position:absolute;left:78.96pt;top:256.56pt;width:394.32pt;height:60.48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464646"/>
                      <w:spacing w:val="1"/>
                    </w:rPr>
                    <w:t>APPEAL TO THE COMMTSSTONER (APPEALS) [127_129]</w:t>
                  </w:r>
                </w:p>
                <w:p>
                  <w:pPr>
                    <w:autoSpaceDE w:val="0"/>
                    <w:autoSpaceDN w:val="0"/>
                    <w:ind w:left="4"/>
                    <w:spacing w:before="100" w:line="200" w:lineRule="exact" w:after="0"/>
                  </w:pPr>
                  <w:r>
                    <w:rPr>
                      <w:lang w:val=""/>
                      <w:sz w:val="20"/>
                      <w:color w:val="464646"/>
                      <w:spacing w:val="0"/>
                    </w:rPr>
                    <w:t>Appeal before Commissioner (Appeals) lies only if the value of assessment of tax or refund does not exceed Rs. ?-o million. Any person dissatisfied with the orders may file an app taxpayer may file an appeal to the Commissioner (Appeals) against any of the foilowing issued by the Commissioner or officer of lntand Revenue: l12Z(1)l</w:t>
                  </w:r>
                </w:p>
              </w:txbxContent>
            </v:textbox>
          </v:shape>
        </w:pict>
      </w:r>
      <w:r>
        <w:pict>
          <v:shape id="_x0000_s9" type="#_x0000_t202" style="position:absolute;left:406.80pt;top:318.48pt;width:55.16pt;height:65.04pt;z-index:1009;mso-position-horizontal:absolute;mso-position-horizontal-relative:page;mso-position-vertical:absolute;mso-position-vertical-relative:page" stroked="f">
            <v:fill opacity="0"/>
            <v:textbox style="mso-fit-shape-to-text:t;" inset="0,0,0,0">
              <w:txbxContent>
                <w:p>
                  <w:pPr>
                    <w:autoSpaceDE w:val="0"/>
                    <w:autoSpaceDN w:val="0"/>
                    <w:ind w:firstLine="4"/>
                  </w:pPr>
                  <w:r>
                    <w:rPr>
                      <w:lang w:val=""/>
                      <w:sz w:val="20"/>
                      <w:color w:val="464646"/>
                      <w:spacing w:val="0"/>
                    </w:rPr>
                    <w:t>[120(2A)]</w:t>
                  </w:r>
                </w:p>
                <w:p>
                  <w:pPr>
                    <w:autoSpaceDE w:val="0"/>
                    <w:autoSpaceDN w:val="0"/>
                    <w:ind w:firstLine="28"/>
                    <w:spacing w:before="830" w:line="200" w:lineRule="exact" w:after="0"/>
                  </w:pPr>
                  <w:r>
                    <w:rPr>
                      <w:lang w:val=""/>
                      <w:sz w:val="20"/>
                      <w:color w:val="464646"/>
                      <w:spacing w:val="-3"/>
                    </w:rPr>
                    <w:t>carrylng on</w:t>
                  </w:r>
                </w:p>
              </w:txbxContent>
            </v:textbox>
          </v:shape>
        </w:pict>
      </w:r>
      <w:r>
        <w:pict>
          <v:shape id="_x0000_s10" type="#_x0000_t202" style="position:absolute;left:473.52pt;top:273.56pt;width:26.88pt;height:31.72pt;z-index:1010;mso-position-horizontal:absolute;mso-position-horizontal-relative:page;mso-position-vertical:absolute;mso-position-vertical-relative:page" stroked="f">
            <v:fill opacity="0"/>
            <v:textbox style="mso-fit-shape-to-text:t;" inset="0,0,0,0">
              <w:txbxContent>
                <w:p>
                  <w:pPr>
                    <w:autoSpaceDE w:val="0"/>
                    <w:autoSpaceDN w:val="0"/>
                    <w:ind w:left="9" w:firstLine="48"/>
                    <w:spacing w:before="0" w:line="271" w:lineRule="exact" w:after="0"/>
                  </w:pPr>
                  <w:r>
                    <w:rPr>
                      <w:lang w:val=""/>
                      <w:sz w:val="20"/>
                      <w:color w:val="464646"/>
                      <w:spacing w:val="-9"/>
                    </w:rPr>
                    <w:t>of tax eal. A orders</w:t>
                  </w:r>
                </w:p>
              </w:txbxContent>
            </v:textbox>
          </v:shape>
        </w:pict>
      </w:r>
      <w:r>
        <w:pict>
          <v:shape id="_x0000_s11" type="#_x0000_t202" style="position:absolute;left:462.96pt;top:374.88pt;width:41.24pt;height:9.12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64646"/>
                      <w:spacing w:val="0"/>
                    </w:rPr>
                    <w:t>Shipping</w:t>
                  </w:r>
                </w:p>
              </w:txbxContent>
            </v:textbox>
          </v:shape>
        </w:pict>
      </w:r>
      <w:r>
        <w:pict>
          <v:shape id="_x0000_s12" type="#_x0000_t202" style="position:absolute;left:78.00pt;top:314.88pt;width:7.20pt;height:63.36pt;z-index:1012;mso-position-horizontal:absolute;mso-position-horizontal-relative:page;mso-position-vertical:absolute;mso-position-vertical-relative:page" stroked="f">
            <v:fill opacity="0"/>
            <v:textbox style="mso-fit-shape-to-text:t;" inset="0,0,0,0">
              <w:txbxContent>
                <w:p>
                  <w:pPr>
                    <w:autoSpaceDE w:val="0"/>
                    <w:autoSpaceDN w:val="0"/>
                    <w:ind w:left="19" w:firstLine="14"/>
                    <w:spacing w:before="0" w:line="392" w:lineRule="exact" w:after="0"/>
                  </w:pPr>
                  <w:r>
                    <w:rPr>
                      <w:lang w:val=""/>
                      <w:sz w:val="20"/>
                      <w:color w:val="464646"/>
                      <w:spacing w:val="0"/>
                    </w:rPr>
                    <w:t>1 2</w:t>
                  </w:r>
                </w:p>
                <w:p>
                  <w:pPr>
                    <w:autoSpaceDE w:val="0"/>
                    <w:autoSpaceDN w:val="0"/>
                    <w:ind w:firstLine="24"/>
                    <w:spacing w:before="235" w:line="120" w:lineRule="exact" w:after="0"/>
                  </w:pPr>
                  <w:r>
                    <w:rPr>
                      <w:lang w:val=""/>
                      <w:sz w:val="12"/>
                      <w:color w:val="464646"/>
                      <w:spacing w:val="7"/>
                    </w:rPr>
                    <w:t>J.</w:t>
                  </w:r>
                </w:p>
                <w:p>
                  <w:pPr>
                    <w:autoSpaceDE w:val="0"/>
                    <w:autoSpaceDN w:val="0"/>
                    <w:ind w:firstLine="4"/>
                    <w:spacing w:before="177" w:line="200" w:lineRule="exact" w:after="0"/>
                  </w:pPr>
                  <w:r>
                    <w:rPr>
                      <w:lang w:val=""/>
                      <w:sz w:val="20"/>
                      <w:color w:val="464646"/>
                      <w:spacing w:val="0"/>
                    </w:rPr>
                    <w:t>4</w:t>
                  </w:r>
                </w:p>
              </w:txbxContent>
            </v:textbox>
          </v:shape>
        </w:pict>
      </w:r>
      <w:r>
        <w:pict>
          <v:shape id="_x0000_s13" type="#_x0000_t202" style="position:absolute;left:104.16pt;top:322.32pt;width:298.56pt;height:69.60pt;z-index:1013;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464646"/>
                      <w:spacing w:val="0"/>
                    </w:rPr>
                    <w:t>Assessment after making adjustments in the return filed by a taxpayer.</w:t>
                  </w:r>
                </w:p>
                <w:p>
                  <w:pPr>
                    <w:autoSpaceDE w:val="0"/>
                    <w:autoSpaceDN w:val="0"/>
                    <w:ind w:firstLine="4"/>
                    <w:spacing w:before="100" w:line="200" w:lineRule="exact" w:after="0"/>
                  </w:pPr>
                  <w:r>
                    <w:rPr>
                      <w:lang w:val=""/>
                      <w:sz w:val="20"/>
                      <w:color w:val="464646"/>
                      <w:spacing w:val="0"/>
                    </w:rPr>
                    <w:t>Assessment of peson who has not furnished a return.[121]</w:t>
                  </w:r>
                </w:p>
                <w:p>
                  <w:pPr>
                    <w:autoSpaceDE w:val="0"/>
                    <w:autoSpaceDN w:val="0"/>
                    <w:ind w:firstLine="4"/>
                    <w:spacing w:before="105" w:line="200" w:lineRule="exact" w:after="0"/>
                  </w:pPr>
                  <w:r>
                    <w:rPr>
                      <w:lang w:val=""/>
                      <w:sz w:val="20"/>
                      <w:color w:val="464646"/>
                      <w:spacing w:val="0"/>
                    </w:rPr>
                    <w:t>Alteration in the assessment through amended assessment.[122]</w:t>
                  </w:r>
                </w:p>
                <w:p>
                  <w:pPr>
                    <w:autoSpaceDE w:val="0"/>
                    <w:autoSpaceDN w:val="0"/>
                    <w:ind w:left="19" w:hanging="5"/>
                    <w:spacing w:before="81" w:line="200" w:lineRule="exact" w:after="0"/>
                  </w:pPr>
                  <w:r>
                    <w:rPr>
                      <w:lang w:val=""/>
                      <w:sz w:val="20"/>
                      <w:color w:val="464646"/>
                      <w:spacing w:val="0"/>
                    </w:rPr>
                    <w:t>Determination of the income and the tax liability of a non-resident Business. [143]</w:t>
                  </w:r>
                </w:p>
              </w:txbxContent>
            </v:textbox>
          </v:shape>
        </w:pict>
      </w:r>
      <w:r>
        <w:pict>
          <v:shape id="_x0000_s14" type="#_x0000_t202" style="position:absolute;left:78.24pt;top:397.92pt;width:9.32pt;height:6.9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64646"/>
                      <w:spacing w:val="0"/>
                    </w:rPr>
                    <w:t>5</w:t>
                  </w:r>
                </w:p>
              </w:txbxContent>
            </v:textbox>
          </v:shape>
        </w:pict>
      </w:r>
      <w:r>
        <w:pict>
          <v:shape id="_x0000_s15" type="#_x0000_t202" style="position:absolute;left:77.76pt;top:424.80pt;width:9.56pt;height:6.9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80" w:lineRule="exact" w:after="0"/>
                  </w:pPr>
                  <w:r>
                    <w:rPr>
                      <w:lang w:val=""/>
                      <w:sz w:val="18"/>
                      <w:color w:val="464646"/>
                      <w:spacing w:val="0"/>
                    </w:rPr>
                    <w:t>o</w:t>
                  </w:r>
                </w:p>
              </w:txbxContent>
            </v:textbox>
          </v:shape>
        </w:pict>
      </w:r>
      <w:r>
        <w:pict>
          <v:shape id="_x0000_s16" type="#_x0000_t202" style="position:absolute;left:77.52pt;top:451.44pt;width:9.56pt;height:6.7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64646"/>
                      <w:spacing w:val="0"/>
                    </w:rPr>
                    <w:t>7</w:t>
                  </w:r>
                </w:p>
              </w:txbxContent>
            </v:textbox>
          </v:shape>
        </w:pict>
      </w:r>
      <w:r>
        <w:pict>
          <v:shape id="_x0000_s17" type="#_x0000_t202" style="position:absolute;left:77.52pt;top:477.84pt;width:9.56pt;height:6.96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64646"/>
                      <w:spacing w:val="0"/>
                    </w:rPr>
                    <w:t>8</w:t>
                  </w:r>
                </w:p>
              </w:txbxContent>
            </v:textbox>
          </v:shape>
        </w:pict>
      </w:r>
      <w:r>
        <w:pict>
          <v:shape id="_x0000_s18" type="#_x0000_t202" style="position:absolute;left:77.52pt;top:504.48pt;width:9.32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64646"/>
                      <w:spacing w:val="0"/>
                    </w:rPr>
                    <w:t>I</w:t>
                  </w:r>
                </w:p>
              </w:txbxContent>
            </v:textbox>
          </v:shape>
        </w:pict>
      </w:r>
      <w:r>
        <w:pict>
          <v:shape id="_x0000_s19" type="#_x0000_t202" style="position:absolute;left:102.72pt;top:398.16pt;width:396.48pt;height:207.12pt;z-index:1019;mso-position-horizontal:absolute;mso-position-horizontal-relative:page;mso-position-vertical:absolute;mso-position-vertical-relative:page" stroked="f">
            <v:fill opacity="0"/>
            <v:textbox style="mso-fit-shape-to-text:t;" inset="0,0,0,0">
              <w:txbxContent>
                <w:p>
                  <w:pPr>
                    <w:autoSpaceDE w:val="0"/>
                    <w:autoSpaceDN w:val="0"/>
                    <w:ind w:left="38"/>
                    <w:spacing w:before="0" w:line="200" w:lineRule="exact" w:after="0"/>
                  </w:pPr>
                  <w:r>
                    <w:rPr>
                      <w:lang w:val=""/>
                      <w:sz w:val="20"/>
                      <w:color w:val="464646"/>
                      <w:spacing w:val="0"/>
                    </w:rPr>
                    <w:t>Determination of the income and the tax liability of € non-resident carrying on Air Transport Business. l-1441</w:t>
                  </w:r>
                </w:p>
                <w:p>
                  <w:pPr>
                    <w:autoSpaceDE w:val="0"/>
                    <w:autoSpaceDN w:val="0"/>
                    <w:ind w:left="28" w:firstLine="5"/>
                    <w:spacing w:before="129" w:line="200" w:lineRule="exact" w:after="0"/>
                  </w:pPr>
                  <w:r>
                    <w:rPr>
                      <w:lang w:val=""/>
                      <w:sz w:val="20"/>
                      <w:color w:val="464646"/>
                      <w:spacing w:val="-1"/>
                    </w:rPr>
                    <w:t>Holding a person [able to pay the amount of tax collected but not deposited or not deducted as required underthe law. [161(1)]</w:t>
                  </w:r>
                </w:p>
                <w:p>
                  <w:pPr>
                    <w:autoSpaceDE w:val="0"/>
                    <w:autoSpaceDN w:val="0"/>
                    <w:ind w:firstLine="28"/>
                    <w:spacing w:before="100" w:line="200" w:lineRule="exact" w:after="0"/>
                  </w:pPr>
                  <w:r>
                    <w:rPr>
                      <w:lang w:val=""/>
                      <w:sz w:val="20"/>
                      <w:color w:val="464646"/>
                      <w:spacing w:val="0"/>
                    </w:rPr>
                    <w:t>Recovery of tax from a person from whom it was not deducted or collected at source.</w:t>
                  </w:r>
                </w:p>
                <w:p>
                  <w:pPr>
                    <w:autoSpaceDE w:val="0"/>
                    <w:autoSpaceDN w:val="0"/>
                    <w:ind w:firstLine="28"/>
                    <w:spacing w:before="0" w:line="200" w:lineRule="exact" w:after="0"/>
                  </w:pPr>
                  <w:r>
                    <w:rPr>
                      <w:lang w:val=""/>
                      <w:sz w:val="20"/>
                      <w:color w:val="464646"/>
                      <w:spacing w:val="0"/>
                    </w:rPr>
                    <w:t>t162(1)l</w:t>
                  </w:r>
                </w:p>
                <w:p>
                  <w:pPr>
                    <w:autoSpaceDE w:val="0"/>
                    <w:autoSpaceDN w:val="0"/>
                    <w:ind w:left="24"/>
                    <w:spacing w:before="124" w:line="200" w:lineRule="exact" w:after="0"/>
                  </w:pPr>
                  <w:r>
                    <w:rPr>
                      <w:lang w:val=""/>
                      <w:sz w:val="20"/>
                      <w:color w:val="464646"/>
                      <w:spacing w:val="0"/>
                    </w:rPr>
                    <w:t>Legal action (i.e., imposition of default surcharge, disallowance of an expense as deduction, etc.) against the person who has not deducted or collected the tax at source. t162(2)l</w:t>
                  </w:r>
                </w:p>
                <w:p>
                  <w:pPr>
                    <w:autoSpaceDE w:val="0"/>
                    <w:autoSpaceDN w:val="0"/>
                    <w:ind w:firstLine="19"/>
                    <w:spacing w:before="67" w:line="200" w:lineRule="exact" w:after="0"/>
                  </w:pPr>
                  <w:r>
                    <w:rPr>
                      <w:lang w:val=""/>
                      <w:sz w:val="20"/>
                      <w:color w:val="464646"/>
                      <w:spacing w:val="0"/>
                    </w:rPr>
                    <w:t>Declaring a person as representative of a non-resident person. t172(3)(01</w:t>
                  </w:r>
                </w:p>
                <w:p>
                  <w:pPr>
                    <w:autoSpaceDE w:val="0"/>
                    <w:autoSpaceDN w:val="0"/>
                    <w:ind w:left="19" w:hanging="15"/>
                    <w:spacing w:before="72" w:line="200" w:lineRule="exact" w:after="0"/>
                  </w:pPr>
                  <w:r>
                    <w:rPr>
                      <w:lang w:val=""/>
                      <w:sz w:val="20"/>
                      <w:color w:val="464646"/>
                      <w:spacing w:val="0"/>
                    </w:rPr>
                    <w:t>An order giving effect to any finding or directions in any order made by the Commissioner (Appeals), Appellate Tribunal, High Court or Supreme Court.</w:t>
                  </w:r>
                </w:p>
                <w:p>
                  <w:pPr>
                    <w:autoSpaceDE w:val="0"/>
                    <w:autoSpaceDN w:val="0"/>
                    <w:ind w:firstLine="14"/>
                    <w:spacing w:before="96" w:line="200" w:lineRule="exact" w:after="0"/>
                  </w:pPr>
                  <w:r>
                    <w:rPr>
                      <w:lang w:val=""/>
                      <w:sz w:val="20"/>
                      <w:color w:val="464646"/>
                      <w:spacing w:val="-7"/>
                    </w:rPr>
                    <w:t>Determination of the refund or adjusfnent of the excess amount paid by a taxpayer. [170]</w:t>
                  </w:r>
                </w:p>
                <w:p>
                  <w:pPr>
                    <w:autoSpaceDE w:val="0"/>
                    <w:autoSpaceDN w:val="0"/>
                    <w:ind w:firstLine="14"/>
                    <w:spacing w:before="33" w:line="200" w:lineRule="exact" w:after="0"/>
                  </w:pPr>
                  <w:r>
                    <w:rPr>
                      <w:lang w:val=""/>
                      <w:sz w:val="20"/>
                      <w:color w:val="464646"/>
                      <w:spacing w:val="-3"/>
                    </w:rPr>
                    <w:t>imposition of penalty for Failure to furnish return of total income, statement, etc. [182]</w:t>
                  </w:r>
                </w:p>
                <w:p>
                  <w:pPr>
                    <w:autoSpaceDE w:val="0"/>
                    <w:autoSpaceDN w:val="0"/>
                    <w:ind w:firstLine="9"/>
                    <w:spacing w:before="67" w:line="200" w:lineRule="exact" w:after="0"/>
                  </w:pPr>
                  <w:r>
                    <w:rPr>
                      <w:lang w:val=""/>
                      <w:sz w:val="20"/>
                      <w:color w:val="464646"/>
                      <w:spacing w:val="-3"/>
                    </w:rPr>
                    <w:t>lmposition of defau t surcharge foq failure in payment of any tax, penalty, etc. [205]</w:t>
                  </w:r>
                </w:p>
                <w:p>
                  <w:pPr>
                    <w:autoSpaceDE w:val="0"/>
                    <w:autoSpaceDN w:val="0"/>
                    <w:ind w:firstLine="4"/>
                    <w:spacing w:before="62" w:line="200" w:lineRule="exact" w:after="0"/>
                  </w:pPr>
                  <w:r>
                    <w:rPr>
                      <w:lang w:val=""/>
                      <w:sz w:val="20"/>
                      <w:color w:val="464646"/>
                      <w:spacing w:val="-3"/>
                    </w:rPr>
                    <w:t>Refusal to rectify the mistakes in the orders pointed out by the taxpayer. 12211</w:t>
                  </w:r>
                </w:p>
              </w:txbxContent>
            </v:textbox>
          </v:shape>
        </w:pict>
      </w:r>
      <w:r>
        <w:pict>
          <v:shape id="_x0000_s20" type="#_x0000_t202" style="position:absolute;left:77.04pt;top:546.96pt;width:16.52pt;height:53.04pt;z-index:1020;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464646"/>
                      <w:spacing w:val="-20"/>
                    </w:rPr>
                    <w:t>11.</w:t>
                  </w:r>
                </w:p>
                <w:p>
                  <w:pPr>
                    <w:autoSpaceDE w:val="0"/>
                    <w:autoSpaceDN w:val="0"/>
                    <w:ind w:firstLine="14"/>
                    <w:spacing w:before="158" w:line="200" w:lineRule="exact" w:after="0"/>
                  </w:pPr>
                  <w:r>
                    <w:rPr>
                      <w:lang w:val=""/>
                      <w:sz w:val="20"/>
                      <w:color w:val="464646"/>
                      <w:spacing w:val="-20"/>
                    </w:rPr>
                    <w:t>12.</w:t>
                  </w:r>
                </w:p>
                <w:p>
                  <w:pPr>
                    <w:autoSpaceDE w:val="0"/>
                    <w:autoSpaceDN w:val="0"/>
                    <w:ind w:firstLine="9"/>
                    <w:spacing w:before="168" w:line="200" w:lineRule="exact" w:after="0"/>
                  </w:pPr>
                  <w:r>
                    <w:rPr>
                      <w:lang w:val=""/>
                      <w:sz w:val="20"/>
                      <w:color w:val="464646"/>
                      <w:spacing w:val="-20"/>
                    </w:rPr>
                    <w:t>13.</w:t>
                  </w:r>
                </w:p>
                <w:p>
                  <w:pPr>
                    <w:autoSpaceDE w:val="0"/>
                    <w:autoSpaceDN w:val="0"/>
                    <w:ind w:firstLine="9"/>
                    <w:spacing w:before="168" w:line="200" w:lineRule="exact" w:after="0"/>
                  </w:pPr>
                  <w:r>
                    <w:rPr>
                      <w:lang w:val=""/>
                      <w:sz w:val="20"/>
                      <w:color w:val="464646"/>
                      <w:spacing w:val="-15"/>
                    </w:rPr>
                    <w:t>14.</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7"/>
                    <a:stretch>
                      <a:fillRect/>
                    </a:stretch>
                  </pic:blipFill>
                  <pic:spPr>
                    <a:xfrm rot="5400000">
                      <a:off x="0" y="0"/>
                      <a:ext cx="10058400" cy="7772400"/>
                    </a:xfrm>
                    <a:prstGeom prst="rect"/>
                    <a:noFill/>
                  </pic:spPr>
                </pic:pic>
              </a:graphicData>
            </a:graphic>
          </wp:anchor>
        </w:drawing>
      </w:r>
      <w:r>
        <w:pict>
          <v:shape id="_x0000_s3" type="#_x0000_t202" style="position:absolute;left:114.00pt;top:48.24pt;width:75.80pt;height:9.36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2e2e2e"/>
                      <w:spacing w:val="-7"/>
                    </w:rPr>
                    <w:t>Synopsis of Taxes</w:t>
                  </w:r>
                </w:p>
              </w:txbxContent>
            </v:textbox>
          </v:shape>
        </w:pict>
      </w:r>
      <w:r>
        <w:pict>
          <v:shape id="_x0000_s4" type="#_x0000_t202" style="position:absolute;left:285.84pt;top:50.88pt;width:60.20pt;height:7.2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e2e2e"/>
                      <w:spacing w:val="0"/>
                    </w:rPr>
                    <w:t>Income Tax-</w:t>
                  </w:r>
                </w:p>
              </w:txbxContent>
            </v:textbox>
          </v:shape>
        </w:pict>
      </w:r>
      <w:r>
        <w:pict>
          <v:shape id="_x0000_s5" type="#_x0000_t202" style="position:absolute;left:342.72pt;top:51.84pt;width:36.68pt;height:8.6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e2e2e"/>
                      <w:spacing w:val="0"/>
                    </w:rPr>
                    <w:t>Appeals</w:t>
                  </w:r>
                </w:p>
              </w:txbxContent>
            </v:textbox>
          </v:shape>
        </w:pict>
      </w:r>
      <w:r>
        <w:pict>
          <v:shape id="_x0000_s6" type="#_x0000_t202" style="position:absolute;left:499.68pt;top:52.32pt;width:40.76pt;height:9.84pt;z-index:1006;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40" w:lineRule="exact" w:after="0"/>
                  </w:pPr>
                  <w:r>
                    <w:rPr>
                      <w:lang w:val=""/>
                      <w:sz w:val="24"/>
                      <w:color w:val="2e2e2e"/>
                      <w:spacing w:val="-24"/>
                    </w:rPr>
                    <w:t>123-3e11</w:t>
                  </w:r>
                </w:p>
              </w:txbxContent>
            </v:textbox>
          </v:shape>
        </w:pict>
      </w:r>
      <w:r>
        <w:pict>
          <v:shape id="_x0000_s7" type="#_x0000_t202" style="position:absolute;left:114.48pt;top:75.36pt;width:16.76pt;height:38.88pt;z-index:1007;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e2e2e"/>
                      <w:spacing w:val="-20"/>
                    </w:rPr>
                    <w:t>15.</w:t>
                  </w:r>
                </w:p>
                <w:p>
                  <w:pPr>
                    <w:autoSpaceDE w:val="0"/>
                    <w:autoSpaceDN w:val="0"/>
                    <w:ind w:firstLine="4"/>
                    <w:spacing w:before="168" w:line="200" w:lineRule="exact" w:after="0"/>
                  </w:pPr>
                  <w:r>
                    <w:rPr>
                      <w:lang w:val=""/>
                      <w:sz w:val="20"/>
                      <w:color w:val="2e2e2e"/>
                      <w:spacing w:val="-20"/>
                    </w:rPr>
                    <w:t>16.</w:t>
                  </w:r>
                </w:p>
                <w:p>
                  <w:pPr>
                    <w:autoSpaceDE w:val="0"/>
                    <w:autoSpaceDN w:val="0"/>
                    <w:ind w:firstLine="4"/>
                    <w:spacing w:before="168" w:line="200" w:lineRule="exact" w:after="0"/>
                  </w:pPr>
                  <w:r>
                    <w:rPr>
                      <w:lang w:val=""/>
                      <w:sz w:val="20"/>
                      <w:color w:val="2e2e2e"/>
                      <w:spacing w:val="-7"/>
                    </w:rPr>
                    <w:t>17.</w:t>
                  </w:r>
                </w:p>
              </w:txbxContent>
            </v:textbox>
          </v:shape>
        </w:pict>
      </w:r>
      <w:r>
        <w:pict>
          <v:shape id="_x0000_s8" type="#_x0000_t202" style="position:absolute;left:136.80pt;top:75.84pt;width:319.40pt;height:43.20pt;z-index:1008;mso-position-horizontal:absolute;mso-position-horizontal-relative:page;mso-position-vertical:absolute;mso-position-vertical-relative:page" stroked="f">
            <v:fill opacity="0"/>
            <v:textbox style="mso-fit-shape-to-text:t;" inset="0,0,0,0">
              <w:txbxContent>
                <w:p>
                  <w:pPr>
                    <w:autoSpaceDE w:val="0"/>
                    <w:autoSpaceDN w:val="0"/>
                    <w:ind w:firstLine="76"/>
                    <w:spacing w:before="0" w:line="200" w:lineRule="exact" w:after="0"/>
                  </w:pPr>
                  <w:r>
                    <w:rPr>
                      <w:lang w:val=""/>
                      <w:sz w:val="20"/>
                      <w:color w:val="2e2e2e"/>
                      <w:spacing w:val="0"/>
                    </w:rPr>
                    <w:t>lssuance of an order having the effect of enhancing the assessment.</w:t>
                  </w:r>
                </w:p>
                <w:p>
                  <w:pPr>
                    <w:autoSpaceDE w:val="0"/>
                    <w:autoSpaceDN w:val="0"/>
                    <w:ind w:firstLine="76"/>
                    <w:spacing w:before="76" w:line="200" w:lineRule="exact" w:after="0"/>
                  </w:pPr>
                  <w:r>
                    <w:rPr>
                      <w:lang w:val=""/>
                      <w:sz w:val="20"/>
                      <w:color w:val="2e2e2e"/>
                      <w:spacing w:val="0"/>
                    </w:rPr>
                    <w:t>lssuance of an or{er having the effect of reducing the refund.</w:t>
                  </w:r>
                </w:p>
                <w:p>
                  <w:pPr>
                    <w:autoSpaceDE w:val="0"/>
                    <w:autoSpaceDN w:val="0"/>
                    <w:ind w:firstLine="72"/>
                    <w:spacing w:before="72" w:line="200" w:lineRule="exact" w:after="0"/>
                  </w:pPr>
                  <w:r>
                    <w:rPr>
                      <w:lang w:val=""/>
                      <w:sz w:val="20"/>
                      <w:color w:val="2e2e2e"/>
                      <w:spacing w:val="-3"/>
                    </w:rPr>
                    <w:t>lssuance of an order through which the liability of the person is increased.</w:t>
                  </w:r>
                </w:p>
              </w:txbxContent>
            </v:textbox>
          </v:shape>
        </w:pict>
      </w:r>
      <w:r>
        <w:pict>
          <v:shape id="_x0000_s9" type="#_x0000_t202" style="position:absolute;left:113.04pt;top:126.48pt;width:422.16pt;height:78.96pt;z-index:1009;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e2e2e"/>
                      <w:spacing w:val="0"/>
                    </w:rPr>
                    <w:t>Conditions Applicable to the Appeat t127(2) to (6)l</w:t>
                  </w:r>
                </w:p>
                <w:p>
                  <w:pPr>
                    <w:autoSpaceDE w:val="0"/>
                    <w:autoSpaceDN w:val="0"/>
                    <w:ind w:firstLine="9"/>
                    <w:spacing w:before="76" w:line="200" w:lineRule="exact" w:after="0"/>
                  </w:pPr>
                  <w:r>
                    <w:rPr>
                      <w:lang w:val=""/>
                      <w:sz w:val="20"/>
                      <w:color w:val="2e2e2e"/>
                      <w:spacing w:val="-3"/>
                    </w:rPr>
                    <w:t>The following conditions shall be applicable to the dppeal before the Commissioner (Appeals).</w:t>
                  </w:r>
                </w:p>
                <w:p>
                  <w:pPr>
                    <w:autoSpaceDE w:val="0"/>
                    <w:autoSpaceDN w:val="0"/>
                    <w:ind w:firstLine="24"/>
                    <w:spacing w:before="67" w:line="200" w:lineRule="exact" w:after="0"/>
                  </w:pPr>
                  <w:r>
                    <w:rPr>
                      <w:lang w:val=""/>
                      <w:sz w:val="20"/>
                      <w:color w:val="2e2e2e"/>
                      <w:spacing w:val="0"/>
                    </w:rPr>
                    <w:t>1    The application for appeal shall be made in the Form specified in Rule-76 of the lncome Tax</w:t>
                  </w:r>
                </w:p>
                <w:p>
                  <w:pPr>
                    <w:autoSpaceDE w:val="0"/>
                    <w:autoSpaceDN w:val="0"/>
                    <w:ind w:firstLine="542"/>
                    <w:spacing w:before="0" w:line="200" w:lineRule="exact" w:after="0"/>
                  </w:pPr>
                  <w:r>
                    <w:rPr>
                      <w:lang w:val=""/>
                      <w:sz w:val="20"/>
                      <w:color w:val="2e2e2e"/>
                      <w:spacing w:val="0"/>
                    </w:rPr>
                    <w:t>Rules, 2002.</w:t>
                  </w:r>
                </w:p>
                <w:p>
                  <w:pPr>
                    <w:autoSpaceDE w:val="0"/>
                    <w:autoSpaceDN w:val="0"/>
                    <w:ind w:left="537" w:hanging="533"/>
                    <w:spacing w:before="148" w:line="200" w:lineRule="exact" w:after="0"/>
                  </w:pPr>
                  <w:r>
                    <w:rPr>
                      <w:lang w:val=""/>
                      <w:sz w:val="20"/>
                      <w:color w:val="2e2e2e"/>
                      <w:spacing w:val="1"/>
                    </w:rPr>
                    <w:t>2    ]he taxpayer shall verify the application for appeal in the manner as specified in Rule-76.</w:t>
                  </w:r>
                </w:p>
              </w:txbxContent>
            </v:textbox>
          </v:shape>
        </w:pict>
      </w:r>
      <w:r>
        <w:pict>
          <v:shape id="_x0000_s10" type="#_x0000_t202" style="position:absolute;left:111.36pt;top:214.32pt;width:428.84pt;height:320.88pt;z-index:1010;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2e2e2e"/>
                      <w:spacing w:val="0"/>
                    </w:rPr>
                    <w:t>3    An appeal shall state precisely the grounds upon which it is made.</w:t>
                  </w:r>
                </w:p>
                <w:p>
                  <w:pPr>
                    <w:autoSpaceDE w:val="0"/>
                    <w:autoSpaceDN w:val="0"/>
                    <w:ind w:firstLine="28"/>
                    <w:spacing w:before="105" w:line="200" w:lineRule="exact" w:after="0"/>
                  </w:pPr>
                  <w:r>
                    <w:rPr>
                      <w:lang w:val=""/>
                      <w:sz w:val="20"/>
                      <w:color w:val="2e2e2e"/>
                      <w:spacing w:val="0"/>
                    </w:rPr>
                    <w:t>4    The taxpayer has paid the admitted tax liability as is required u/s 137(1) of the lncome Tax</w:t>
                  </w:r>
                </w:p>
                <w:p>
                  <w:pPr>
                    <w:autoSpaceDE w:val="0"/>
                    <w:autoSpaceDN w:val="0"/>
                    <w:ind w:firstLine="561"/>
                    <w:spacing w:before="0" w:line="200" w:lineRule="exact" w:after="0"/>
                  </w:pPr>
                  <w:r>
                    <w:rPr>
                      <w:lang w:val=""/>
                      <w:sz w:val="20"/>
                      <w:color w:val="2e2e2e"/>
                      <w:spacing w:val="0"/>
                    </w:rPr>
                    <w:t>Ordinance, if appeal is against an assessment order.</w:t>
                  </w:r>
                </w:p>
                <w:p>
                  <w:pPr>
                    <w:autoSpaceDE w:val="0"/>
                    <w:autoSpaceDN w:val="0"/>
                    <w:ind w:firstLine="33"/>
                    <w:spacing w:before="86" w:line="200" w:lineRule="exact" w:after="0"/>
                  </w:pPr>
                  <w:r>
                    <w:rPr>
                      <w:lang w:val=""/>
                      <w:sz w:val="20"/>
                      <w:color w:val="2e2e2e"/>
                      <w:spacing w:val="0"/>
                    </w:rPr>
                    <w:t>5    The FBR may prescribe mechanism for electronic Tiling of the appeals.</w:t>
                  </w:r>
                </w:p>
                <w:p>
                  <w:pPr>
                    <w:autoSpaceDE w:val="0"/>
                    <w:autoSpaceDN w:val="0"/>
                    <w:ind w:firstLine="24"/>
                    <w:spacing w:before="91" w:line="200" w:lineRule="exact" w:after="0"/>
                  </w:pPr>
                  <w:r>
                    <w:rPr>
                      <w:lang w:val=""/>
                      <w:sz w:val="20"/>
                      <w:color w:val="2e2e2e"/>
                      <w:spacing w:val="0"/>
                    </w:rPr>
                    <w:t>6    The appeal fee has been paid. The evidence as to the payment of appeal fee shail be</w:t>
                  </w:r>
                </w:p>
                <w:p>
                  <w:pPr>
                    <w:autoSpaceDE w:val="0"/>
                    <w:autoSpaceDN w:val="0"/>
                    <w:ind w:firstLine="552"/>
                    <w:spacing w:before="0" w:line="200" w:lineRule="exact" w:after="0"/>
                  </w:pPr>
                  <w:r>
                    <w:rPr>
                      <w:lang w:val=""/>
                      <w:sz w:val="20"/>
                      <w:color w:val="2e2e2e"/>
                      <w:spacing w:val="-3"/>
                    </w:rPr>
                    <w:t>aftached with the appeat. The appeat fee shall be payabte as per the foilowing:</w:t>
                  </w:r>
                </w:p>
                <w:p>
                  <w:pPr>
                    <w:autoSpaceDE w:val="0"/>
                    <w:autoSpaceDN w:val="0"/>
                    <w:ind w:firstLine="547"/>
                    <w:spacing w:before="62" w:line="200" w:lineRule="exact" w:after="0"/>
                  </w:pPr>
                  <w:r>
                    <w:rPr>
                      <w:lang w:val=""/>
                      <w:sz w:val="20"/>
                      <w:color w:val="2e2e2e"/>
                      <w:spacing w:val="0"/>
                    </w:rPr>
                    <w:t>a)   ln a case of an appeal against assessmenf..</w:t>
                  </w:r>
                </w:p>
                <w:p>
                  <w:pPr>
                    <w:autoSpaceDE w:val="0"/>
                    <w:autoSpaceDN w:val="0"/>
                    <w:ind w:firstLine="1065"/>
                    <w:spacing w:before="19" w:line="200" w:lineRule="exact" w:after="0"/>
                  </w:pPr>
                  <w:r>
                    <w:rPr>
                      <w:lang w:val=""/>
                      <w:sz w:val="20"/>
                      <w:color w:val="2e2e2e"/>
                      <w:spacing w:val="0"/>
                    </w:rPr>
                    <w:t>i)    ln the case of companies:    Rs. 5,000; and</w:t>
                  </w:r>
                </w:p>
                <w:p>
                  <w:pPr>
                    <w:autoSpaceDE w:val="0"/>
                    <w:autoSpaceDN w:val="0"/>
                    <w:ind w:firstLine="1060"/>
                    <w:spacing w:before="9" w:line="200" w:lineRule="exact" w:after="0"/>
                  </w:pPr>
                  <w:r>
                    <w:rPr>
                      <w:lang w:val=""/>
                      <w:sz w:val="20"/>
                      <w:color w:val="2e2e2e"/>
                      <w:spacing w:val="0"/>
                    </w:rPr>
                    <w:t>ii)    For other taxpayers:         Rs. 2,500.</w:t>
                  </w:r>
                </w:p>
                <w:p>
                  <w:pPr>
                    <w:autoSpaceDE w:val="0"/>
                    <w:autoSpaceDN w:val="0"/>
                    <w:ind w:firstLine="537"/>
                    <w:spacing w:before="67" w:line="200" w:lineRule="exact" w:after="0"/>
                  </w:pPr>
                  <w:r>
                    <w:rPr>
                      <w:lang w:val=""/>
                      <w:sz w:val="20"/>
                      <w:color w:val="2e2e2e"/>
                      <w:spacing w:val="1"/>
                    </w:rPr>
                    <w:t>b)</w:t>
                  </w:r>
                  <w:r>
                    <w:rPr>
                      <w:lang w:val=""/>
                      <w:sz w:val="20"/>
                      <w:color w:val="7b7b7b"/>
                      <w:spacing w:val="1"/>
                    </w:rPr>
                    <w:t xml:space="preserve">   </w:t>
                  </w:r>
                  <w:r>
                    <w:rPr>
                      <w:lang w:val=""/>
                      <w:sz w:val="20"/>
                      <w:color w:val="2e2e2e"/>
                      <w:spacing w:val="1"/>
                    </w:rPr>
                    <w:t>ln any othercase:</w:t>
                  </w:r>
                </w:p>
                <w:p>
                  <w:pPr>
                    <w:autoSpaceDE w:val="0"/>
                    <w:autoSpaceDN w:val="0"/>
                    <w:ind w:firstLine="1056"/>
                    <w:spacing w:before="28" w:line="200" w:lineRule="exact" w:after="0"/>
                  </w:pPr>
                  <w:r>
                    <w:rPr>
                      <w:lang w:val=""/>
                      <w:sz w:val="20"/>
                      <w:color w:val="2e2e2e"/>
                      <w:spacing w:val="0"/>
                    </w:rPr>
                    <w:t>i)    ln the case of companies:    Rs. 5,000; and</w:t>
                  </w:r>
                </w:p>
                <w:p>
                  <w:pPr>
                    <w:autoSpaceDE w:val="0"/>
                    <w:autoSpaceDN w:val="0"/>
                    <w:ind w:firstLine="1056"/>
                    <w:spacing w:before="4" w:line="200" w:lineRule="exact" w:after="0"/>
                  </w:pPr>
                  <w:r>
                    <w:rPr>
                      <w:lang w:val=""/>
                      <w:sz w:val="20"/>
                      <w:color w:val="2e2e2e"/>
                      <w:spacing w:val="0"/>
                    </w:rPr>
                    <w:t>l)    For other taxpayers:         Rs. 1,000.</w:t>
                  </w:r>
                </w:p>
                <w:p>
                  <w:pPr>
                    <w:autoSpaceDE w:val="0"/>
                    <w:autoSpaceDN w:val="0"/>
                    <w:ind w:firstLine="9"/>
                    <w:spacing w:before="115" w:line="200" w:lineRule="exact" w:after="0"/>
                  </w:pPr>
                  <w:r>
                    <w:rPr>
                      <w:lang w:val=""/>
                      <w:sz w:val="20"/>
                      <w:color w:val="2e2e2e"/>
                      <w:spacing w:val="0"/>
                    </w:rPr>
                    <w:t>7    The appeal shali be frled within thirty (30) days of the intimation of orders against which the</w:t>
                  </w:r>
                </w:p>
                <w:p>
                  <w:pPr>
                    <w:autoSpaceDE w:val="0"/>
                    <w:autoSpaceDN w:val="0"/>
                    <w:ind w:firstLine="532"/>
                    <w:spacing w:before="0" w:line="200" w:lineRule="exact" w:after="0"/>
                  </w:pPr>
                  <w:r>
                    <w:rPr>
                      <w:lang w:val=""/>
                      <w:sz w:val="20"/>
                      <w:color w:val="2e2e2e"/>
                      <w:spacing w:val="0"/>
                    </w:rPr>
                    <w:t>lPOeat is being filed. The Commissioner (Appeals) has the powers to extend the filing period</w:t>
                  </w:r>
                </w:p>
                <w:p>
                  <w:pPr>
                    <w:autoSpaceDE w:val="0"/>
                    <w:autoSpaceDN w:val="0"/>
                    <w:ind w:firstLine="537"/>
                    <w:spacing w:before="0" w:line="200" w:lineRule="exact" w:after="0"/>
                  </w:pPr>
                  <w:r>
                    <w:rPr>
                      <w:lang w:val=""/>
                      <w:sz w:val="20"/>
                      <w:color w:val="2e2e2e"/>
                      <w:spacing w:val="0"/>
                    </w:rPr>
                    <w:t>if he is satisfied that there existed some sufficient cause.</w:t>
                  </w:r>
                </w:p>
                <w:p>
                  <w:pPr>
                    <w:autoSpaceDE w:val="0"/>
                    <w:autoSpaceDN w:val="0"/>
                    <w:ind w:firstLine="532"/>
                    <w:spacing w:before="134" w:line="200" w:lineRule="exact" w:after="0"/>
                  </w:pPr>
                  <w:r>
                    <w:rPr>
                      <w:lang w:val=""/>
                      <w:sz w:val="20"/>
                      <w:color w:val="2e2e2e"/>
                      <w:spacing w:val="0"/>
                    </w:rPr>
                    <w:t>Note: ln a case where amount of tax is involved, the date of intimation of order shall be the</w:t>
                  </w:r>
                </w:p>
                <w:p>
                  <w:pPr>
                    <w:autoSpaceDE w:val="0"/>
                    <w:autoSpaceDN w:val="0"/>
                    <w:ind w:firstLine="1046"/>
                    <w:spacing w:before="9" w:line="200" w:lineRule="exact" w:after="0"/>
                  </w:pPr>
                  <w:r>
                    <w:rPr>
                      <w:lang w:val=""/>
                      <w:sz w:val="20"/>
                      <w:color w:val="2e2e2e"/>
                      <w:spacing w:val="-3"/>
                    </w:rPr>
                    <w:t>date on which the Demand Notice is served to the taxpayer.</w:t>
                  </w:r>
                </w:p>
                <w:p>
                  <w:pPr>
                    <w:autoSpaceDE w:val="0"/>
                    <w:autoSpaceDN w:val="0"/>
                    <w:ind w:firstLine="9"/>
                    <w:spacing w:before="96" w:line="200" w:lineRule="exact" w:after="0"/>
                  </w:pPr>
                  <w:r>
                    <w:rPr>
                      <w:lang w:val=""/>
                      <w:sz w:val="20"/>
                      <w:color w:val="2e2e2e"/>
                      <w:spacing w:val="0"/>
                    </w:rPr>
                    <w:t>8    The appeal shoutd be fited in duplicate.</w:t>
                  </w:r>
                </w:p>
                <w:p>
                  <w:pPr>
                    <w:autoSpaceDE w:val="0"/>
                    <w:autoSpaceDN w:val="0"/>
                    <w:ind w:firstLine="4"/>
                    <w:spacing w:before="115" w:line="200" w:lineRule="exact" w:after="0"/>
                  </w:pPr>
                  <w:r>
                    <w:rPr>
                      <w:lang w:val=""/>
                      <w:sz w:val="20"/>
                      <w:color w:val="2e2e2e"/>
                      <w:spacing w:val="1"/>
                    </w:rPr>
                    <w:t>9    The appeal should be accompanied by the notice of demand and/or a copy of the</w:t>
                  </w:r>
                </w:p>
                <w:p>
                  <w:pPr>
                    <w:autoSpaceDE w:val="0"/>
                    <w:autoSpaceDN w:val="0"/>
                    <w:ind w:firstLine="528"/>
                    <w:spacing w:before="0" w:line="200" w:lineRule="exact" w:after="0"/>
                  </w:pPr>
                  <w:r>
                    <w:rPr>
                      <w:lang w:val=""/>
                      <w:sz w:val="20"/>
                      <w:color w:val="2e2e2e"/>
                      <w:spacing w:val="0"/>
                    </w:rPr>
                    <w:t>assessment or other order being appealed against.</w:t>
                  </w:r>
                </w:p>
                <w:p>
                  <w:pPr>
                    <w:autoSpaceDE w:val="0"/>
                    <w:autoSpaceDN w:val="0"/>
                    <w:ind w:firstLine="9"/>
                    <w:spacing w:before="105" w:line="200" w:lineRule="exact" w:after="0"/>
                  </w:pPr>
                  <w:r>
                    <w:rPr>
                      <w:lang w:val=""/>
                      <w:sz w:val="20"/>
                      <w:color w:val="2e2e2e"/>
                      <w:spacing w:val="1"/>
                    </w:rPr>
                    <w:t>10' A true copy of the appeal shall be sent to the concerned Commissioner by Registered</w:t>
                  </w:r>
                </w:p>
                <w:p>
                  <w:pPr>
                    <w:autoSpaceDE w:val="0"/>
                    <w:autoSpaceDN w:val="0"/>
                    <w:ind w:firstLine="532"/>
                    <w:spacing w:before="0" w:line="200" w:lineRule="exact" w:after="0"/>
                  </w:pPr>
                  <w:r>
                    <w:rPr>
                      <w:lang w:val=""/>
                      <w:sz w:val="20"/>
                      <w:color w:val="2e2e2e"/>
                      <w:spacing w:val="0"/>
                    </w:rPr>
                    <w:t>PoSVAD/Courier service/personally. The appellant shall certify that he has diipatched the</w:t>
                  </w:r>
                </w:p>
                <w:p>
                  <w:pPr>
                    <w:autoSpaceDE w:val="0"/>
                    <w:autoSpaceDN w:val="0"/>
                    <w:ind w:firstLine="523"/>
                    <w:spacing w:before="0" w:line="200" w:lineRule="exact" w:after="0"/>
                  </w:pPr>
                  <w:r>
                    <w:rPr>
                      <w:lang w:val=""/>
                      <w:sz w:val="20"/>
                      <w:color w:val="2e2e2e"/>
                      <w:spacing w:val="0"/>
                    </w:rPr>
                    <w:t>copy to the Commissioner.</w:t>
                  </w:r>
                </w:p>
                <w:p>
                  <w:pPr>
                    <w:autoSpaceDE w:val="0"/>
                    <w:autoSpaceDN w:val="0"/>
                    <w:ind w:firstLine="4"/>
                    <w:spacing w:before="139" w:line="200" w:lineRule="exact" w:after="0"/>
                  </w:pPr>
                  <w:r>
                    <w:rPr>
                      <w:lang w:val=""/>
                      <w:sz w:val="20"/>
                      <w:color w:val="2e2e2e"/>
                      <w:spacing w:val="0"/>
                    </w:rPr>
                    <w:t>Procedure and Decision of the Appeal 1129, l1gl</w:t>
                  </w:r>
                </w:p>
              </w:txbxContent>
            </v:textbox>
          </v:shape>
        </w:pict>
      </w:r>
      <w:r>
        <w:pict>
          <v:shape id="_x0000_s11" type="#_x0000_t202" style="position:absolute;left:106.56pt;top:540.96pt;width:426.24pt;height:76.56pt;z-index:1011;mso-position-horizontal:absolute;mso-position-horizontal-relative:page;mso-position-vertical:absolute;mso-position-vertical-relative:page" stroked="f">
            <v:fill opacity="0"/>
            <v:textbox style="mso-fit-shape-to-text:t;" inset="0,0,0,0">
              <w:txbxContent>
                <w:p>
                  <w:pPr>
                    <w:autoSpaceDE w:val="0"/>
                    <w:autoSpaceDN w:val="0"/>
                    <w:ind w:left="86" w:firstLine="5"/>
                    <w:spacing w:before="0" w:line="200" w:lineRule="exact" w:after="0"/>
                  </w:pPr>
                  <w:r>
                    <w:rPr>
                      <w:lang w:val=""/>
                      <w:sz w:val="20"/>
                      <w:color w:val="2e2e2e"/>
                      <w:spacing w:val="0"/>
                    </w:rPr>
                    <w:t>On receipt of an appeal, the Commissioner (Appeals) shall fix the date of iis hearing and communicate the same to the appellant and the concerned Commissioner. During the proceedings, he shall provide an opportunity to each of the parties to present arguments, 6vidences, etc.,-in favour of his point of view. The Commissioner (Appeals) may adjourn tEe hearing from time to time.</w:t>
                  </w:r>
                </w:p>
                <w:p>
                  <w:pPr>
                    <w:autoSpaceDE w:val="0"/>
                    <w:autoSpaceDN w:val="0"/>
                    <w:ind w:left="81" w:firstLine="10"/>
                    <w:spacing w:before="0" w:line="200" w:lineRule="exact" w:after="0"/>
                  </w:pPr>
                  <w:r>
                    <w:rPr>
                      <w:lang w:val=""/>
                      <w:sz w:val="20"/>
                      <w:color w:val="2e2e2e"/>
                      <w:spacing w:val="0"/>
                    </w:rPr>
                    <w:t>He.may also allow the appellant to file any new ground of appeal not atrea-dy specified if the omission was not willful or unreasonable. He may require the concerned Commissioner to further enquire a matter arising in the appeat. t128(1) to i+)l '</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8"/>
                    <a:stretch>
                      <a:fillRect/>
                    </a:stretch>
                  </pic:blipFill>
                  <pic:spPr>
                    <a:xfrm rot="-5400000">
                      <a:off x="0" y="0"/>
                      <a:ext cx="10058400" cy="7772400"/>
                    </a:xfrm>
                    <a:prstGeom prst="rect"/>
                    <a:noFill/>
                  </pic:spPr>
                </pic:pic>
              </a:graphicData>
            </a:graphic>
          </wp:anchor>
        </w:drawing>
      </w:r>
      <w:r>
        <w:pict>
          <v:shape id="_x0000_s3" type="#_x0000_t202" style="position:absolute;left:76.32pt;top:47.04pt;width:84.2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Synopsis of Taxes</w:t>
                  </w:r>
                </w:p>
              </w:txbxContent>
            </v:textbox>
          </v:shape>
        </w:pict>
      </w:r>
      <w:r>
        <w:pict>
          <v:shape id="_x0000_s4" type="#_x0000_t202" style="position:absolute;left:247.92pt;top:45.12pt;width:93.32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Income Tax - Appeals</w:t>
                  </w:r>
                </w:p>
              </w:txbxContent>
            </v:textbox>
          </v:shape>
        </w:pict>
      </w:r>
      <w:r>
        <w:pict>
          <v:shape id="_x0000_s5" type="#_x0000_t202" style="position:absolute;left:461.52pt;top:42.00pt;width:40.28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c2c2c"/>
                      <w:spacing w:val="-24"/>
                    </w:rPr>
                    <w:t>123-3e21</w:t>
                  </w:r>
                </w:p>
              </w:txbxContent>
            </v:textbox>
          </v:shape>
        </w:pict>
      </w:r>
      <w:r>
        <w:pict>
          <v:shape id="_x0000_s6" type="#_x0000_t202" style="position:absolute;left:76.32pt;top:70.56pt;width:423.60pt;height:313.68pt;z-index:1006;mso-position-horizontal:absolute;mso-position-horizontal-relative:page;mso-position-vertical:absolute;mso-position-vertical-relative:page" stroked="f">
            <v:fill opacity="0"/>
            <v:textbox style="mso-fit-shape-to-text:t;" inset="0,0,0,0">
              <w:txbxContent>
                <w:p>
                  <w:pPr>
                    <w:autoSpaceDE w:val="0"/>
                    <w:autoSpaceDN w:val="0"/>
                    <w:ind w:left="19"/>
                    <w:spacing w:before="0" w:line="200" w:lineRule="exact" w:after="0"/>
                  </w:pPr>
                  <w:r>
                    <w:rPr>
                      <w:lang w:val=""/>
                      <w:sz w:val="20"/>
                      <w:color w:val="2c2c2c"/>
                      <w:spacing w:val="0"/>
                    </w:rPr>
                    <w:t>Generally, the Commissioner (Appeals) shall not admit any documentary material or evidence, which wls not produced before the Commissioner. However, where he is satisfied that the appellant was preventec by s;rfficient cause from producing such material or evidence before the Commissioner, then he may.admit the material or evidence. t128(5)l</w:t>
                  </w:r>
                </w:p>
                <w:p>
                  <w:pPr>
                    <w:autoSpaceDE w:val="0"/>
                    <w:autoSpaceDN w:val="0"/>
                    <w:ind w:left="28" w:hanging="9"/>
                    <w:spacing w:before="88" w:line="203" w:lineRule="exact" w:after="0"/>
                  </w:pPr>
                  <w:r>
                    <w:rPr>
                      <w:lang w:val=""/>
                      <w:sz w:val="20"/>
                      <w:color w:val="2c2c2c"/>
                      <w:spacing w:val="0"/>
                    </w:rPr>
                    <w:t>Where in a particular cese, the Commissioner (Appeals) is of the opinion that the recovery of tax (levied under the lncome Tax Ordinance) shall cause undue hardship to the taxpayer, he may stay ihe recovery of such tax for a period not exceeding thirty (30) days in aggregate. Before issuing such an orber the Commissioner (Appeals) shall afford an opportunity of being heard to the Commissioner against whose order appeal has been made. t128(14)l</w:t>
                  </w:r>
                </w:p>
                <w:p>
                  <w:pPr>
                    <w:autoSpaceDE w:val="0"/>
                    <w:autoSpaceDN w:val="0"/>
                    <w:ind w:left="38" w:hanging="10"/>
                    <w:spacing w:before="83" w:line="208" w:lineRule="exact" w:after="0"/>
                  </w:pPr>
                  <w:r>
                    <w:rPr>
                      <w:lang w:val=""/>
                      <w:sz w:val="20"/>
                      <w:color w:val="2c2c2c"/>
                      <w:spacing w:val="0"/>
                    </w:rPr>
                    <w:t>The Commissioner (Appeals) may stay the recovery of such tax for a further period of thirty (30) days. While doing so it shall be ensured that opportunity of being heard ts provided to the Commissioner against whose order appeal has been made and the order on appeal shall be passed within this extended period of thirty (30) days.</w:t>
                  </w:r>
                </w:p>
                <w:p>
                  <w:pPr>
                    <w:autoSpaceDE w:val="0"/>
                    <w:autoSpaceDN w:val="0"/>
                    <w:ind w:left="43" w:hanging="15"/>
                    <w:spacing w:before="82" w:line="209" w:lineRule="exact" w:after="0"/>
                  </w:pPr>
                  <w:r>
                    <w:rPr>
                      <w:lang w:val=""/>
                      <w:sz w:val="20"/>
                      <w:color w:val="2c2c2c"/>
                      <w:spacing w:val="0"/>
                    </w:rPr>
                    <w:t>After complete examinalion of the case, and in the light of the documents, records, evidences and the arguments presenteJ before him, the Commissioner (Appeals) shall decide the case. He may make any of the followin3 orders: [129(1)]</w:t>
                  </w:r>
                </w:p>
                <w:p>
                  <w:pPr>
                    <w:autoSpaceDE w:val="0"/>
                    <w:autoSpaceDN w:val="0"/>
                    <w:ind w:firstLine="57"/>
                    <w:spacing w:before="134" w:line="200" w:lineRule="exact" w:after="0"/>
                  </w:pPr>
                  <w:r>
                    <w:rPr>
                      <w:lang w:val=""/>
                      <w:sz w:val="20"/>
                      <w:color w:val="2c2c2c"/>
                      <w:spacing w:val="0"/>
                    </w:rPr>
                    <w:t>1.   Confirm the order passed by the Commissioner;</w:t>
                  </w:r>
                </w:p>
                <w:p>
                  <w:pPr>
                    <w:autoSpaceDE w:val="0"/>
                    <w:autoSpaceDN w:val="0"/>
                    <w:ind w:firstLine="43"/>
                    <w:spacing w:before="134" w:line="200" w:lineRule="exact" w:after="0"/>
                  </w:pPr>
                  <w:r>
                    <w:rPr>
                      <w:lang w:val=""/>
                      <w:sz w:val="20"/>
                      <w:color w:val="2c2c2c"/>
                      <w:spacing w:val="0"/>
                    </w:rPr>
                    <w:t>2    Modify the assessnent orders made by the Commissioner; or</w:t>
                  </w:r>
                </w:p>
                <w:p>
                  <w:pPr>
                    <w:autoSpaceDE w:val="0"/>
                    <w:autoSpaceDN w:val="0"/>
                    <w:ind w:firstLine="52"/>
                    <w:spacing w:before="134" w:line="200" w:lineRule="exact" w:after="0"/>
                  </w:pPr>
                  <w:r>
                    <w:rPr>
                      <w:lang w:val=""/>
                      <w:sz w:val="20"/>
                      <w:color w:val="2c2c2c"/>
                      <w:spacing w:val="0"/>
                    </w:rPr>
                    <w:t>3    Annul (cancel) the orders made by Commissioner; or</w:t>
                  </w:r>
                </w:p>
                <w:p>
                  <w:pPr>
                    <w:autoSpaceDE w:val="0"/>
                    <w:autoSpaceDN w:val="0"/>
                    <w:ind w:firstLine="43"/>
                    <w:spacing w:before="144" w:line="200" w:lineRule="exact" w:after="0"/>
                  </w:pPr>
                  <w:r>
                    <w:rPr>
                      <w:lang w:val=""/>
                      <w:sz w:val="20"/>
                      <w:color w:val="2c2c2c"/>
                      <w:spacing w:val="0"/>
                    </w:rPr>
                    <w:t>4.   Any other order as he may think fit.</w:t>
                  </w:r>
                </w:p>
                <w:p>
                  <w:pPr>
                    <w:autoSpaceDE w:val="0"/>
                    <w:autoSpaceDN w:val="0"/>
                    <w:ind w:firstLine="57"/>
                    <w:spacing w:before="148" w:line="200" w:lineRule="exact" w:after="0"/>
                  </w:pPr>
                  <w:r>
                    <w:rPr>
                      <w:lang w:val=""/>
                      <w:sz w:val="20"/>
                      <w:color w:val="2c2c2c"/>
                      <w:spacing w:val="1"/>
                    </w:rPr>
                    <w:t>Notes:</w:t>
                  </w:r>
                </w:p>
                <w:p>
                  <w:pPr>
                    <w:autoSpaceDE w:val="0"/>
                    <w:autoSpaceDN w:val="0"/>
                    <w:ind w:firstLine="62"/>
                    <w:spacing w:before="144" w:line="200" w:lineRule="exact" w:after="0"/>
                  </w:pPr>
                  <w:r>
                    <w:rPr>
                      <w:lang w:val=""/>
                      <w:sz w:val="20"/>
                      <w:color w:val="2c2c2c"/>
                      <w:spacing w:val="0"/>
                    </w:rPr>
                    <w:t>1    The Commissioner (Appeals) shall provide the taxpayer a reasonable opportunity of being</w:t>
                  </w:r>
                </w:p>
                <w:p>
                  <w:pPr>
                    <w:autoSpaceDE w:val="0"/>
                    <w:autoSpaceDN w:val="0"/>
                    <w:ind w:left="580" w:firstLine="5"/>
                    <w:spacing w:before="0" w:line="233" w:lineRule="exact" w:after="0"/>
                  </w:pPr>
                  <w:r>
                    <w:rPr>
                      <w:lang w:val=""/>
                      <w:sz w:val="20"/>
                      <w:color w:val="2c2c2c"/>
                      <w:spacing w:val="0"/>
                    </w:rPr>
                    <w:t>heard before making an order which enhances the tax liability or reduces the refund or tax credit of the taxPal's1. 1129(2)l</w:t>
                  </w:r>
                </w:p>
              </w:txbxContent>
            </v:textbox>
          </v:shape>
        </w:pict>
      </w:r>
      <w:r>
        <w:pict>
          <v:shape id="_x0000_s7" type="#_x0000_t202" style="position:absolute;left:104.88pt;top:389.65pt;width:397.92pt;height:43.55pt;z-index:1007;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10" w:lineRule="exact" w:after="0"/>
                  </w:pPr>
                  <w:r>
                    <w:rPr>
                      <w:lang w:val=""/>
                      <w:sz w:val="20"/>
                      <w:color w:val="2c2c2c"/>
                      <w:spacing w:val="0"/>
                    </w:rPr>
                    <w:t>Where, as a resu t of an appeal, there is a change in the assessment of an Association of Persons (AOP), the Commissioner (Appeals) may authorize the Commissioner to amend accordingly the assessment of the members of AOP.-Under such a case the time limit for amended assessr,ent shall not apply. [129(3)]</w:t>
                  </w:r>
                </w:p>
              </w:txbxContent>
            </v:textbox>
          </v:shape>
        </w:pict>
      </w:r>
      <w:r>
        <w:pict>
          <v:shape id="_x0000_s8" type="#_x0000_t202" style="position:absolute;left:79.20pt;top:440.88pt;width:421.92pt;height:36.96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c2c2c"/>
                      <w:spacing w:val="0"/>
                    </w:rPr>
                    <w:t>Communication of the Orders t129(4)l</w:t>
                  </w:r>
                </w:p>
                <w:p>
                  <w:pPr>
                    <w:autoSpaceDE w:val="0"/>
                    <w:autoSpaceDN w:val="0"/>
                    <w:ind w:left="14" w:hanging="10"/>
                    <w:spacing w:before="110" w:line="214" w:lineRule="exact" w:after="0"/>
                  </w:pPr>
                  <w:r>
                    <w:rPr>
                      <w:lang w:val=""/>
                      <w:sz w:val="20"/>
                      <w:color w:val="2c2c2c"/>
                      <w:spacing w:val="-1"/>
                    </w:rPr>
                    <w:t>As soon as practicable after deciding the appeal, the Commissioner (Appeals) shall specify in the order the amount of tax upheld and communicate his orders to the following persons:</w:t>
                  </w:r>
                </w:p>
              </w:txbxContent>
            </v:textbox>
          </v:shape>
        </w:pict>
      </w:r>
      <w:r>
        <w:pict>
          <v:shape id="_x0000_s9" type="#_x0000_t202" style="position:absolute;left:79.68pt;top:485.52pt;width:230.60pt;height:40.80pt;z-index:1009;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2c2c2c"/>
                      <w:spacing w:val="0"/>
                    </w:rPr>
                    <w:t>1.   The appellant (i.e., the taxpayer).</w:t>
                  </w:r>
                </w:p>
                <w:p>
                  <w:pPr>
                    <w:autoSpaceDE w:val="0"/>
                    <w:autoSpaceDN w:val="0"/>
                    <w:ind w:firstLine="4"/>
                    <w:spacing w:before="139" w:line="200" w:lineRule="exact" w:after="0"/>
                  </w:pPr>
                  <w:r>
                    <w:rPr>
                      <w:lang w:val=""/>
                      <w:sz w:val="20"/>
                      <w:color w:val="2c2c2c"/>
                      <w:spacing w:val="0"/>
                    </w:rPr>
                    <w:t>2.   The concerned Commissioner lnland Revenue.</w:t>
                  </w:r>
                </w:p>
                <w:p>
                  <w:pPr>
                    <w:autoSpaceDE w:val="0"/>
                    <w:autoSpaceDN w:val="0"/>
                    <w:ind w:firstLine="19"/>
                    <w:spacing w:before="187" w:line="200" w:lineRule="exact" w:after="0"/>
                  </w:pPr>
                  <w:r>
                    <w:rPr>
                      <w:lang w:val=""/>
                      <w:sz w:val="20"/>
                      <w:color w:val="2c2c2c"/>
                      <w:spacing w:val="1"/>
                    </w:rPr>
                    <w:t>Notes:</w:t>
                  </w:r>
                </w:p>
              </w:txbxContent>
            </v:textbox>
          </v:shape>
        </w:pict>
      </w:r>
      <w:r>
        <w:pict>
          <v:shape id="_x0000_s10" type="#_x0000_t202" style="position:absolute;left:105.60pt;top:533.35pt;width:396.00pt;height:82.01pt;z-index:1010;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18" w:lineRule="exact" w:after="0"/>
                  </w:pPr>
                  <w:r>
                    <w:rPr>
                      <w:lang w:val=""/>
                      <w:sz w:val="20"/>
                      <w:color w:val="2c2c2c"/>
                      <w:spacing w:val="0"/>
                    </w:rPr>
                    <w:t>The order shall be passed within a period of 120 days from the date of filing an appeal. The Commissioner (Arpeals) may extend this period upto further 60 days. This extension must be in writing and contain the reasons for extension</w:t>
                  </w:r>
                </w:p>
                <w:p>
                  <w:pPr>
                    <w:autoSpaceDE w:val="0"/>
                    <w:autoSpaceDN w:val="0"/>
                    <w:ind w:left="24" w:hanging="10"/>
                    <w:spacing w:before="108" w:line="207" w:lineRule="exact" w:after="0"/>
                  </w:pPr>
                  <w:r>
                    <w:rPr>
                      <w:lang w:val=""/>
                      <w:sz w:val="20"/>
                      <w:color w:val="2c2c2c"/>
                      <w:spacing w:val="0"/>
                    </w:rPr>
                    <w:t>Where the hearin'3 of an appeal is adjourned at the request of the appellant or is postponed due to anv appeal or proceedings or stay order, remand or alternate dispute resolution proceedings or for any o{her reason, the period of adjournment, postponement, etc., shall be excluded in the computation of the above-referred periods.</w:t>
                  </w:r>
                </w:p>
              </w:txbxContent>
            </v:textbox>
          </v:shape>
        </w:pict>
      </w:r>
      <w:r>
        <w:pict>
          <v:shape id="_x0000_s11" type="#_x0000_t202" style="position:absolute;left:78.96pt;top:392.64pt;width:9.56pt;height:6.72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2</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29"/>
                    <a:stretch>
                      <a:fillRect/>
                    </a:stretch>
                  </pic:blipFill>
                  <pic:spPr>
                    <a:xfrm rot="5400000">
                      <a:off x="0" y="0"/>
                      <a:ext cx="10058400" cy="7772400"/>
                    </a:xfrm>
                    <a:prstGeom prst="rect"/>
                    <a:noFill/>
                  </pic:spPr>
                </pic:pic>
              </a:graphicData>
            </a:graphic>
          </wp:anchor>
        </w:drawing>
      </w:r>
      <w:r>
        <w:pict>
          <v:shape id="_x0000_s3" type="#_x0000_t202" style="position:absolute;left:104.64pt;top:44.64pt;width:75.5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3"/>
                    </w:rPr>
                    <w:t>.$rmrpsis of Taues</w:t>
                  </w:r>
                </w:p>
              </w:txbxContent>
            </v:textbox>
          </v:shape>
        </w:pict>
      </w:r>
      <w:r>
        <w:pict>
          <v:shape id="_x0000_s4" type="#_x0000_t202" style="position:absolute;left:276.48pt;top:46.08pt;width:93.32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0"/>
                    </w:rPr>
                    <w:t>Income Ta,u - Appeals</w:t>
                  </w:r>
                </w:p>
              </w:txbxContent>
            </v:textbox>
          </v:shape>
        </w:pict>
      </w:r>
      <w:r>
        <w:pict>
          <v:shape id="_x0000_s5" type="#_x0000_t202" style="position:absolute;left:490.08pt;top:45.84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82828"/>
                      <w:spacing w:val="-15"/>
                    </w:rPr>
                    <w:t>123-393)</w:t>
                  </w:r>
                </w:p>
              </w:txbxContent>
            </v:textbox>
          </v:shape>
        </w:pict>
      </w:r>
      <w:r>
        <w:pict>
          <v:shape id="_x0000_s6" type="#_x0000_t202" style="position:absolute;left:105.12pt;top:71.76pt;width:9.32pt;height:7.2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82828"/>
                      <w:spacing w:val="0"/>
                    </w:rPr>
                    <w:t>2</w:t>
                  </w:r>
                </w:p>
              </w:txbxContent>
            </v:textbox>
          </v:shape>
        </w:pict>
      </w:r>
      <w:r>
        <w:pict>
          <v:shape id="_x0000_s7" type="#_x0000_t202" style="position:absolute;left:131.28pt;top:71.71pt;width:394.80pt;height:31.97pt;z-index:1007;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7" w:lineRule="exact" w:after="0"/>
                  </w:pPr>
                  <w:r>
                    <w:rPr>
                      <w:lang w:val=""/>
                      <w:sz w:val="20"/>
                      <w:color w:val="282828"/>
                      <w:spacing w:val="-3"/>
                    </w:rPr>
                    <w:t>It is tire tar:ayer who can file an appeal to the Commissioner (Appeals). Tax Department is not allowed to file such appeal. lf an order passed by the Commissioner results in the loss to the revenue, it may be revised by the Commissioner under section 122..</w:t>
                  </w:r>
                </w:p>
              </w:txbxContent>
            </v:textbox>
          </v:shape>
        </w:pict>
      </w:r>
      <w:r>
        <w:pict>
          <v:shape id="_x0000_s8" type="#_x0000_t202" style="position:absolute;left:105.12pt;top:110.16pt;width:299.72pt;height:34.3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Status of Decision of Commissioner (Appeats) [126A &amp; 1 33(1 )]</w:t>
                  </w:r>
                </w:p>
                <w:p>
                  <w:pPr>
                    <w:autoSpaceDE w:val="0"/>
                    <w:autoSpaceDN w:val="0"/>
                    <w:ind w:firstLine="9"/>
                    <w:spacing w:before="105" w:line="200" w:lineRule="exact" w:after="0"/>
                  </w:pPr>
                  <w:r>
                    <w:rPr>
                      <w:lang w:val=""/>
                      <w:sz w:val="20"/>
                      <w:color w:val="282828"/>
                      <w:spacing w:val="-3"/>
                    </w:rPr>
                    <w:t>Seemingly, the law is silent about the status of the decision of CtR(A).</w:t>
                  </w:r>
                </w:p>
                <w:p>
                  <w:pPr>
                    <w:autoSpaceDE w:val="0"/>
                    <w:autoSpaceDN w:val="0"/>
                    <w:ind w:firstLine="9"/>
                    <w:spacing w:before="9" w:line="200" w:lineRule="exact" w:after="0"/>
                  </w:pPr>
                  <w:r>
                    <w:rPr>
                      <w:lang w:val=""/>
                      <w:sz w:val="20"/>
                      <w:color w:val="282828"/>
                      <w:spacing w:val="0"/>
                    </w:rPr>
                    <w:t>reveals that:</w:t>
                  </w:r>
                </w:p>
              </w:txbxContent>
            </v:textbox>
          </v:shape>
        </w:pict>
      </w:r>
      <w:r>
        <w:pict>
          <v:shape id="_x0000_s9" type="#_x0000_t202" style="position:absolute;left:408.72pt;top:128.16pt;width:121.88pt;height:9.1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3"/>
                    </w:rPr>
                    <w:t>,ut perusal of section 133(1)</w:t>
                  </w:r>
                </w:p>
              </w:txbxContent>
            </v:textbox>
          </v:shape>
        </w:pict>
      </w:r>
      <w:r>
        <w:pict>
          <v:shape id="_x0000_s10" type="#_x0000_t202" style="position:absolute;left:130.56pt;top:152.01pt;width:397.44pt;height:47.91pt;z-index:1010;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04" w:lineRule="exact" w:after="0"/>
                  </w:pPr>
                  <w:r>
                    <w:rPr>
                      <w:lang w:val=""/>
                      <w:sz w:val="20"/>
                      <w:color w:val="282828"/>
                      <w:spacing w:val="-1"/>
                    </w:rPr>
                    <w:t>A referbnce may be filed by any of the parties before the High Court only if any 'guestion of law' or a 'mixed question of law and facfs' arises out of the order of CIR(A); and</w:t>
                  </w:r>
                </w:p>
                <w:p>
                  <w:pPr>
                    <w:autoSpaceDE w:val="0"/>
                    <w:autoSpaceDN w:val="0"/>
                    <w:ind w:left="14" w:firstLine="5"/>
                    <w:spacing w:before="96" w:line="214" w:lineRule="exact" w:after="0"/>
                  </w:pPr>
                  <w:r>
                    <w:rPr>
                      <w:lang w:val=""/>
                      <w:sz w:val="20"/>
                      <w:color w:val="282828"/>
                      <w:spacing w:val="-1"/>
                    </w:rPr>
                    <w:t>No reference may be filed before the High Court if only the 'question of fact'arises out of the order of CIR(A).</w:t>
                  </w:r>
                </w:p>
              </w:txbxContent>
            </v:textbox>
          </v:shape>
        </w:pict>
      </w:r>
      <w:r>
        <w:pict>
          <v:shape id="_x0000_s11" type="#_x0000_t202" style="position:absolute;left:105.12pt;top:204.43pt;width:418.08pt;height:22.13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14" w:lineRule="exact" w:after="0"/>
                  </w:pPr>
                  <w:r>
                    <w:rPr>
                      <w:lang w:val=""/>
                      <w:sz w:val="20"/>
                      <w:color w:val="282828"/>
                      <w:spacing w:val="0"/>
                    </w:rPr>
                    <w:t>It may be construed from the above that in a case where 'pure question of fact' is invotved, the decision of CIR(A) shall be final.</w:t>
                  </w:r>
                </w:p>
              </w:txbxContent>
            </v:textbox>
          </v:shape>
        </w:pict>
      </w:r>
      <w:r>
        <w:pict>
          <v:shape id="_x0000_s12" type="#_x0000_t202" style="position:absolute;left:104.88pt;top:236.88pt;width:423.12pt;height:323.7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1"/>
                    </w:rPr>
                    <w:t>APPELLATE TRttsUNAL TNLAND REVENUE [2(2) &amp;130]</w:t>
                  </w:r>
                </w:p>
                <w:p>
                  <w:pPr>
                    <w:autoSpaceDE w:val="0"/>
                    <w:autoSpaceDN w:val="0"/>
                    <w:ind w:left="4" w:firstLine="10"/>
                    <w:spacing w:before="98" w:line="226" w:lineRule="exact" w:after="0"/>
                  </w:pPr>
                  <w:r>
                    <w:rPr>
                      <w:lang w:val=""/>
                      <w:sz w:val="20"/>
                      <w:color w:val="282828"/>
                      <w:spacing w:val="0"/>
                    </w:rPr>
                    <w:t>'Appellate Tribunal' means the Appellate Tribunal lnland Reri6nue (ATIR) established u/s 130 of the Income Tax Ordinance, 2001 in the manner as may be prescribed in the Rules. The Tribunal is established to exercise the powers and perform the functions conferred on it under the lncome Tax Ordinance. lt consists of a chairman and such number of members as are considered necessary.</w:t>
                  </w:r>
                </w:p>
                <w:p>
                  <w:pPr>
                    <w:autoSpaceDE w:val="0"/>
                    <w:autoSpaceDN w:val="0"/>
                    <w:ind w:left="14" w:hanging="10"/>
                    <w:spacing w:before="86" w:line="219" w:lineRule="exact" w:after="0"/>
                  </w:pPr>
                  <w:r>
                    <w:rPr>
                      <w:lang w:val=""/>
                      <w:sz w:val="20"/>
                      <w:color w:val="282828"/>
                      <w:spacing w:val="0"/>
                    </w:rPr>
                    <w:t>The constitution of benches of ATIR, case management system, distribution of cases and other matters ancillary or incidental thereto shall beregulated by the rules specified by the FG.</w:t>
                  </w:r>
                </w:p>
                <w:p>
                  <w:pPr>
                    <w:autoSpaceDE w:val="0"/>
                    <w:autoSpaceDN w:val="0"/>
                    <w:ind w:firstLine="19"/>
                    <w:spacing w:before="120" w:line="200" w:lineRule="exact" w:after="0"/>
                  </w:pPr>
                  <w:r>
                    <w:rPr>
                      <w:lang w:val=""/>
                      <w:sz w:val="20"/>
                      <w:color w:val="282828"/>
                      <w:spacing w:val="0"/>
                    </w:rPr>
                    <w:t>Members of Appellate Tribunal t130(1) to (2)l</w:t>
                  </w:r>
                </w:p>
                <w:p>
                  <w:pPr>
                    <w:autoSpaceDE w:val="0"/>
                    <w:autoSpaceDN w:val="0"/>
                    <w:ind w:left="14" w:hanging="5"/>
                    <w:spacing w:before="99" w:line="230" w:lineRule="exact" w:after="0"/>
                  </w:pPr>
                  <w:r>
                    <w:rPr>
                      <w:lang w:val=""/>
                      <w:sz w:val="20"/>
                      <w:color w:val="282828"/>
                      <w:spacing w:val="0"/>
                    </w:rPr>
                    <w:t>ATIR shall consist of a chairperson and such other mernbers as are by+he appointed by the FG in such terms and conditions nufib€fs and in accordance with such procedure and rules as may be prescribed by the Federal Government.</w:t>
                  </w:r>
                </w:p>
                <w:p>
                  <w:pPr>
                    <w:autoSpaceDE w:val="0"/>
                    <w:autoSpaceDN w:val="0"/>
                    <w:ind w:left="19" w:hanging="10"/>
                    <w:spacing w:before="106" w:line="223" w:lineRule="exact" w:after="0"/>
                  </w:pPr>
                  <w:r>
                    <w:rPr>
                      <w:lang w:val=""/>
                      <w:sz w:val="20"/>
                      <w:color w:val="282828"/>
                      <w:spacing w:val="0"/>
                    </w:rPr>
                    <w:t>The existing menrbers including Chairman shall continue to hold office, on the same terms and conditions as applicable to them prior to 03-05-2024 (i.e., the commencement of Tax Laws (Amendment) Act, 202q ffi the completiorr of their term of office unless resigned or removed earher on the grounds of inefficiency or misconduct.</w:t>
                  </w:r>
                </w:p>
                <w:p>
                  <w:pPr>
                    <w:autoSpaceDE w:val="0"/>
                    <w:autoSpaceDN w:val="0"/>
                    <w:ind w:left="19" w:firstLine="9"/>
                    <w:spacing w:before="76" w:line="224" w:lineRule="exact" w:after="0"/>
                  </w:pPr>
                  <w:r>
                    <w:rPr>
                      <w:lang w:val=""/>
                      <w:sz w:val="20"/>
                      <w:color w:val="282828"/>
                      <w:spacing w:val="0"/>
                    </w:rPr>
                    <w:t>Rules made in this regard shall take effect notwithstanding anything containedin s'ection 237 of ITO or the Federal Public Service Commission Ordinance, 1977 or any other law or rules, for the tlme being in force.</w:t>
                  </w:r>
                </w:p>
                <w:p>
                  <w:pPr>
                    <w:autoSpaceDE w:val="0"/>
                    <w:autoSpaceDN w:val="0"/>
                    <w:ind w:firstLine="28"/>
                    <w:spacing w:before="148" w:line="200" w:lineRule="exact" w:after="0"/>
                  </w:pPr>
                  <w:r>
                    <w:rPr>
                      <w:lang w:val=""/>
                      <w:sz w:val="20"/>
                      <w:color w:val="282828"/>
                      <w:spacing w:val="0"/>
                    </w:rPr>
                    <w:t>Persons Eligible to be Appointed as Members [130(3)]</w:t>
                  </w:r>
                </w:p>
                <w:p>
                  <w:pPr>
                    <w:autoSpaceDE w:val="0"/>
                    <w:autoSpaceDN w:val="0"/>
                    <w:ind w:firstLine="28"/>
                    <w:spacing w:before="134" w:line="200" w:lineRule="exact" w:after="0"/>
                  </w:pPr>
                  <w:r>
                    <w:rPr>
                      <w:lang w:val=""/>
                      <w:sz w:val="20"/>
                      <w:color w:val="282828"/>
                      <w:spacing w:val="0"/>
                    </w:rPr>
                    <w:t>Following persons are eligible to be appointed as members of ATIR:</w:t>
                  </w:r>
                </w:p>
                <w:p>
                  <w:pPr>
                    <w:autoSpaceDE w:val="0"/>
                    <w:autoSpaceDN w:val="0"/>
                    <w:ind w:firstLine="33"/>
                    <w:spacing w:before="120" w:line="200" w:lineRule="exact" w:after="0"/>
                  </w:pPr>
                  <w:r>
                    <w:rPr>
                      <w:lang w:val=""/>
                      <w:sz w:val="20"/>
                      <w:color w:val="282828"/>
                      <w:spacing w:val="0"/>
                    </w:rPr>
                    <w:t>1.   An advocate of a High Court for not less than fifteen (15) years and possesses such other</w:t>
                  </w:r>
                </w:p>
                <w:p>
                  <w:pPr>
                    <w:autoSpaceDE w:val="0"/>
                    <w:autoSpaceDN w:val="0"/>
                    <w:ind w:firstLine="542"/>
                    <w:spacing w:before="28" w:line="200" w:lineRule="exact" w:after="0"/>
                  </w:pPr>
                  <w:r>
                    <w:rPr>
                      <w:lang w:val=""/>
                      <w:sz w:val="20"/>
                      <w:color w:val="282828"/>
                      <w:spacing w:val="0"/>
                    </w:rPr>
                    <w:t>qualifications as prescribed in the Rules;</w:t>
                  </w:r>
                </w:p>
                <w:p>
                  <w:pPr>
                    <w:autoSpaceDE w:val="0"/>
                    <w:autoSpaceDN w:val="0"/>
                    <w:ind w:firstLine="24"/>
                    <w:spacing w:before="124" w:line="200" w:lineRule="exact" w:after="0"/>
                  </w:pPr>
                  <w:r>
                    <w:rPr>
                      <w:lang w:val=""/>
                      <w:sz w:val="20"/>
                      <w:color w:val="282828"/>
                      <w:spacing w:val="0"/>
                    </w:rPr>
                    <w:t>2    A Chartered Accountant who .has practiced professionally for at least ten (1 0) learsi</w:t>
                  </w:r>
                </w:p>
                <w:p>
                  <w:pPr>
                    <w:autoSpaceDE w:val="0"/>
                    <w:autoSpaceDN w:val="0"/>
                    <w:ind w:firstLine="33"/>
                    <w:spacing w:before="120" w:line="200" w:lineRule="exact" w:after="0"/>
                  </w:pPr>
                  <w:r>
                    <w:rPr>
                      <w:lang w:val=""/>
                      <w:sz w:val="20"/>
                      <w:color w:val="282828"/>
                      <w:spacing w:val="0"/>
                    </w:rPr>
                    <w:t>3    A Cost and Management Accountant who has practiced professionally for at least ten (10)</w:t>
                  </w:r>
                </w:p>
              </w:txbxContent>
            </v:textbox>
          </v:shape>
        </w:pict>
      </w:r>
      <w:r>
        <w:pict>
          <v:shape id="_x0000_s13" type="#_x0000_t202" style="position:absolute;left:132.24pt;top:562.08pt;width:151.64pt;height:21.3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years;</w:t>
                  </w:r>
                </w:p>
                <w:p>
                  <w:pPr>
                    <w:autoSpaceDE w:val="0"/>
                    <w:autoSpaceDN w:val="0"/>
                    <w:ind w:firstLine="4"/>
                    <w:spacing w:before="124" w:line="200" w:lineRule="exact" w:after="0"/>
                  </w:pPr>
                  <w:r>
                    <w:rPr>
                      <w:lang w:val=""/>
                      <w:sz w:val="20"/>
                      <w:color w:val="282828"/>
                      <w:spacing w:val="-3"/>
                    </w:rPr>
                    <w:t>An ciiicer of the lnland Revenue in</w:t>
                  </w:r>
                </w:p>
              </w:txbxContent>
            </v:textbox>
          </v:shape>
        </w:pict>
      </w:r>
      <w:r>
        <w:pict>
          <v:shape id="_x0000_s14" type="#_x0000_t202" style="position:absolute;left:296.88pt;top:591.12pt;width:240.68pt;height:9.12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S-20, having served in such grade for three years or</w:t>
                  </w:r>
                </w:p>
              </w:txbxContent>
            </v:textbox>
          </v:shape>
        </w:pict>
      </w:r>
      <w:r>
        <w:pict>
          <v:shape id="_x0000_s15" type="#_x0000_t202" style="position:absolute;left:105.36pt;top:179.28pt;width:9.80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2</w:t>
                  </w:r>
                </w:p>
              </w:txbxContent>
            </v:textbox>
          </v:shape>
        </w:pict>
      </w:r>
      <w:r>
        <w:pict>
          <v:shape id="_x0000_s16" type="#_x0000_t202" style="position:absolute;left:106.32pt;top:570.03pt;width:4.80pt;height:29.01pt;z-index:1016;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372" w:lineRule="exact" w:after="0"/>
                  </w:pPr>
                  <w:r>
                    <w:rPr>
                      <w:lang w:val=""/>
                      <w:sz w:val="20"/>
                      <w:color w:val="282828"/>
                      <w:spacing w:val="0"/>
                    </w:rPr>
                    <w:t>4 5</w:t>
                  </w:r>
                </w:p>
              </w:txbxContent>
            </v:textbox>
          </v:shape>
        </w:pict>
      </w:r>
      <w:r>
        <w:pict>
          <v:shape id="_x0000_s17" type="#_x0000_t202" style="position:absolute;left:288.96pt;top:571.68pt;width:78.68pt;height:12.24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76" w:line="200" w:lineRule="exact" w:after="0"/>
                  </w:pPr>
                  <w:r>
                    <w:rPr>
                      <w:lang w:val=""/>
                      <w:sz w:val="20"/>
                      <w:color w:val="282828"/>
                      <w:spacing w:val="-3"/>
                    </w:rPr>
                    <w:t>S-21 or above; or</w:t>
                  </w:r>
                </w:p>
              </w:txbxContent>
            </v:textbox>
          </v:shape>
        </w:pict>
      </w:r>
      <w:r>
        <w:pict>
          <v:shape id="_x0000_s18" type="#_x0000_t202" style="position:absolute;left:132.24pt;top:587.50pt;width:153.60pt;height:22.34pt;z-index:1018;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90" w:lineRule="exact" w:after="0"/>
                  </w:pPr>
                  <w:r>
                    <w:rPr>
                      <w:lang w:val=""/>
                      <w:sz w:val="18"/>
                      <w:color w:val="282828"/>
                      <w:spacing w:val="0"/>
                    </w:rPr>
                    <w:t>An officer of the lnland Revenue in more.</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0"/>
                    <a:stretch>
                      <a:fillRect/>
                    </a:stretch>
                  </pic:blipFill>
                  <pic:spPr>
                    <a:xfrm rot="-5400000">
                      <a:off x="0" y="0"/>
                      <a:ext cx="10058400" cy="7772400"/>
                    </a:xfrm>
                    <a:prstGeom prst="rect"/>
                    <a:noFill/>
                  </pic:spPr>
                </pic:pic>
              </a:graphicData>
            </a:graphic>
          </wp:anchor>
        </w:drawing>
      </w:r>
      <w:r>
        <w:pict>
          <v:shape id="_x0000_s3" type="#_x0000_t202" style="position:absolute;left:85.20pt;top:47.28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0"/>
                    </w:rPr>
                    <w:t>Synopsis of Taues</w:t>
                  </w:r>
                </w:p>
              </w:txbxContent>
            </v:textbox>
          </v:shape>
        </w:pict>
      </w:r>
      <w:r>
        <w:pict>
          <v:shape id="_x0000_s4" type="#_x0000_t202" style="position:absolute;left:256.80pt;top:48.72pt;width:93.5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0"/>
                    </w:rPr>
                    <w:t>Income Tax - Appeak</w:t>
                  </w:r>
                </w:p>
              </w:txbxContent>
            </v:textbox>
          </v:shape>
        </w:pict>
      </w:r>
      <w:r>
        <w:pict>
          <v:shape id="_x0000_s5" type="#_x0000_t202" style="position:absolute;left:470.64pt;top:48.24pt;width:40.76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e3e3e"/>
                      <w:spacing w:val="-7"/>
                    </w:rPr>
                    <w:t>[23-394]</w:t>
                  </w:r>
                </w:p>
              </w:txbxContent>
            </v:textbox>
          </v:shape>
        </w:pict>
      </w:r>
      <w:r>
        <w:pict>
          <v:shape id="_x0000_s6" type="#_x0000_t202" style="position:absolute;left:84.96pt;top:73.44pt;width:421.92pt;height:101.76pt;z-index:1006;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e3e3e"/>
                      <w:spacing w:val="0"/>
                    </w:rPr>
                    <w:t>Chairman of Appellab Tribunat t130(4)l</w:t>
                  </w:r>
                </w:p>
                <w:p>
                  <w:pPr>
                    <w:autoSpaceDE w:val="0"/>
                    <w:autoSpaceDN w:val="0"/>
                    <w:ind w:firstLine="4"/>
                    <w:spacing w:before="96" w:line="200" w:lineRule="exact" w:after="0"/>
                  </w:pPr>
                  <w:r>
                    <w:rPr>
                      <w:lang w:val=""/>
                      <w:sz w:val="20"/>
                      <w:color w:val="3e3e3e"/>
                      <w:spacing w:val="0"/>
                    </w:rPr>
                    <w:t>Any member who is an advocate, CA or CMA Shall be appointed by FG as Chairman of ATIR.</w:t>
                  </w:r>
                </w:p>
                <w:p>
                  <w:pPr>
                    <w:autoSpaceDE w:val="0"/>
                    <w:autoSpaceDN w:val="0"/>
                    <w:ind w:left="14" w:hanging="5"/>
                    <w:spacing w:before="4" w:line="200" w:lineRule="exact" w:after="0"/>
                  </w:pPr>
                  <w:r>
                    <w:rPr>
                      <w:lang w:val=""/>
                      <w:sz w:val="20"/>
                      <w:color w:val="3e3e3e"/>
                      <w:spacing w:val="0"/>
                    </w:rPr>
                    <w:t>Term of office shall be three (3) years. The FG may reappoint him/her for such further term or terms as deemed apprcpriaie.</w:t>
                  </w:r>
                </w:p>
                <w:p>
                  <w:pPr>
                    <w:autoSpaceDE w:val="0"/>
                    <w:autoSpaceDN w:val="0"/>
                    <w:ind w:firstLine="19"/>
                    <w:spacing w:before="129" w:line="200" w:lineRule="exact" w:after="0"/>
                  </w:pPr>
                  <w:r>
                    <w:rPr>
                      <w:lang w:val=""/>
                      <w:sz w:val="20"/>
                      <w:color w:val="3e3e3e"/>
                      <w:spacing w:val="0"/>
                    </w:rPr>
                    <w:t>Term of Office of Members t130(5)I</w:t>
                  </w:r>
                </w:p>
                <w:p>
                  <w:pPr>
                    <w:autoSpaceDE w:val="0"/>
                    <w:autoSpaceDN w:val="0"/>
                    <w:ind w:left="9" w:firstLine="10"/>
                    <w:spacing w:before="76" w:line="200" w:lineRule="exact" w:after="0"/>
                  </w:pPr>
                  <w:r>
                    <w:rPr>
                      <w:lang w:val=""/>
                      <w:sz w:val="20"/>
                      <w:color w:val="3e3e3e"/>
                      <w:spacing w:val="0"/>
                    </w:rPr>
                    <w:t>Members including chairman shall hold office till attaining the age of sixty-tvro (62) years. However, the service of officer of lnland Revenue appointed Js meiners sfr'alt Oe'suOlect to the law reguiating their services. They will cease to hold office on attaining the age of superinnuation.</w:t>
                  </w:r>
                </w:p>
              </w:txbxContent>
            </v:textbox>
          </v:shape>
        </w:pict>
      </w:r>
      <w:r>
        <w:pict>
          <v:shape id="_x0000_s7" type="#_x0000_t202" style="position:absolute;left:85.20pt;top:178.08pt;width:420.96pt;height:50.40pt;z-index:1007;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38" w:line="200" w:lineRule="exact" w:after="0"/>
                  </w:pPr>
                  <w:r>
                    <w:rPr>
                      <w:lang w:val=""/>
                      <w:sz w:val="20"/>
                      <w:color w:val="3e3e3e"/>
                      <w:spacing w:val="0"/>
                    </w:rPr>
                    <w:t>Procedure of Appellate Tribunat t130(5) &amp; (6)l</w:t>
                  </w:r>
                </w:p>
                <w:p>
                  <w:pPr>
                    <w:autoSpaceDE w:val="0"/>
                    <w:autoSpaceDN w:val="0"/>
                    <w:ind w:left="4" w:firstLine="10"/>
                    <w:spacing w:before="72" w:line="200" w:lineRule="exact" w:after="0"/>
                  </w:pPr>
                  <w:r>
                    <w:rPr>
                      <w:lang w:val=""/>
                      <w:sz w:val="20"/>
                      <w:color w:val="3e3e3e"/>
                      <w:spacing w:val="0"/>
                    </w:rPr>
                    <w:t>Constitution, functioning.of benches and procedure of the Appellate Tribunal shall be regulated by the prescribed rules. ln the absence of the above-referred ruies, provisions of section 150 existing prior to commencement of the Tax Laws (Second Amendment; nit, zozo shall continue in force.</w:t>
                  </w:r>
                </w:p>
              </w:txbxContent>
            </v:textbox>
          </v:shape>
        </w:pict>
      </w:r>
      <w:r>
        <w:pict>
          <v:shape id="_x0000_s8" type="#_x0000_t202" style="position:absolute;left:85.20pt;top:232.56pt;width:68.12pt;height:8.16pt;z-index:1008;mso-position-horizontal:absolute;mso-position-horizontal-relative:page;mso-position-vertical:absolute;mso-position-vertical-relative:page" stroked="f">
            <v:fill opacity="0"/>
            <v:textbox style="mso-fit-shape-to-text:t;" inset="0,0,0,0">
              <w:txbxContent>
                <w:p>
                  <w:pPr>
                    <w:autoSpaceDE w:val="0"/>
                    <w:autoSpaceDN w:val="0"/>
                    <w:ind w:firstLine="33"/>
                    <w:spacing w:before="9" w:line="200" w:lineRule="exact" w:after="0"/>
                  </w:pPr>
                  <w:r>
                    <w:rPr>
                      <w:lang w:val=""/>
                      <w:sz w:val="20"/>
                      <w:color w:val="3e3e3e"/>
                      <w:spacing w:val="-3"/>
                    </w:rPr>
                    <w:t>Repealed Prov</w:t>
                  </w:r>
                </w:p>
              </w:txbxContent>
            </v:textbox>
          </v:shape>
        </w:pict>
      </w:r>
      <w:r>
        <w:pict>
          <v:shape id="_x0000_s9" type="#_x0000_t202" style="position:absolute;left:148.56pt;top:233.76pt;width:41.00pt;height:7.44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7"/>
                    </w:rPr>
                    <w:t>isions or</w:t>
                  </w:r>
                </w:p>
              </w:txbxContent>
            </v:textbox>
          </v:shape>
        </w:pict>
      </w:r>
      <w:r>
        <w:pict>
          <v:shape id="_x0000_s10" type="#_x0000_t202" style="position:absolute;left:186.72pt;top:234.24pt;width:88.52pt;height:7.92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0"/>
                    </w:rPr>
                    <w:t>Secfrbn 130 StillOo</w:t>
                  </w:r>
                </w:p>
              </w:txbxContent>
            </v:textbox>
          </v:shape>
        </w:pict>
      </w:r>
      <w:r>
        <w:pict>
          <v:shape id="_x0000_s11" type="#_x0000_t202" style="position:absolute;left:270.96pt;top:235.44pt;width:43.16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3"/>
                    </w:rPr>
                    <w:t>erative til</w:t>
                  </w:r>
                </w:p>
              </w:txbxContent>
            </v:textbox>
          </v:shape>
        </w:pict>
      </w:r>
      <w:r>
        <w:pict>
          <v:shape id="_x0000_s12" type="#_x0000_t202" style="position:absolute;left:309.12pt;top:235.68pt;width:81.32pt;height:7.9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7"/>
                    </w:rPr>
                    <w:t>I Formulation of th</w:t>
                  </w:r>
                </w:p>
              </w:txbxContent>
            </v:textbox>
          </v:shape>
        </w:pict>
      </w:r>
      <w:r>
        <w:pict>
          <v:shape id="_x0000_s13" type="#_x0000_t202" style="position:absolute;left:386.16pt;top:232.80pt;width:85.64pt;height:11.52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76" w:line="200" w:lineRule="exact" w:after="0"/>
                  </w:pPr>
                  <w:r>
                    <w:rPr>
                      <w:lang w:val=""/>
                      <w:sz w:val="20"/>
                      <w:color w:val="3e3e3e"/>
                      <w:spacing w:val="0"/>
                    </w:rPr>
                    <w:t>e Prescribed Rules</w:t>
                  </w:r>
                </w:p>
              </w:txbxContent>
            </v:textbox>
          </v:shape>
        </w:pict>
      </w:r>
      <w:r>
        <w:pict>
          <v:shape id="_x0000_s14" type="#_x0000_t202" style="position:absolute;left:82.80pt;top:247.92pt;width:423.60pt;height:116.40pt;z-index:1014;mso-position-horizontal:absolute;mso-position-horizontal-relative:page;mso-position-vertical:absolute;mso-position-vertical-relative:page" stroked="f">
            <v:fill opacity="0"/>
            <v:textbox style="mso-fit-shape-to-text:t;" inset="0,0,0,0">
              <w:txbxContent>
                <w:p>
                  <w:pPr>
                    <w:autoSpaceDE w:val="0"/>
                    <w:autoSpaceDN w:val="0"/>
                    <w:ind w:left="48" w:hanging="5"/>
                    <w:spacing w:before="0" w:line="200" w:lineRule="exact" w:after="0"/>
                  </w:pPr>
                  <w:r>
                    <w:rPr>
                      <w:lang w:val=""/>
                      <w:sz w:val="20"/>
                      <w:color w:val="3e3e3e"/>
                      <w:spacing w:val="0"/>
                    </w:rPr>
                    <w:t>The Chairperson of the Appellate Tribuna! is appointecl by the Federal Government. The powers and functions of AppeJtate Tribunal are exerciseb and distharged by the Benches. The Benches are constituted by the C_hairperson out of the members oi tne Appellate Tribunal, who are appointed by the Federal Government.</w:t>
                  </w:r>
                </w:p>
                <w:p>
                  <w:pPr>
                    <w:autoSpaceDE w:val="0"/>
                    <w:autoSpaceDN w:val="0"/>
                    <w:ind w:left="38" w:firstLine="10"/>
                    <w:spacing w:before="91" w:line="200" w:lineRule="exact" w:after="0"/>
                  </w:pPr>
                  <w:r>
                    <w:rPr>
                      <w:lang w:val=""/>
                      <w:sz w:val="20"/>
                      <w:color w:val="3e3e3e"/>
                      <w:spacing w:val="0"/>
                    </w:rPr>
                    <w:t>Every Bench shall consist of at least two members. The number of each type of members shall be equal in a Bench. Hourever, the Chairperson may constitute a Bench which does not contain equal number of members of\ each type. Under such a case, the difference between two types of members should not be more than one.</w:t>
                  </w:r>
                </w:p>
                <w:p>
                  <w:pPr>
                    <w:autoSpaceDE w:val="0"/>
                    <w:autoSpaceDN w:val="0"/>
                    <w:ind w:left="4" w:firstLine="24"/>
                    <w:spacing w:before="120" w:line="200" w:lineRule="exact" w:after="0"/>
                  </w:pPr>
                  <w:r>
                    <w:rPr>
                      <w:lang w:val=""/>
                      <w:sz w:val="20"/>
                      <w:color w:val="3e3e3e"/>
                      <w:spacing w:val="0"/>
                    </w:rPr>
                    <w:t>The Federal Government is empowered to direct that all or any of the powers of the Appellate Tribunal may be exercised by any member or members of the Tribunal.</w:t>
                  </w:r>
                </w:p>
              </w:txbxContent>
            </v:textbox>
          </v:shape>
        </w:pict>
      </w:r>
      <w:r>
        <w:pict>
          <v:shape id="_x0000_s15" type="#_x0000_t202" style="position:absolute;left:82.32pt;top:368.64pt;width:422.88pt;height:144.00pt;z-index:1015;mso-position-horizontal:absolute;mso-position-horizontal-relative:page;mso-position-vertical:absolute;mso-position-vertical-relative:page" stroked="f">
            <v:fill opacity="0"/>
            <v:textbox style="mso-fit-shape-to-text:t;" inset="0,0,0,0">
              <w:txbxContent>
                <w:p>
                  <w:pPr>
                    <w:autoSpaceDE w:val="0"/>
                    <w:autoSpaceDN w:val="0"/>
                    <w:ind w:left="33" w:firstLine="10"/>
                    <w:spacing w:before="0" w:line="200" w:lineRule="exact" w:after="0"/>
                  </w:pPr>
                  <w:r>
                    <w:rPr>
                      <w:lang w:val=""/>
                      <w:sz w:val="20"/>
                      <w:color w:val="3e3e3e"/>
                      <w:spacing w:val="0"/>
                    </w:rPr>
                    <w:t>N-otwithstanding any other provision, the Chairperson may constitute as many benches consisting of a single member as he may deem necessary to heir such cases or class of cases as the Federal Government may be order in writing, specify.</w:t>
                  </w:r>
                </w:p>
                <w:p>
                  <w:pPr>
                    <w:autoSpaceDE w:val="0"/>
                    <w:autoSpaceDN w:val="0"/>
                    <w:ind w:left="24"/>
                    <w:spacing w:before="62" w:line="200" w:lineRule="exact" w:after="0"/>
                  </w:pPr>
                  <w:r>
                    <w:rPr>
                      <w:lang w:val=""/>
                      <w:sz w:val="20"/>
                      <w:color w:val="3e3e3e"/>
                      <w:spacing w:val="0"/>
                    </w:rPr>
                    <w:t>The Chairperson or other member of the Appellate Tribunal, authorized in this behalf by the Chairperson, may, sitting single, dispose of any case *neie tne amount of tax or penalty involved does not exceed Rs. 1,000,000.</w:t>
                  </w:r>
                </w:p>
                <w:p>
                  <w:pPr>
                    <w:autoSpaceDE w:val="0"/>
                    <w:autoSpaceDN w:val="0"/>
                    <w:ind w:left="14"/>
                    <w:spacing w:before="100" w:line="200" w:lineRule="exact" w:after="0"/>
                  </w:pPr>
                  <w:r>
                    <w:rPr>
                      <w:lang w:val=""/>
                      <w:sz w:val="20"/>
                      <w:color w:val="3e3e3e"/>
                      <w:spacing w:val="0"/>
                    </w:rPr>
                    <w:t>The decisions of the Appellate Tribunal are made according to the opinion of the majority of the members of the bench. Where the members are equally CiviOeO in their opinion, th'e matter is refened to the Chairperson. He, under such a case, will idO one or more members to the bench and the decision of the majority shall be deemed to be the decision of the Appellate Tribunal.</w:t>
                  </w:r>
                </w:p>
                <w:p>
                  <w:pPr>
                    <w:autoSpaceDE w:val="0"/>
                    <w:autoSpaceDN w:val="0"/>
                    <w:ind w:left="14" w:hanging="10"/>
                    <w:spacing w:before="24" w:line="200" w:lineRule="exact" w:after="0"/>
                  </w:pPr>
                  <w:r>
                    <w:rPr>
                      <w:lang w:val=""/>
                      <w:sz w:val="20"/>
                      <w:color w:val="3e3e3e"/>
                      <w:spacing w:val="-1"/>
                    </w:rPr>
                    <w:t>The Appellate Tribunai has the powers to regulate its own procedure and the procedure of its Benches in all matters arising out of the discharge of its functions.</w:t>
                  </w:r>
                </w:p>
              </w:txbxContent>
            </v:textbox>
          </v:shape>
        </w:pict>
      </w:r>
      <w:r>
        <w:pict>
          <v:shape id="_x0000_s16" type="#_x0000_t202" style="position:absolute;left:75.60pt;top:519.84pt;width:427.92pt;height:102.96pt;z-index:1016;mso-position-horizontal:absolute;mso-position-horizontal-relative:page;mso-position-vertical:absolute;mso-position-vertical-relative:page" stroked="f">
            <v:fill opacity="0"/>
            <v:textbox style="mso-fit-shape-to-text:t;" inset="0,0,0,0">
              <w:txbxContent>
                <w:p>
                  <w:pPr>
                    <w:autoSpaceDE w:val="0"/>
                    <w:autoSpaceDN w:val="0"/>
                    <w:ind w:firstLine="129"/>
                    <w:spacing w:before="0" w:line="200" w:lineRule="exact" w:after="0"/>
                  </w:pPr>
                  <w:r>
                    <w:rPr>
                      <w:lang w:val=""/>
                      <w:sz w:val="20"/>
                      <w:color w:val="3e3e3e"/>
                      <w:spacing w:val="1"/>
                    </w:rPr>
                    <w:t>APPEAL TO THE APPELLATE TRtBtJNAL [131, 132 &amp; Rute_77]</w:t>
                  </w:r>
                </w:p>
                <w:p>
                  <w:pPr>
                    <w:autoSpaceDE w:val="0"/>
                    <w:autoSpaceDN w:val="0"/>
                    <w:ind w:left="124" w:firstLine="5"/>
                    <w:spacing w:before="43" w:line="213" w:lineRule="exact" w:after="0"/>
                  </w:pPr>
                  <w:r>
                    <w:rPr>
                      <w:lang w:val=""/>
                      <w:sz w:val="20"/>
                      <w:color w:val="3e3e3e"/>
                      <w:spacing w:val="-6"/>
                    </w:rPr>
                    <w:t xml:space="preserve">The taxpayer or the Gommissioner lnland Rdvenue not satisfied with the orders passed by an officer of lnland Revenue, ClR, CCIR or FBR may file an appeal to the Appellate Tribunal. Appeal </w:t>
                  </w:r>
                  <w:r>
                    <w:rPr>
                      <w:lang w:val=""/>
                      <w:sz w:val="24"/>
                      <w:color w:val="3e3e3e"/>
                      <w:spacing w:val="-19"/>
                    </w:rPr>
                    <w:t>mav be made ontv if the value of assessme nt of tix or refund or tax exceeds Rs. 20 mittiOn.</w:t>
                  </w:r>
                </w:p>
                <w:p>
                  <w:pPr>
                    <w:autoSpaceDE w:val="0"/>
                    <w:autoSpaceDN w:val="0"/>
                    <w:ind w:firstLine="52"/>
                    <w:spacing w:before="0" w:line="240" w:lineRule="exact" w:after="0"/>
                  </w:pPr>
                  <w:r>
                    <w:rPr>
                      <w:lang w:val=""/>
                      <w:sz w:val="24"/>
                      <w:color w:val="3e3e3e"/>
                      <w:spacing w:val="-24"/>
                    </w:rPr>
                    <w:t>I a te ^O wn ed En te rp ris e (S O E) t1 3 1 (1 ) &amp; 1 34 A(1 1 )I</w:t>
                  </w:r>
                </w:p>
                <w:p>
                  <w:pPr>
                    <w:autoSpaceDE w:val="0"/>
                    <w:autoSpaceDN w:val="0"/>
                    <w:ind w:left="4" w:firstLine="10"/>
                    <w:spacing w:before="0" w:line="310" w:lineRule="exact" w:after="0"/>
                  </w:pPr>
                  <w:r>
                    <w:rPr>
                      <w:lang w:val=""/>
                      <w:sz w:val="20"/>
                      <w:color w:val="3e3e3e"/>
                      <w:spacing w:val="-20"/>
                    </w:rPr>
                    <w:t xml:space="preserve">An soE cannot file an..appeal before ATIR. However, where a matter is referred to ADRC uis </w:t>
                  </w:r>
                  <w:r>
                    <w:rPr>
                      <w:lang w:val=""/>
                      <w:sz w:val="42"/>
                      <w:color w:val="3e3e3e"/>
                      <w:spacing w:val="-42"/>
                    </w:rPr>
                    <w:t>;'''JtJl l'ff #3,:,."" l'$J: "1 il ffi # n'n *m: -' #lo: fi i,, * d iss;t;; ;h ; 6 m m ittee,</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1"/>
                    <a:stretch>
                      <a:fillRect/>
                    </a:stretch>
                  </pic:blipFill>
                  <pic:spPr>
                    <a:xfrm rot="5400000">
                      <a:off x="0" y="0"/>
                      <a:ext cx="10058400" cy="7772400"/>
                    </a:xfrm>
                    <a:prstGeom prst="rect"/>
                    <a:noFill/>
                  </pic:spPr>
                </pic:pic>
              </a:graphicData>
            </a:graphic>
          </wp:anchor>
        </w:drawing>
      </w:r>
      <w:r>
        <w:pict>
          <v:shape id="_x0000_s3" type="#_x0000_t202" style="position:absolute;left:111.60pt;top:39.60pt;width:75.56pt;height:9.3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63636"/>
                      <w:spacing w:val="0"/>
                    </w:rPr>
                    <w:t>Synopsis ofTaxes</w:t>
                  </w:r>
                </w:p>
              </w:txbxContent>
            </v:textbox>
          </v:shape>
        </w:pict>
      </w:r>
      <w:r>
        <w:pict>
          <v:shape id="_x0000_s4" type="#_x0000_t202" style="position:absolute;left:283.44pt;top:42.96pt;width:67.88pt;height:7.4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63636"/>
                      <w:spacing w:val="-3"/>
                    </w:rPr>
                    <w:t>Income Tax - A</w:t>
                  </w:r>
                </w:p>
              </w:txbxContent>
            </v:textbox>
          </v:shape>
        </w:pict>
      </w:r>
      <w:r>
        <w:pict>
          <v:shape id="_x0000_s5" type="#_x0000_t202" style="position:absolute;left:346.32pt;top:44.40pt;width:30.68pt;height:8.1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63636"/>
                      <w:spacing w:val="0"/>
                    </w:rPr>
                    <w:t>ppeals</w:t>
                  </w:r>
                </w:p>
              </w:txbxContent>
            </v:textbox>
          </v:shape>
        </w:pict>
      </w:r>
      <w:r>
        <w:pict>
          <v:shape id="_x0000_s6" type="#_x0000_t202" style="position:absolute;left:110.64pt;top:155.52pt;width:9.56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3</w:t>
                  </w:r>
                </w:p>
              </w:txbxContent>
            </v:textbox>
          </v:shape>
        </w:pict>
      </w:r>
      <w:r>
        <w:pict>
          <v:shape id="_x0000_s7" type="#_x0000_t202" style="position:absolute;left:109.92pt;top:182.88pt;width:10.04pt;height:6.96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4</w:t>
                  </w:r>
                </w:p>
              </w:txbxContent>
            </v:textbox>
          </v:shape>
        </w:pict>
      </w:r>
      <w:r>
        <w:pict>
          <v:shape id="_x0000_s8" type="#_x0000_t202" style="position:absolute;left:497.28pt;top:45.36pt;width:40.76pt;height:9.6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63636"/>
                      <w:spacing w:val="-19"/>
                    </w:rPr>
                    <w:t>123-3esl</w:t>
                  </w:r>
                </w:p>
              </w:txbxContent>
            </v:textbox>
          </v:shape>
        </w:pict>
      </w:r>
      <w:r>
        <w:pict>
          <v:shape id="_x0000_s9" type="#_x0000_t202" style="position:absolute;left:111.60pt;top:66.24pt;width:168.92pt;height:11.5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Conditioms Appticable to the Appeat</w:t>
                  </w:r>
                </w:p>
              </w:txbxContent>
            </v:textbox>
          </v:shape>
        </w:pict>
      </w:r>
      <w:r>
        <w:pict>
          <v:shape id="_x0000_s10" type="#_x0000_t202" style="position:absolute;left:110.64pt;top:81.60pt;width:427.16pt;height:68.16pt;z-index:1010;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24" w:line="200" w:lineRule="exact" w:after="0"/>
                  </w:pPr>
                  <w:r>
                    <w:rPr>
                      <w:lang w:val=""/>
                      <w:sz w:val="20"/>
                      <w:color w:val="363636"/>
                      <w:spacing w:val="1"/>
                    </w:rPr>
                    <w:t>+l;rl"jf*'tg conditions shall be satisfied at the time of making an appeat to the Appelare</w:t>
                  </w:r>
                </w:p>
                <w:p>
                  <w:pPr>
                    <w:autoSpaceDE w:val="0"/>
                    <w:autoSpaceDN w:val="0"/>
                    <w:ind w:firstLine="528"/>
                    <w:spacing w:before="192" w:line="200" w:lineRule="exact" w:after="0"/>
                  </w:pPr>
                  <w:r>
                    <w:rPr>
                      <w:lang w:val=""/>
                      <w:sz w:val="20"/>
                      <w:color w:val="363636"/>
                      <w:spacing w:val="0"/>
                    </w:rPr>
                    <w:t>The application for appeal shall be made in the Form specified in Rule-77 of the lncome Tax</w:t>
                  </w:r>
                </w:p>
                <w:p>
                  <w:pPr>
                    <w:autoSpaceDE w:val="0"/>
                    <w:autoSpaceDN w:val="0"/>
                    <w:ind w:firstLine="537"/>
                    <w:spacing w:before="0" w:line="200" w:lineRule="exact" w:after="0"/>
                  </w:pPr>
                  <w:r>
                    <w:rPr>
                      <w:lang w:val=""/>
                      <w:sz w:val="20"/>
                      <w:color w:val="363636"/>
                      <w:spacing w:val="0"/>
                    </w:rPr>
                    <w:t>Rules, 2002.</w:t>
                  </w:r>
                </w:p>
                <w:p>
                  <w:pPr>
                    <w:autoSpaceDE w:val="0"/>
                    <w:autoSpaceDN w:val="0"/>
                    <w:ind w:firstLine="4"/>
                    <w:spacing w:before="148" w:line="200" w:lineRule="exact" w:after="0"/>
                  </w:pPr>
                  <w:r>
                    <w:rPr>
                      <w:lang w:val=""/>
                      <w:sz w:val="20"/>
                      <w:color w:val="363636"/>
                      <w:spacing w:val="-3"/>
                    </w:rPr>
                    <w:t>2.    lt should be verified in a prescribed rnanner.</w:t>
                  </w:r>
                </w:p>
              </w:txbxContent>
            </v:textbox>
          </v:shape>
        </w:pict>
      </w:r>
      <w:r>
        <w:pict>
          <v:shape id="_x0000_s11" type="#_x0000_t202" style="position:absolute;left:134.64pt;top:156.00pt;width:396.72pt;height:194.16pt;z-index:1011;mso-position-horizontal:absolute;mso-position-horizontal-relative:page;mso-position-vertical:absolute;mso-position-vertical-relative:page" stroked="f">
            <v:fill opacity="0"/>
            <v:textbox style="mso-fit-shape-to-text:t;" inset="0,0,0,0">
              <w:txbxContent>
                <w:p>
                  <w:pPr>
                    <w:autoSpaceDE w:val="0"/>
                    <w:autoSpaceDN w:val="0"/>
                    <w:ind w:left="48" w:hanging="10"/>
                    <w:spacing w:before="0" w:line="200" w:lineRule="exact" w:after="0"/>
                  </w:pPr>
                  <w:r>
                    <w:rPr>
                      <w:lang w:val=""/>
                      <w:sz w:val="20"/>
                      <w:color w:val="363636"/>
                      <w:spacing w:val="0"/>
                    </w:rPr>
                    <w:t>The appellant shall verify that whatsoever is stated in the appeal is true to the best of his knowlecjge.</w:t>
                  </w:r>
                </w:p>
                <w:p>
                  <w:pPr>
                    <w:autoSpaceDE w:val="0"/>
                    <w:autoSpaceDN w:val="0"/>
                    <w:ind w:left="33" w:hanging="5"/>
                    <w:spacing w:before="134" w:line="200" w:lineRule="exact" w:after="0"/>
                  </w:pPr>
                  <w:r>
                    <w:rPr>
                      <w:lang w:val=""/>
                      <w:sz w:val="20"/>
                      <w:color w:val="363636"/>
                      <w:spacing w:val="0"/>
                    </w:rPr>
                    <w:t>The appeal fee has been paid. The evidence as to the payment of appeal fee shall. be attached with the appeal. only the taxpayer is required to pay fneippeat tb'e. rn" prescrioeo fee shall be as beiow:</w:t>
                  </w:r>
                </w:p>
                <w:p>
                  <w:pPr>
                    <w:autoSpaceDE w:val="0"/>
                    <w:autoSpaceDN w:val="0"/>
                    <w:ind w:firstLine="24"/>
                    <w:spacing w:before="124" w:line="200" w:lineRule="exact" w:after="0"/>
                  </w:pPr>
                  <w:r>
                    <w:rPr>
                      <w:lang w:val=""/>
                      <w:sz w:val="20"/>
                      <w:color w:val="363636"/>
                      <w:spacing w:val="0"/>
                    </w:rPr>
                    <w:t xml:space="preserve">i) </w:t>
                  </w:r>
                  <w:r>
                    <w:rPr>
                      <w:lang w:val=""/>
                      <w:sz w:val="20"/>
                      <w:color w:val="a6a6a6"/>
                      <w:spacing w:val="0"/>
                    </w:rPr>
                    <w:t xml:space="preserve">- </w:t>
                  </w:r>
                  <w:r>
                    <w:rPr>
                      <w:lang w:val=""/>
                      <w:sz w:val="20"/>
                      <w:color w:val="363636"/>
                      <w:spacing w:val="0"/>
                    </w:rPr>
                    <w:t>ln the case of companies:      Rs. 20,000; and</w:t>
                  </w:r>
                </w:p>
                <w:p>
                  <w:pPr>
                    <w:autoSpaceDE w:val="0"/>
                    <w:autoSpaceDN w:val="0"/>
                    <w:ind w:firstLine="24"/>
                    <w:spacing w:before="57" w:line="200" w:lineRule="exact" w:after="0"/>
                  </w:pPr>
                  <w:r>
                    <w:rPr>
                      <w:lang w:val=""/>
                      <w:sz w:val="20"/>
                      <w:color w:val="363636"/>
                      <w:spacing w:val="0"/>
                    </w:rPr>
                    <w:t>ri)    For other taxpayers:           Rs. 5,000.</w:t>
                  </w:r>
                </w:p>
                <w:p>
                  <w:pPr>
                    <w:autoSpaceDE w:val="0"/>
                    <w:autoSpaceDN w:val="0"/>
                    <w:ind w:left="19" w:hanging="5"/>
                    <w:spacing w:before="105" w:line="190" w:lineRule="exact" w:after="0"/>
                  </w:pPr>
                  <w:r>
                    <w:rPr>
                      <w:lang w:val=""/>
                      <w:sz w:val="20"/>
                      <w:color w:val="363636"/>
                      <w:spacing w:val="0"/>
                    </w:rPr>
                    <w:t xml:space="preserve">The appeal shall be filed w-ithin thirty (30) days of the communication of the orders against which the appeal is being filed. The nppeitate-tribunat has power to extend the filing pirioo, if it is satisfied that there existed some sufficient cause wnicn prevented the appellant from </w:t>
                  </w:r>
                  <w:r>
                    <w:rPr>
                      <w:lang w:val=""/>
                      <w:sz w:val="16"/>
                      <w:color w:val="363636"/>
                      <w:spacing w:val="1"/>
                    </w:rPr>
                    <w:t>filing the appeal within the specifled period.                                     'v -rrY'rsr r( rr \</w:t>
                  </w:r>
                </w:p>
                <w:p>
                  <w:pPr>
                    <w:autoSpaceDE w:val="0"/>
                    <w:autoSpaceDN w:val="0"/>
                    <w:ind w:left="14" w:hanging="10"/>
                    <w:spacing w:before="105" w:line="200" w:lineRule="exact" w:after="0"/>
                  </w:pPr>
                  <w:r>
                    <w:rPr>
                      <w:lang w:val=""/>
                      <w:sz w:val="20"/>
                      <w:color w:val="363636"/>
                      <w:spacing w:val="-1"/>
                    </w:rPr>
                    <w:t>The memorandum"of appeal must be in triplicate and shall be accompanied by two copies of each of the following orders:</w:t>
                  </w:r>
                </w:p>
                <w:p>
                  <w:pPr>
                    <w:autoSpaceDE w:val="0"/>
                    <w:autoSpaceDN w:val="0"/>
                    <w:ind w:firstLine="4"/>
                    <w:spacing w:before="81" w:line="200" w:lineRule="exact" w:after="0"/>
                  </w:pPr>
                  <w:r>
                    <w:rPr>
                      <w:lang w:val=""/>
                      <w:sz w:val="20"/>
                      <w:color w:val="363636"/>
                      <w:spacing w:val="0"/>
                    </w:rPr>
                    <w:t>i)    Orders against which the appeat is being filed; and</w:t>
                  </w:r>
                </w:p>
                <w:p>
                  <w:pPr>
                    <w:autoSpaceDE w:val="0"/>
                    <w:autoSpaceDN w:val="0"/>
                    <w:ind w:firstLine="4"/>
                    <w:spacing w:before="57" w:line="200" w:lineRule="exact" w:after="0"/>
                  </w:pPr>
                  <w:r>
                    <w:rPr>
                      <w:lang w:val=""/>
                      <w:sz w:val="20"/>
                      <w:color w:val="363636"/>
                      <w:spacing w:val="0"/>
                    </w:rPr>
                    <w:t>ri)    Orders of the Commissioner</w:t>
                  </w:r>
                </w:p>
              </w:txbxContent>
            </v:textbox>
          </v:shape>
        </w:pict>
      </w:r>
      <w:r>
        <w:pict>
          <v:shape id="_x0000_s12" type="#_x0000_t202" style="position:absolute;left:133.20pt;top:357.60pt;width:396.72pt;height:50.40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15"/>
                    <w:spacing w:before="0" w:line="200" w:lineRule="exact" w:after="0"/>
                  </w:pPr>
                  <w:r>
                    <w:rPr>
                      <w:lang w:val=""/>
                      <w:sz w:val="20"/>
                      <w:color w:val="363636"/>
                      <w:spacing w:val="0"/>
                    </w:rPr>
                    <w:t>The"memorandum of appeal should set forth the ground of appeai without any argument or -narrative. These grounds should be numbered conlecutively.</w:t>
                  </w:r>
                </w:p>
                <w:p>
                  <w:pPr>
                    <w:autoSpaceDE w:val="0"/>
                    <w:autoSpaceDN w:val="0"/>
                    <w:ind w:left="14"/>
                    <w:spacing w:before="72" w:line="200" w:lineRule="exact" w:after="0"/>
                  </w:pPr>
                  <w:r>
                    <w:rPr>
                      <w:lang w:val=""/>
                      <w:sz w:val="20"/>
                      <w:color w:val="363636"/>
                      <w:spacing w:val="0"/>
                    </w:rPr>
                    <w:t>The tax shall have to be paid according to the assessrnent order. However,.the Appellate Tribunal may grant stay against its recovery.</w:t>
                  </w:r>
                </w:p>
              </w:txbxContent>
            </v:textbox>
          </v:shape>
        </w:pict>
      </w:r>
      <w:r>
        <w:pict>
          <v:shape id="_x0000_s13" type="#_x0000_t202" style="position:absolute;left:132.24pt;top:412.80pt;width:397.20pt;height:155.52pt;z-index:1013;mso-position-horizontal:absolute;mso-position-horizontal-relative:page;mso-position-vertical:absolute;mso-position-vertical-relative:page" stroked="f">
            <v:fill opacity="0"/>
            <v:textbox style="mso-fit-shape-to-text:t;" inset="0,0,0,0">
              <w:txbxContent>
                <w:p>
                  <w:pPr>
                    <w:autoSpaceDE w:val="0"/>
                    <w:autoSpaceDN w:val="0"/>
                    <w:ind w:left="24" w:firstLine="14"/>
                    <w:spacing w:before="0" w:line="200" w:lineRule="exact" w:after="0"/>
                  </w:pPr>
                  <w:r>
                    <w:rPr>
                      <w:lang w:val=""/>
                      <w:sz w:val="20"/>
                      <w:color w:val="363636"/>
                      <w:spacing w:val="0"/>
                    </w:rPr>
                    <w:t>lf on filing of application in a particular case, the Appettate Tribunat is of th'e opinion that the recovery of tax, Ievied by Commissioner shall cause undue hardship to the taxpayer, the Tribunal may stay the recovery of tax for 90 days. Such stay order shall be issued on an application of the taxpayer and after providing an opportunity of being heard to the Commissioner.</w:t>
                  </w:r>
                </w:p>
                <w:p>
                  <w:pPr>
                    <w:autoSpaceDE w:val="0"/>
                    <w:autoSpaceDN w:val="0"/>
                    <w:ind w:left="19" w:firstLine="9"/>
                    <w:spacing w:before="172" w:line="200" w:lineRule="exact" w:after="0"/>
                  </w:pPr>
                  <w:r>
                    <w:rPr>
                      <w:lang w:val=""/>
                      <w:sz w:val="20"/>
                      <w:color w:val="363636"/>
                      <w:spacing w:val="0"/>
                    </w:rPr>
                    <w:t>lf the taxpayer does not adhere to the hearing schedule for the appeal, the stay order shall cease to have effect and the CIR shall be entitled to recover tax determin"O Uy RftR in accordance with the rules made u/s 130.</w:t>
                  </w:r>
                </w:p>
                <w:p>
                  <w:pPr>
                    <w:autoSpaceDE w:val="0"/>
                    <w:autoSpaceDN w:val="0"/>
                    <w:ind w:left="14" w:hanging="5"/>
                    <w:spacing w:before="139" w:line="200" w:lineRule="exact" w:after="0"/>
                  </w:pPr>
                  <w:r>
                    <w:rPr>
                      <w:lang w:val=""/>
                      <w:sz w:val="20"/>
                      <w:color w:val="363636"/>
                      <w:spacing w:val="-1"/>
                    </w:rPr>
                    <w:t>Where an appeal is not decided within the statutory period, the stay order shall not cease (as above) till finalization of appeat by ATtR.</w:t>
                  </w:r>
                </w:p>
                <w:p>
                  <w:pPr>
                    <w:autoSpaceDE w:val="0"/>
                    <w:autoSpaceDN w:val="0"/>
                    <w:ind w:left="4"/>
                    <w:spacing w:before="115" w:line="200" w:lineRule="exact" w:after="0"/>
                  </w:pPr>
                  <w:r>
                    <w:rPr>
                      <w:lang w:val=""/>
                      <w:sz w:val="20"/>
                      <w:color w:val="363636"/>
                      <w:spacing w:val="0"/>
                    </w:rPr>
                    <w:t>Where recover of tax has been stayed, such stay order shall cease on expiration of 1g0 days following the date on which it was made. Theieafter the CtR shail proceeo io i""o*iin" due tax.</w:t>
                  </w:r>
                </w:p>
              </w:txbxContent>
            </v:textbox>
          </v:shape>
        </w:pict>
      </w:r>
      <w:r>
        <w:pict>
          <v:shape id="_x0000_s14" type="#_x0000_t202" style="position:absolute;left:109.68pt;top:250.80pt;width:9.32pt;height:6.9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5</w:t>
                  </w:r>
                </w:p>
              </w:txbxContent>
            </v:textbox>
          </v:shape>
        </w:pict>
      </w:r>
      <w:r>
        <w:pict>
          <v:shape id="_x0000_s15" type="#_x0000_t202" style="position:absolute;left:108.96pt;top:300.00pt;width:9.56pt;height:6.9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20" w:lineRule="exact" w:after="0"/>
                  </w:pPr>
                  <w:r>
                    <w:rPr>
                      <w:lang w:val=""/>
                      <w:sz w:val="12"/>
                      <w:color w:val="363636"/>
                      <w:spacing w:val="0"/>
                    </w:rPr>
                    <w:t>b</w:t>
                  </w:r>
                </w:p>
              </w:txbxContent>
            </v:textbox>
          </v:shape>
        </w:pict>
      </w:r>
      <w:r>
        <w:pict>
          <v:shape id="_x0000_s16" type="#_x0000_t202" style="position:absolute;left:108.24pt;top:357.36pt;width:9.56pt;height:6.9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7</w:t>
                  </w:r>
                </w:p>
              </w:txbxContent>
            </v:textbox>
          </v:shape>
        </w:pict>
      </w:r>
      <w:r>
        <w:pict>
          <v:shape id="_x0000_s17" type="#_x0000_t202" style="position:absolute;left:108.00pt;top:384.96pt;width:9.56pt;height:6.96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63636"/>
                      <w:spacing w:val="0"/>
                    </w:rPr>
                    <w:t>8</w:t>
                  </w:r>
                </w:p>
              </w:txbxContent>
            </v:textbox>
          </v:shape>
        </w:pict>
      </w:r>
      <w:r>
        <w:pict>
          <v:shape id="_x0000_s18" type="#_x0000_t202" style="position:absolute;left:107.76pt;top:412.56pt;width:9.32pt;height:6.96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63636"/>
                      <w:spacing w:val="0"/>
                    </w:rPr>
                    <w:t>o</w:t>
                  </w:r>
                </w:p>
              </w:txbxContent>
            </v:textbox>
          </v:shape>
        </w:pict>
      </w:r>
      <w:r>
        <w:pict>
          <v:shape id="_x0000_s19" type="#_x0000_t202" style="position:absolute;left:106.56pt;top:577.20pt;width:12.92pt;height:6.9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11</w:t>
                  </w:r>
                </w:p>
              </w:txbxContent>
            </v:textbox>
          </v:shape>
        </w:pict>
      </w:r>
      <w:r>
        <w:pict>
          <v:shape id="_x0000_s20" type="#_x0000_t202" style="position:absolute;left:131.76pt;top:577.44pt;width:395.52pt;height:20.88pt;z-index:1020;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00" w:lineRule="exact" w:after="0"/>
                  </w:pPr>
                  <w:r>
                    <w:rPr>
                      <w:lang w:val=""/>
                      <w:sz w:val="20"/>
                      <w:color w:val="363636"/>
                      <w:spacing w:val="-1"/>
                    </w:rPr>
                    <w:t>While compullng tl'e period of 180 days, the period if any, for which the recovery of tax was stayed by a High Court shall be excluded.</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2"/>
                    <a:stretch>
                      <a:fillRect/>
                    </a:stretch>
                  </pic:blipFill>
                  <pic:spPr>
                    <a:xfrm rot="-5400000">
                      <a:off x="0" y="0"/>
                      <a:ext cx="10058400" cy="7772400"/>
                    </a:xfrm>
                    <a:prstGeom prst="rect"/>
                    <a:noFill/>
                  </pic:spPr>
                </pic:pic>
              </a:graphicData>
            </a:graphic>
          </wp:anchor>
        </w:drawing>
      </w:r>
      <w:r>
        <w:pict>
          <v:shape id="_x0000_s3" type="#_x0000_t202" style="position:absolute;left:78.48pt;top:48.00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e2e2e"/>
                      <w:spacing w:val="-3"/>
                    </w:rPr>
                    <w:t>Synopsis ofToxes</w:t>
                  </w:r>
                </w:p>
              </w:txbxContent>
            </v:textbox>
          </v:shape>
        </w:pict>
      </w:r>
      <w:r>
        <w:pict>
          <v:shape id="_x0000_s4" type="#_x0000_t202" style="position:absolute;left:250.56pt;top:47.52pt;width:93.5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e2e2e"/>
                      <w:spacing w:val="0"/>
                    </w:rPr>
                    <w:t>Income Tax - Appeals</w:t>
                  </w:r>
                </w:p>
              </w:txbxContent>
            </v:textbox>
          </v:shape>
        </w:pict>
      </w:r>
      <w:r>
        <w:pict>
          <v:shape id="_x0000_s5" type="#_x0000_t202" style="position:absolute;left:464.88pt;top:44.88pt;width:40.52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e2e2e"/>
                      <w:spacing w:val="-24"/>
                    </w:rPr>
                    <w:t>123-3e61</w:t>
                  </w:r>
                </w:p>
              </w:txbxContent>
            </v:textbox>
          </v:shape>
        </w:pict>
      </w:r>
      <w:r>
        <w:pict>
          <v:shape id="_x0000_s6" type="#_x0000_t202" style="position:absolute;left:77.04pt;top:74.64pt;width:426.72pt;height:539.04pt;z-index:1006;mso-position-horizontal:absolute;mso-position-horizontal-relative:page;mso-position-vertical:absolute;mso-position-vertical-relative:page" stroked="f">
            <v:fill opacity="0"/>
            <v:textbox style="mso-fit-shape-to-text:t;" inset="0,0,0,0">
              <w:txbxContent>
                <w:p>
                  <w:pPr>
                    <w:autoSpaceDE w:val="0"/>
                    <w:autoSpaceDN w:val="0"/>
                    <w:ind w:firstLine="48"/>
                    <w:spacing w:before="0" w:line="200" w:lineRule="exact" w:after="0"/>
                  </w:pPr>
                  <w:r>
                    <w:rPr>
                      <w:lang w:val=""/>
                      <w:sz w:val="20"/>
                      <w:color w:val="2e2e2e"/>
                      <w:spacing w:val="0"/>
                    </w:rPr>
                    <w:t>Procedure of Appeal t132(2) &amp; (3)l</w:t>
                  </w:r>
                </w:p>
                <w:p>
                  <w:pPr>
                    <w:autoSpaceDE w:val="0"/>
                    <w:autoSpaceDN w:val="0"/>
                    <w:ind w:firstLine="33"/>
                    <w:spacing w:before="129" w:line="200" w:lineRule="exact" w:after="0"/>
                  </w:pPr>
                  <w:r>
                    <w:rPr>
                      <w:lang w:val=""/>
                      <w:sz w:val="20"/>
                      <w:color w:val="2e2e2e"/>
                      <w:spacing w:val="-3"/>
                    </w:rPr>
                    <w:t>At the first hearing of ap:eal, ATIR shall give an option to the taxpayer of ADR u/s 134A of lTO.</w:t>
                  </w:r>
                </w:p>
                <w:p>
                  <w:pPr>
                    <w:autoSpaceDE w:val="0"/>
                    <w:autoSpaceDN w:val="0"/>
                    <w:ind w:left="43" w:hanging="5"/>
                    <w:spacing w:before="104" w:line="216" w:lineRule="exact" w:after="0"/>
                  </w:pPr>
                  <w:r>
                    <w:rPr>
                      <w:lang w:val=""/>
                      <w:sz w:val="20"/>
                      <w:color w:val="2e2e2e"/>
                      <w:spacing w:val="0"/>
                    </w:rPr>
                    <w:t>Where the taxpayer dedines thd option of ADR and wishes to continue with the appeal, ATIR shall fix date or dates for hearing and decision of the appeal. The date shall be fixed in consultation with the taxpayer and CIR ard in accordance with the rules.</w:t>
                  </w:r>
                </w:p>
                <w:p>
                  <w:pPr>
                    <w:autoSpaceDE w:val="0"/>
                    <w:autoSpaceDN w:val="0"/>
                    <w:ind w:left="48" w:hanging="5"/>
                    <w:spacing w:before="103" w:line="221" w:lineRule="exact" w:after="0"/>
                  </w:pPr>
                  <w:r>
                    <w:rPr>
                      <w:lang w:val=""/>
                      <w:sz w:val="20"/>
                      <w:color w:val="2e2e2e"/>
                      <w:spacing w:val="0"/>
                    </w:rPr>
                    <w:t>The ATIR shall fix the cjate or dates for hearing the appeal. lt shall ensure strict adherence of by the taxpayer and the Commissioner the hearing schedule and decide the appeal. Generally there will be no adjournment, rowever, under the following cases it may be granted:</w:t>
                  </w:r>
                </w:p>
                <w:p>
                  <w:pPr>
                    <w:autoSpaceDE w:val="0"/>
                    <w:autoSpaceDN w:val="0"/>
                    <w:ind w:left="52" w:firstLine="15"/>
                    <w:spacing w:before="57" w:line="267" w:lineRule="exact" w:after="0"/>
                  </w:pPr>
                  <w:r>
                    <w:rPr>
                      <w:lang w:val=""/>
                      <w:sz w:val="20"/>
                      <w:color w:val="2e2e2e"/>
                      <w:spacing w:val="0"/>
                    </w:rPr>
                    <w:t>1    Wh</w:t>
                  </w:r>
                  <w:r>
                    <w:rPr>
                      <w:lang w:val=""/>
                      <w:sz w:val="20"/>
                      <w:color w:val="9a9a9a"/>
                      <w:spacing w:val="0"/>
                    </w:rPr>
                    <w:t>_</w:t>
                  </w:r>
                  <w:r>
                    <w:rPr>
                      <w:lang w:val=""/>
                      <w:sz w:val="20"/>
                      <w:color w:val="2e2e2e"/>
                      <w:spacing w:val="0"/>
                    </w:rPr>
                    <w:t>dre there are oompelling reasons for adjournment, which shall be recorded by ATIR; and 2    On mandatory pay'ment of such cost as deemed fit</w:t>
                  </w:r>
                  <w:r>
                    <w:rPr>
                      <w:lang w:val=""/>
                      <w:sz w:val="20"/>
                      <w:color w:val="9a9a9a"/>
                      <w:spacing w:val="0"/>
                    </w:rPr>
                    <w:t xml:space="preserve"> </w:t>
                  </w:r>
                  <w:r>
                    <w:rPr>
                      <w:lang w:val=""/>
                      <w:sz w:val="20"/>
                      <w:color w:val="2e2e2e"/>
                      <w:spacing w:val="0"/>
                    </w:rPr>
                    <w:t>ny nftn. The cost shall not be less than</w:t>
                  </w:r>
                </w:p>
                <w:p>
                  <w:pPr>
                    <w:autoSpaceDE w:val="0"/>
                    <w:autoSpaceDN w:val="0"/>
                    <w:ind w:firstLine="580"/>
                    <w:spacing w:before="33" w:line="200" w:lineRule="exact" w:after="0"/>
                  </w:pPr>
                  <w:r>
                    <w:rPr>
                      <w:lang w:val=""/>
                      <w:sz w:val="20"/>
                      <w:color w:val="2e2e2e"/>
                      <w:spacing w:val="0"/>
                    </w:rPr>
                    <w:t xml:space="preserve">Rs. 50,000.              </w:t>
                  </w:r>
                  <w:r>
                    <w:rPr>
                      <w:lang w:val=""/>
                      <w:sz w:val="20"/>
                      <w:color w:val="bfbfbf"/>
                      <w:spacing w:val="0"/>
                    </w:rPr>
                    <w:t>\</w:t>
                  </w:r>
                </w:p>
                <w:p>
                  <w:pPr>
                    <w:autoSpaceDE w:val="0"/>
                    <w:autoSpaceDN w:val="0"/>
                    <w:ind w:firstLine="62"/>
                    <w:spacing w:before="163" w:line="200" w:lineRule="exact" w:after="0"/>
                  </w:pPr>
                  <w:r>
                    <w:rPr>
                      <w:lang w:val=""/>
                      <w:sz w:val="20"/>
                      <w:color w:val="2e2e2e"/>
                      <w:spacing w:val="0"/>
                    </w:rPr>
                    <w:t>Decision of the Appeal</w:t>
                  </w:r>
                </w:p>
                <w:p>
                  <w:pPr>
                    <w:autoSpaceDE w:val="0"/>
                    <w:autoSpaceDN w:val="0"/>
                    <w:ind w:left="62" w:hanging="10"/>
                    <w:spacing w:before="118" w:line="221" w:lineRule="exact" w:after="0"/>
                  </w:pPr>
                  <w:r>
                    <w:rPr>
                      <w:lang w:val=""/>
                      <w:sz w:val="20"/>
                      <w:color w:val="2e2e2e"/>
                      <w:spacing w:val="0"/>
                    </w:rPr>
                    <w:t>The Appellate Tribunal, after due examination of the case and considering the evidences, documents, records and arguments presented before it, shall decide the appeal within six (6) months of its filing. Appellate Tribunal may make any of the following decisions:</w:t>
                  </w:r>
                </w:p>
                <w:p>
                  <w:pPr>
                    <w:autoSpaceDE w:val="0"/>
                    <w:autoSpaceDN w:val="0"/>
                    <w:ind w:firstLine="72"/>
                    <w:spacing w:before="144" w:line="200" w:lineRule="exact" w:after="0"/>
                  </w:pPr>
                  <w:r>
                    <w:rPr>
                      <w:lang w:val=""/>
                      <w:sz w:val="20"/>
                      <w:color w:val="2e2e2e"/>
                      <w:spacing w:val="0"/>
                    </w:rPr>
                    <w:t>1.   Confirm the orders passed by Commissioner (Appeals).</w:t>
                  </w:r>
                </w:p>
                <w:p>
                  <w:pPr>
                    <w:autoSpaceDE w:val="0"/>
                    <w:autoSpaceDN w:val="0"/>
                    <w:ind w:firstLine="57"/>
                    <w:spacing w:before="148" w:line="200" w:lineRule="exact" w:after="0"/>
                  </w:pPr>
                  <w:r>
                    <w:rPr>
                      <w:lang w:val=""/>
                      <w:sz w:val="20"/>
                      <w:color w:val="2e2e2e"/>
                      <w:spacing w:val="0"/>
                    </w:rPr>
                    <w:t>2    Annulthe orders passed by Commissioner (Appeals).</w:t>
                  </w:r>
                </w:p>
                <w:p>
                  <w:pPr>
                    <w:autoSpaceDE w:val="0"/>
                    <w:autoSpaceDN w:val="0"/>
                    <w:ind w:firstLine="67"/>
                    <w:spacing w:before="144" w:line="200" w:lineRule="exact" w:after="0"/>
                  </w:pPr>
                  <w:r>
                    <w:rPr>
                      <w:lang w:val=""/>
                      <w:sz w:val="20"/>
                      <w:color w:val="2e2e2e"/>
                      <w:spacing w:val="-3"/>
                    </w:rPr>
                    <w:t>3.    Reduce the tax liability or the penalty.</w:t>
                  </w:r>
                </w:p>
                <w:p>
                  <w:pPr>
                    <w:autoSpaceDE w:val="0"/>
                    <w:autoSpaceDN w:val="0"/>
                    <w:ind w:firstLine="57"/>
                    <w:spacing w:before="148" w:line="200" w:lineRule="exact" w:after="0"/>
                  </w:pPr>
                  <w:r>
                    <w:rPr>
                      <w:lang w:val=""/>
                      <w:sz w:val="20"/>
                      <w:color w:val="2e2e2e"/>
                      <w:spacing w:val="0"/>
                    </w:rPr>
                    <w:t>4.    Enhance the tax lbbility or the penalty.</w:t>
                  </w:r>
                </w:p>
                <w:p>
                  <w:pPr>
                    <w:autoSpaceDE w:val="0"/>
                    <w:autoSpaceDN w:val="0"/>
                    <w:ind w:firstLine="67"/>
                    <w:spacing w:before="52" w:line="200" w:lineRule="exact" w:after="0"/>
                  </w:pPr>
                  <w:r>
                    <w:rPr>
                      <w:lang w:val=""/>
                      <w:sz w:val="20"/>
                      <w:color w:val="2e2e2e"/>
                      <w:spacing w:val="0"/>
                    </w:rPr>
                    <w:t>5.    ln case of default by any of party on the date of hearing, Appellate Tribunal riay proceed ex-</w:t>
                  </w:r>
                </w:p>
                <w:p>
                  <w:pPr>
                    <w:autoSpaceDE w:val="0"/>
                    <w:autoSpaceDN w:val="0"/>
                    <w:ind w:firstLine="576"/>
                    <w:spacing w:before="38" w:line="200" w:lineRule="exact" w:after="0"/>
                  </w:pPr>
                  <w:r>
                    <w:rPr>
                      <w:lang w:val=""/>
                      <w:sz w:val="20"/>
                      <w:color w:val="2e2e2e"/>
                      <w:spacing w:val="0"/>
                    </w:rPr>
                    <w:t>pafte to decide the appeal on the basis of available record.</w:t>
                  </w:r>
                </w:p>
                <w:p>
                  <w:pPr>
                    <w:autoSpaceDE w:val="0"/>
                    <w:autoSpaceDN w:val="0"/>
                    <w:ind w:firstLine="62"/>
                    <w:spacing w:before="139" w:line="200" w:lineRule="exact" w:after="0"/>
                  </w:pPr>
                  <w:r>
                    <w:rPr>
                      <w:lang w:val=""/>
                      <w:sz w:val="20"/>
                      <w:color w:val="2e2e2e"/>
                      <w:spacing w:val="0"/>
                    </w:rPr>
                    <w:t>6.    Remand the case to Commissioner or Cornmissioner (Appeals) for making such enquiry or</w:t>
                  </w:r>
                </w:p>
                <w:p>
                  <w:pPr>
                    <w:autoSpaceDE w:val="0"/>
                    <w:autoSpaceDN w:val="0"/>
                    <w:ind w:firstLine="580"/>
                    <w:spacing w:before="38" w:line="200" w:lineRule="exact" w:after="0"/>
                  </w:pPr>
                  <w:r>
                    <w:rPr>
                      <w:lang w:val=""/>
                      <w:sz w:val="20"/>
                      <w:color w:val="2e2e2e"/>
                      <w:spacing w:val="0"/>
                    </w:rPr>
                    <w:t>taking such actior as Appellate Tribunai may direct.</w:t>
                  </w:r>
                </w:p>
                <w:p>
                  <w:pPr>
                    <w:autoSpaceDE w:val="0"/>
                    <w:autoSpaceDN w:val="0"/>
                    <w:ind w:firstLine="62"/>
                    <w:spacing w:before="148" w:line="200" w:lineRule="exact" w:after="0"/>
                  </w:pPr>
                  <w:r>
                    <w:rPr>
                      <w:lang w:val=""/>
                      <w:sz w:val="20"/>
                      <w:color w:val="2e2e2e"/>
                      <w:spacing w:val="-3"/>
                    </w:rPr>
                    <w:t>7.   Any other order as it may think fit.</w:t>
                  </w:r>
                </w:p>
                <w:p>
                  <w:pPr>
                    <w:autoSpaceDE w:val="0"/>
                    <w:autoSpaceDN w:val="0"/>
                    <w:ind w:firstLine="72"/>
                    <w:spacing w:before="148" w:line="200" w:lineRule="exact" w:after="0"/>
                  </w:pPr>
                  <w:r>
                    <w:rPr>
                      <w:lang w:val=""/>
                      <w:sz w:val="20"/>
                      <w:color w:val="2e2e2e"/>
                      <w:spacing w:val="1"/>
                    </w:rPr>
                    <w:t>Notes:</w:t>
                  </w:r>
                </w:p>
                <w:p>
                  <w:pPr>
                    <w:autoSpaceDE w:val="0"/>
                    <w:autoSpaceDN w:val="0"/>
                    <w:ind w:left="172" w:hanging="96"/>
                    <w:spacing w:before="149" w:line="228" w:lineRule="exact" w:after="0"/>
                  </w:pPr>
                  <w:r>
                    <w:rPr>
                      <w:lang w:val=""/>
                      <w:sz w:val="20"/>
                      <w:color w:val="2e2e2e"/>
                      <w:spacing w:val="-1"/>
                    </w:rPr>
                    <w:t xml:space="preserve">1    The Appellate Tribunal must provide the taxpayer an opportunity of being heard before </w:t>
                  </w:r>
                  <w:r>
                    <w:rPr>
                      <w:lang w:val=""/>
                      <w:sz w:val="20"/>
                      <w:color w:val="bfbfbf"/>
                      <w:spacing w:val="-3"/>
                    </w:rPr>
                    <w:t xml:space="preserve">.'   </w:t>
                  </w:r>
                  <w:r>
                    <w:rPr>
                      <w:lang w:val=""/>
                      <w:sz w:val="20"/>
                      <w:color w:val="2e2e2e"/>
                      <w:spacing w:val="-3"/>
                    </w:rPr>
                    <w:t>enhancing the tax liability or penalty or reducing the tax refund or tax credit.</w:t>
                  </w:r>
                </w:p>
                <w:p>
                  <w:pPr>
                    <w:autoSpaceDE w:val="0"/>
                    <w:autoSpaceDN w:val="0"/>
                    <w:ind w:firstLine="67"/>
                    <w:spacing w:before="134" w:line="200" w:lineRule="exact" w:after="0"/>
                  </w:pPr>
                  <w:r>
                    <w:rPr>
                      <w:lang w:val=""/>
                      <w:sz w:val="20"/>
                      <w:color w:val="2e2e2e"/>
                      <w:spacing w:val="0"/>
                    </w:rPr>
                    <w:t>2.   Where, as a resrrlt of an appeal, there is a change in the assessment of an AOP, the</w:t>
                  </w:r>
                </w:p>
                <w:p>
                  <w:pPr>
                    <w:autoSpaceDE w:val="0"/>
                    <w:autoSpaceDN w:val="0"/>
                    <w:ind w:firstLine="585"/>
                    <w:spacing w:before="24" w:line="200" w:lineRule="exact" w:after="0"/>
                  </w:pPr>
                  <w:r>
                    <w:rPr>
                      <w:lang w:val=""/>
                      <w:sz w:val="20"/>
                      <w:color w:val="2e2e2e"/>
                      <w:spacing w:val="0"/>
                    </w:rPr>
                    <w:t>Appellate Tribund may authorize Commissioner to amend accordingly the assessment of the</w:t>
                  </w:r>
                </w:p>
                <w:p>
                  <w:pPr>
                    <w:autoSpaceDE w:val="0"/>
                    <w:autoSpaceDN w:val="0"/>
                    <w:ind w:firstLine="600"/>
                    <w:spacing w:before="19" w:line="200" w:lineRule="exact" w:after="0"/>
                  </w:pPr>
                  <w:r>
                    <w:rPr>
                      <w:lang w:val=""/>
                      <w:sz w:val="20"/>
                      <w:color w:val="2e2e2e"/>
                      <w:spacing w:val="0"/>
                    </w:rPr>
                    <w:t>members of AOP. Under such a case the time limit for amended assessment shall not apply.</w:t>
                  </w:r>
                </w:p>
                <w:p>
                  <w:pPr>
                    <w:autoSpaceDE w:val="0"/>
                    <w:autoSpaceDN w:val="0"/>
                    <w:ind w:firstLine="76"/>
                    <w:spacing w:before="163" w:line="200" w:lineRule="exact" w:after="0"/>
                  </w:pPr>
                  <w:r>
                    <w:rPr>
                      <w:lang w:val=""/>
                      <w:sz w:val="20"/>
                      <w:color w:val="2e2e2e"/>
                      <w:spacing w:val="0"/>
                    </w:rPr>
                    <w:t>Decision Period t1 32(1 jl</w:t>
                  </w:r>
                </w:p>
                <w:p>
                  <w:pPr>
                    <w:autoSpaceDE w:val="0"/>
                    <w:autoSpaceDN w:val="0"/>
                    <w:ind w:firstLine="67"/>
                    <w:spacing w:before="144" w:line="200" w:lineRule="exact" w:after="0"/>
                  </w:pPr>
                  <w:r>
                    <w:rPr>
                      <w:lang w:val=""/>
                      <w:sz w:val="20"/>
                      <w:color w:val="2e2e2e"/>
                      <w:spacing w:val="-3"/>
                    </w:rPr>
                    <w:t>The ATIR shall decide the appeal within ninety (90) days from the date of its filing.</w:t>
                  </w:r>
                </w:p>
                <w:p>
                  <w:pPr>
                    <w:autoSpaceDE w:val="0"/>
                    <w:autoSpaceDN w:val="0"/>
                    <w:ind w:left="67" w:firstLine="9"/>
                    <w:spacing w:before="114" w:line="225" w:lineRule="exact" w:after="0"/>
                  </w:pPr>
                  <w:r>
                    <w:rPr>
                      <w:lang w:val=""/>
                      <w:sz w:val="20"/>
                      <w:color w:val="2e2e2e"/>
                      <w:spacing w:val="0"/>
                    </w:rPr>
                    <w:t>However, appeals pending before ATIR on 03-05-2A24 (i.e., the date of commencement of the Tax Laws (Amendmenl) Act 2024), shall be decided within 180 days. Where an appeal is not decided within the specified perbd, the ATIR shall seek condonation from the Minister of Law and Justice, which shall not extend beyond ninety days.</w:t>
                  </w:r>
                </w:p>
                <w:p>
                  <w:pPr>
                    <w:autoSpaceDE w:val="0"/>
                    <w:autoSpaceDN w:val="0"/>
                    <w:ind w:firstLine="4"/>
                    <w:spacing w:before="148" w:line="200" w:lineRule="exact" w:after="0"/>
                  </w:pPr>
                  <w:r>
                    <w:rPr>
                      <w:lang w:val=""/>
                      <w:sz w:val="20"/>
                      <w:color w:val="2e2e2e"/>
                      <w:spacing w:val="0"/>
                    </w:rPr>
                    <w:t>' Communication of Orders</w:t>
                  </w:r>
                </w:p>
                <w:p>
                  <w:pPr>
                    <w:autoSpaceDE w:val="0"/>
                    <w:autoSpaceDN w:val="0"/>
                    <w:ind w:firstLine="62"/>
                    <w:spacing w:before="187" w:line="200" w:lineRule="exact" w:after="0"/>
                  </w:pPr>
                  <w:r>
                    <w:rPr>
                      <w:lang w:val=""/>
                      <w:sz w:val="20"/>
                      <w:color w:val="2e2e2e"/>
                      <w:spacing w:val="0"/>
                    </w:rPr>
                    <w:t>The Appellate Tribunal shall communicate its orders to the following persons:</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3"/>
                    <a:stretch>
                      <a:fillRect/>
                    </a:stretch>
                  </pic:blipFill>
                  <pic:spPr>
                    <a:xfrm rot="5400000">
                      <a:off x="0" y="0"/>
                      <a:ext cx="10058400" cy="7772400"/>
                    </a:xfrm>
                    <a:prstGeom prst="rect"/>
                    <a:noFill/>
                  </pic:spPr>
                </pic:pic>
              </a:graphicData>
            </a:graphic>
          </wp:anchor>
        </w:drawing>
      </w:r>
      <w:r>
        <w:pict>
          <v:shape id="_x0000_s3" type="#_x0000_t202" style="position:absolute;left:111.36pt;top:43.92pt;width:76.04pt;height:9.1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7"/>
                    </w:rPr>
                    <w:t>Synopsis of Toxes</w:t>
                  </w:r>
                </w:p>
              </w:txbxContent>
            </v:textbox>
          </v:shape>
        </w:pict>
      </w:r>
      <w:r>
        <w:pict>
          <v:shape id="_x0000_s4" type="#_x0000_t202" style="position:absolute;left:284.16pt;top:45.36pt;width:93.56pt;height:9.1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72727"/>
                      <w:spacing w:val="0"/>
                    </w:rPr>
                    <w:t>Income Tax - Appeals</w:t>
                  </w:r>
                </w:p>
              </w:txbxContent>
            </v:textbox>
          </v:shape>
        </w:pict>
      </w:r>
      <w:r>
        <w:pict>
          <v:shape id="_x0000_s5" type="#_x0000_t202" style="position:absolute;left:498.48pt;top:45.36pt;width:40.28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272727"/>
                      <w:spacing w:val="-24"/>
                    </w:rPr>
                    <w:t>123-3e71</w:t>
                  </w:r>
                </w:p>
              </w:txbxContent>
            </v:textbox>
          </v:shape>
        </w:pict>
      </w:r>
      <w:r>
        <w:pict>
          <v:shape id="_x0000_s6" type="#_x0000_t202" style="position:absolute;left:110.88pt;top:71.52pt;width:232.28pt;height:42.00pt;z-index:1006;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0" w:line="200" w:lineRule="exact" w:after="0"/>
                  </w:pPr>
                  <w:r>
                    <w:rPr>
                      <w:lang w:val=""/>
                      <w:sz w:val="20"/>
                      <w:color w:val="272727"/>
                      <w:spacing w:val="0"/>
                    </w:rPr>
                    <w:t>1.   The taxpayer; and</w:t>
                  </w:r>
                </w:p>
                <w:p>
                  <w:pPr>
                    <w:autoSpaceDE w:val="0"/>
                    <w:autoSpaceDN w:val="0"/>
                    <w:ind w:firstLine="24"/>
                    <w:spacing w:before="139" w:line="200" w:lineRule="exact" w:after="0"/>
                  </w:pPr>
                  <w:r>
                    <w:rPr>
                      <w:lang w:val=""/>
                      <w:sz w:val="20"/>
                      <w:color w:val="272727"/>
                      <w:spacing w:val="0"/>
                    </w:rPr>
                    <w:t>2.   The concerned Commissioner lnland Revenue.</w:t>
                  </w:r>
                </w:p>
                <w:p>
                  <w:pPr>
                    <w:autoSpaceDE w:val="0"/>
                    <w:autoSpaceDN w:val="0"/>
                    <w:ind w:firstLine="28"/>
                    <w:spacing w:before="158" w:line="200" w:lineRule="exact" w:after="0"/>
                  </w:pPr>
                  <w:r>
                    <w:rPr>
                      <w:lang w:val=""/>
                      <w:sz w:val="20"/>
                      <w:color w:val="272727"/>
                      <w:spacing w:val="1"/>
                    </w:rPr>
                    <w:t>Status of the Appellate Tribunal's Decision</w:t>
                  </w:r>
                </w:p>
              </w:txbxContent>
            </v:textbox>
          </v:shape>
        </w:pict>
      </w:r>
      <w:r>
        <w:pict>
          <v:shape id="_x0000_s7" type="#_x0000_t202" style="position:absolute;left:111.60pt;top:118.08pt;width:422.88pt;height:47.04pt;z-index:1007;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54" w:line="204" w:lineRule="exact" w:after="0"/>
                  </w:pPr>
                  <w:r>
                    <w:rPr>
                      <w:lang w:val=""/>
                      <w:sz w:val="20"/>
                      <w:color w:val="272727"/>
                      <w:spacing w:val="-3"/>
                    </w:rPr>
                    <w:t>Any case before any appellate authoiity may involve either a 'point of fact' or a 'point of taw'. lf the matter before the Appellate Tribunal relates to the point of fact, the decision of the Tribunal shall be final and no appeal shall lie before any other authority. However, if a point of law or 'mixed question of law and fact' is involved, the case may be referred to the High Court.</w:t>
                  </w:r>
                </w:p>
              </w:txbxContent>
            </v:textbox>
          </v:shape>
        </w:pict>
      </w:r>
      <w:r>
        <w:pict>
          <v:shape id="_x0000_s8" type="#_x0000_t202" style="position:absolute;left:111.60pt;top:287.28pt;width:423.12pt;height:57.84pt;z-index:1008;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272727"/>
                      <w:spacing w:val="1"/>
                    </w:rPr>
                    <w:t>REFERENCE TO THE HlcH COURT [133 &amp; Rule-78]</w:t>
                  </w:r>
                </w:p>
                <w:p>
                  <w:pPr>
                    <w:autoSpaceDE w:val="0"/>
                    <w:autoSpaceDN w:val="0"/>
                    <w:ind w:left="14" w:hanging="10"/>
                    <w:spacing w:before="124" w:line="215" w:lineRule="exact" w:after="0"/>
                  </w:pPr>
                  <w:r>
                    <w:rPr>
                      <w:lang w:val=""/>
                      <w:sz w:val="20"/>
                      <w:color w:val="272727"/>
                      <w:spacing w:val="0"/>
                    </w:rPr>
                    <w:t>Any of the parties, i.e., the taxpayer or the Tax Department, if not satisfied with the decision (involving 'question of law' or 'mixed question of law and fact) given by the Appellate Tribunal or Commissioner (Appeals), may refer the case to the High Court. The provisions of the law in this regard are summarized below:</w:t>
                  </w:r>
                </w:p>
              </w:txbxContent>
            </v:textbox>
          </v:shape>
        </w:pict>
      </w:r>
      <w:r>
        <w:pict>
          <v:shape id="_x0000_s9" type="#_x0000_t202" style="position:absolute;left:137.76pt;top:352.50pt;width:396.96pt;height:200.22pt;z-index:1009;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09" w:lineRule="exact" w:after="0"/>
                  </w:pPr>
                  <w:r>
                    <w:rPr>
                      <w:lang w:val=""/>
                      <w:sz w:val="20"/>
                      <w:color w:val="272727"/>
                      <w:spacing w:val="0"/>
                    </w:rPr>
                    <w:t>Any party (i.e., the Commissioner or the aggrieved person) may file an application to the High Court against the orders of Appellate Tribunal or Commissioner (Appeals).</w:t>
                  </w:r>
                </w:p>
                <w:p>
                  <w:pPr>
                    <w:autoSpaceDE w:val="0"/>
                    <w:autoSpaceDN w:val="0"/>
                    <w:ind w:left="14"/>
                    <w:spacing w:before="135" w:line="204" w:lineRule="exact" w:after="0"/>
                  </w:pPr>
                  <w:r>
                    <w:rPr>
                      <w:lang w:val=""/>
                      <w:sz w:val="20"/>
                      <w:color w:val="272727"/>
                      <w:spacing w:val="-1"/>
                    </w:rPr>
                    <w:t>Only such orders of the tribunal may be referred to the High Court which involve any question of law or 'mixed question of law and fact'.</w:t>
                  </w:r>
                </w:p>
                <w:p>
                  <w:pPr>
                    <w:autoSpaceDE w:val="0"/>
                    <w:autoSpaceDN w:val="0"/>
                    <w:ind w:left="14" w:hanging="5"/>
                    <w:spacing w:before="129" w:line="219" w:lineRule="exact" w:after="0"/>
                  </w:pPr>
                  <w:r>
                    <w:rPr>
                      <w:lang w:val=""/>
                      <w:sz w:val="20"/>
                      <w:color w:val="272727"/>
                      <w:spacing w:val="0"/>
                    </w:rPr>
                    <w:t>The application shall be made within ninety thirty (30) of the communication of the impugned order.</w:t>
                  </w:r>
                </w:p>
                <w:p>
                  <w:pPr>
                    <w:autoSpaceDE w:val="0"/>
                    <w:autoSpaceDN w:val="0"/>
                    <w:ind w:left="19" w:hanging="10"/>
                    <w:spacing w:before="134" w:line="219" w:lineRule="exact" w:after="0"/>
                  </w:pPr>
                  <w:r>
                    <w:rPr>
                      <w:lang w:val=""/>
                      <w:sz w:val="20"/>
                      <w:color w:val="272727"/>
                      <w:spacing w:val="0"/>
                    </w:rPr>
                    <w:t>Application by the CIR shall be dccompanied by a written authorization by the relevant CCIR, otherwise his application shall not be entertained.</w:t>
                  </w:r>
                </w:p>
                <w:p>
                  <w:pPr>
                    <w:autoSpaceDE w:val="0"/>
                    <w:autoSpaceDN w:val="0"/>
                    <w:ind w:left="24" w:hanging="10"/>
                    <w:spacing w:before="134" w:line="214" w:lineRule="exact" w:after="0"/>
                  </w:pPr>
                  <w:r>
                    <w:rPr>
                      <w:lang w:val=""/>
                      <w:sz w:val="20"/>
                      <w:color w:val="272727"/>
                      <w:spacing w:val="0"/>
                    </w:rPr>
                    <w:t>The applicant shall also fiie complete record of the ATIR or CIR(A) within 15 days of preferring an application before High Court.</w:t>
                  </w:r>
                </w:p>
                <w:p>
                  <w:pPr>
                    <w:autoSpaceDE w:val="0"/>
                    <w:autoSpaceDN w:val="0"/>
                    <w:ind w:left="24" w:hanging="10"/>
                    <w:spacing w:before="116" w:line="228" w:lineRule="exact" w:after="0"/>
                  </w:pPr>
                  <w:r>
                    <w:rPr>
                      <w:lang w:val=""/>
                      <w:sz w:val="20"/>
                      <w:color w:val="272727"/>
                      <w:spacing w:val="-1"/>
                    </w:rPr>
                    <w:t>The application shall be on the prescribed form along with the statement of the case, which shall set out:</w:t>
                  </w:r>
                </w:p>
                <w:p>
                  <w:pPr>
                    <w:autoSpaceDE w:val="0"/>
                    <w:autoSpaceDN w:val="0"/>
                    <w:ind w:firstLine="28"/>
                    <w:spacing w:before="124" w:line="200" w:lineRule="exact" w:after="0"/>
                  </w:pPr>
                  <w:r>
                    <w:rPr>
                      <w:lang w:val=""/>
                      <w:sz w:val="20"/>
                      <w:color w:val="272727"/>
                      <w:spacing w:val="0"/>
                    </w:rPr>
                    <w:t>i)    The facts of the case;</w:t>
                  </w:r>
                </w:p>
                <w:p>
                  <w:pPr>
                    <w:autoSpaceDE w:val="0"/>
                    <w:autoSpaceDN w:val="0"/>
                    <w:ind w:firstLine="28"/>
                    <w:spacing w:before="96" w:line="200" w:lineRule="exact" w:after="0"/>
                  </w:pPr>
                  <w:r>
                    <w:rPr>
                      <w:lang w:val=""/>
                      <w:sz w:val="20"/>
                      <w:color w:val="272727"/>
                      <w:spacing w:val="0"/>
                    </w:rPr>
                    <w:t>ii)   The determination of the Appellate Tribunal or Commissioner (Appeals); and</w:t>
                  </w:r>
                </w:p>
                <w:p>
                  <w:pPr>
                    <w:autoSpaceDE w:val="0"/>
                    <w:autoSpaceDN w:val="0"/>
                    <w:ind w:firstLine="28"/>
                    <w:spacing w:before="76" w:line="200" w:lineRule="exact" w:after="0"/>
                  </w:pPr>
                  <w:r>
                    <w:rPr>
                      <w:lang w:val=""/>
                      <w:sz w:val="20"/>
                      <w:color w:val="272727"/>
                      <w:spacing w:val="0"/>
                    </w:rPr>
                    <w:t>iii)   The 'question of law' or 'mixed question of law and fact' arises out or- the impugned</w:t>
                  </w:r>
                </w:p>
              </w:txbxContent>
            </v:textbox>
          </v:shape>
        </w:pict>
      </w:r>
      <w:r>
        <w:pict>
          <v:shape id="_x0000_s10" type="#_x0000_t202" style="position:absolute;left:164.64pt;top:555.60pt;width:28.76pt;height:5.52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7"/>
                    </w:rPr>
                    <w:t>oroer.</w:t>
                  </w:r>
                </w:p>
              </w:txbxContent>
            </v:textbox>
          </v:shape>
        </w:pict>
      </w:r>
      <w:r>
        <w:pict>
          <v:shape id="_x0000_s11" type="#_x0000_t202" style="position:absolute;left:138.48pt;top:569.43pt;width:395.52pt;height:37.29pt;z-index:1011;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28" w:lineRule="exact" w:after="0"/>
                  </w:pPr>
                  <w:r>
                    <w:rPr>
                      <w:lang w:val=""/>
                      <w:sz w:val="20"/>
                      <w:color w:val="272727"/>
                      <w:spacing w:val="-1"/>
                    </w:rPr>
                    <w:t>The High Court shall oroceed to hear the case only if it is satisfied that there exists a question of law.</w:t>
                  </w:r>
                </w:p>
                <w:p>
                  <w:pPr>
                    <w:autoSpaceDE w:val="0"/>
                    <w:autoSpaceDN w:val="0"/>
                    <w:ind w:firstLine="9"/>
                    <w:spacing w:before="148" w:line="200" w:lineRule="exact" w:after="0"/>
                  </w:pPr>
                  <w:r>
                    <w:rPr>
                      <w:lang w:val=""/>
                      <w:sz w:val="20"/>
                      <w:color w:val="272727"/>
                      <w:spacing w:val="0"/>
                    </w:rPr>
                    <w:t>The taxpayer shall pay a fee of Rs. 50,000.</w:t>
                  </w:r>
                </w:p>
              </w:txbxContent>
            </v:textbox>
          </v:shape>
        </w:pict>
      </w:r>
      <w:r>
        <w:pict>
          <v:shape id="_x0000_s12" type="#_x0000_t202" style="position:absolute;left:112.32pt;top:408.24pt;width:9.56pt;height:6.9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3</w:t>
                  </w:r>
                </w:p>
              </w:txbxContent>
            </v:textbox>
          </v:shape>
        </w:pict>
      </w:r>
      <w:r>
        <w:pict>
          <v:shape id="_x0000_s13" type="#_x0000_t202" style="position:absolute;left:112.56pt;top:352.80pt;width:7.88pt;height:6.9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1</w:t>
                  </w:r>
                </w:p>
              </w:txbxContent>
            </v:textbox>
          </v:shape>
        </w:pict>
      </w:r>
      <w:r>
        <w:pict>
          <v:shape id="_x0000_s14" type="#_x0000_t202" style="position:absolute;left:112.08pt;top:380.40pt;width:9.56pt;height:7.2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2</w:t>
                  </w:r>
                </w:p>
              </w:txbxContent>
            </v:textbox>
          </v:shape>
        </w:pict>
      </w:r>
      <w:r>
        <w:pict>
          <v:shape id="_x0000_s15" type="#_x0000_t202" style="position:absolute;left:112.08pt;top:435.84pt;width:10.04pt;height:6.72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4</w:t>
                  </w:r>
                </w:p>
              </w:txbxContent>
            </v:textbox>
          </v:shape>
        </w:pict>
      </w:r>
      <w:r>
        <w:pict>
          <v:shape id="_x0000_s16" type="#_x0000_t202" style="position:absolute;left:112.80pt;top:462.96pt;width:9.32pt;height:6.9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5</w:t>
                  </w:r>
                </w:p>
              </w:txbxContent>
            </v:textbox>
          </v:shape>
        </w:pict>
      </w:r>
      <w:r>
        <w:pict>
          <v:shape id="_x0000_s17" type="#_x0000_t202" style="position:absolute;left:112.32pt;top:490.56pt;width:9.80pt;height:7.2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6</w:t>
                  </w:r>
                </w:p>
              </w:txbxContent>
            </v:textbox>
          </v:shape>
        </w:pict>
      </w:r>
      <w:r>
        <w:pict>
          <v:shape id="_x0000_s18" type="#_x0000_t202" style="position:absolute;left:113.04pt;top:570.72pt;width:9.32pt;height:6.72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72727"/>
                      <w:spacing w:val="0"/>
                    </w:rPr>
                    <w:t>5</w:t>
                  </w:r>
                </w:p>
              </w:txbxContent>
            </v:textbox>
          </v:shape>
        </w:pict>
      </w:r>
      <w:r>
        <w:pict>
          <v:shape id="_x0000_s19" type="#_x0000_t202" style="position:absolute;left:112.80pt;top:597.60pt;width:9.80pt;height:7.20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80" w:lineRule="exact" w:after="0"/>
                  </w:pPr>
                  <w:r>
                    <w:rPr>
                      <w:lang w:val=""/>
                      <w:sz w:val="18"/>
                      <w:color w:val="272727"/>
                      <w:spacing w:val="0"/>
                    </w:rPr>
                    <w:t>o</w:t>
                  </w:r>
                </w:p>
              </w:txbxContent>
            </v:textbox>
          </v:shape>
        </w:pict>
      </w:r>
      <w:r>
        <w:pict>
          <v:shape id="_x0000_s20" type="#_x0000_t202" style="position:absolute;left:137.52pt;top:172.26pt;width:372.48pt;height:41.58pt;z-index:1020;mso-position-horizontal:absolute;mso-position-horizontal-relative:page;mso-position-vertical:absolute;mso-position-vertical-relative:page" stroked="f">
            <v:fill opacity="0"/>
            <v:textbox style="mso-fit-shape-to-text:t;" inset="0,0,0,0">
              <w:txbxContent>
                <w:p>
                  <w:pPr>
                    <w:autoSpaceDE w:val="0"/>
                    <w:autoSpaceDN w:val="0"/>
                    <w:ind w:left="14" w:firstLine="5"/>
                    <w:spacing w:before="0" w:line="209" w:lineRule="exact" w:after="0"/>
                  </w:pPr>
                  <w:r>
                    <w:rPr>
                      <w:lang w:val=""/>
                      <w:sz w:val="20"/>
                      <w:color w:val="272727"/>
                      <w:spacing w:val="0"/>
                    </w:rPr>
                    <w:t>For understanding the difference between 'point of law' and the 'point of fact', assume that Mr. Ali is deemed to have been received Rs. 100,000 from Mr. Babar.</w:t>
                  </w:r>
                </w:p>
                <w:p>
                  <w:pPr>
                    <w:autoSpaceDE w:val="0"/>
                    <w:autoSpaceDN w:val="0"/>
                    <w:ind w:left="4" w:firstLine="5"/>
                    <w:spacing w:before="14" w:line="214" w:lineRule="exact" w:after="0"/>
                  </w:pPr>
                  <w:r>
                    <w:rPr>
                      <w:lang w:val=""/>
                      <w:sz w:val="20"/>
                      <w:color w:val="272727"/>
                      <w:spacing w:val="0"/>
                    </w:rPr>
                    <w:t>There may be two points needing decision of the assessing or the appellate authorities, which are:</w:t>
                  </w:r>
                </w:p>
              </w:txbxContent>
            </v:textbox>
          </v:shape>
        </w:pict>
      </w:r>
      <w:r>
        <w:pict>
          <v:shape id="_x0000_s21" type="#_x0000_t202" style="position:absolute;left:163.68pt;top:222.00pt;width:273.80pt;height:25.92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72727"/>
                      <w:spacing w:val="0"/>
                    </w:rPr>
                    <w:t>Whether Mr. Ali has received Rs. 100,000 or not; and</w:t>
                  </w:r>
                </w:p>
                <w:p>
                  <w:pPr>
                    <w:autoSpaceDE w:val="0"/>
                    <w:autoSpaceDN w:val="0"/>
                    <w:ind w:firstLine="4"/>
                    <w:spacing w:before="144" w:line="200" w:lineRule="exact" w:after="0"/>
                  </w:pPr>
                  <w:r>
                    <w:rPr>
                      <w:lang w:val=""/>
                      <w:sz w:val="20"/>
                      <w:color w:val="272727"/>
                      <w:spacing w:val="-3"/>
                    </w:rPr>
                    <w:t>Whether the amount received may be treated as income or not.</w:t>
                  </w:r>
                </w:p>
              </w:txbxContent>
            </v:textbox>
          </v:shape>
        </w:pict>
      </w:r>
      <w:r>
        <w:pict>
          <v:shape id="_x0000_s22" type="#_x0000_t202" style="position:absolute;left:137.76pt;top:254.22pt;width:371.76pt;height:22.02pt;z-index:1022;mso-position-horizontal:absolute;mso-position-horizontal-relative:page;mso-position-vertical:absolute;mso-position-vertical-relative:page" stroked="f">
            <v:fill opacity="0"/>
            <v:textbox style="mso-fit-shape-to-text:t;" inset="0,0,0,0">
              <w:txbxContent>
                <w:p>
                  <w:pPr>
                    <w:autoSpaceDE w:val="0"/>
                    <w:autoSpaceDN w:val="0"/>
                    <w:ind w:left="4" w:firstLine="15"/>
                    <w:spacing w:before="0" w:line="224" w:lineRule="exact" w:after="0"/>
                  </w:pPr>
                  <w:r>
                    <w:rPr>
                      <w:lang w:val=""/>
                      <w:sz w:val="20"/>
                      <w:color w:val="272727"/>
                      <w:spacing w:val="-3"/>
                    </w:rPr>
                    <w:t>lf the matter involves the decision regarding the first point, it will be the decision as to the 'point of fact' and in the second case, the decision relates to the 'point of law'.</w:t>
                  </w:r>
                </w:p>
              </w:txbxContent>
            </v:textbox>
          </v:shape>
        </w:pict>
      </w:r>
      <w:r>
        <w:pict>
          <v:shape id="_x0000_s23" type="#_x0000_t202" style="position:absolute;left:137.76pt;top:215.00pt;width:4.56pt;height:30.28pt;z-index:1023;mso-position-horizontal:absolute;mso-position-horizontal-relative:page;mso-position-vertical:absolute;mso-position-vertical-relative:page" stroked="f">
            <v:fill opacity="0"/>
            <v:textbox style="mso-fit-shape-to-text:t;" inset="0,0,0,0">
              <w:txbxContent>
                <w:p>
                  <w:pPr>
                    <w:autoSpaceDE w:val="0"/>
                    <w:autoSpaceDN w:val="0"/>
                    <w:ind w:left="4" w:firstLine="15"/>
                    <w:spacing w:before="0" w:line="387" w:lineRule="exact" w:after="0"/>
                  </w:pPr>
                  <w:r>
                    <w:rPr>
                      <w:lang w:val=""/>
                      <w:sz w:val="20"/>
                      <w:color w:val="272727"/>
                      <w:spacing w:val="0"/>
                    </w:rPr>
                    <w:t>1 2</w:t>
                  </w:r>
                </w:p>
              </w:txbxContent>
            </v:textbox>
          </v:shape>
        </w:pict>
      </w:r>
      <w:r>
        <w:drawing>
          <wp:anchor simplePos="0" relativeHeight="0" behindDoc="1" locked="0" layoutInCell="0" allowOverlap="1">
            <wp:simplePos x="0" y="0"/>
            <wp:positionH relativeFrom="page">
              <wp:posOffset>3419856</wp:posOffset>
            </wp:positionH>
            <wp:positionV relativeFrom="page">
              <wp:posOffset>396240</wp:posOffset>
            </wp:positionV>
            <wp:extent cx="1389888" cy="4888992"/>
            <wp:wrapNone/>
            <wp:docPr id="24"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5" name="PICTURE" descr="PICTURE"/>
                    <pic:cNvPicPr>
                      <a:picLocks noChangeAspect="1"/>
                    </pic:cNvPicPr>
                  </pic:nvPicPr>
                  <pic:blipFill>
                    <a:blip r:embed="rId134"/>
                    <a:stretch>
                      <a:fillRect/>
                    </a:stretch>
                  </pic:blipFill>
                  <pic:spPr>
                    <a:xfrm rot="5400000">
                      <a:off x="0" y="0"/>
                      <a:ext cx="1389888" cy="4888992"/>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5"/>
                    <a:stretch>
                      <a:fillRect/>
                    </a:stretch>
                  </pic:blipFill>
                  <pic:spPr>
                    <a:xfrm rot="-5400000">
                      <a:off x="0" y="0"/>
                      <a:ext cx="10058400" cy="7772400"/>
                    </a:xfrm>
                    <a:prstGeom prst="rect"/>
                    <a:noFill/>
                  </pic:spPr>
                </pic:pic>
              </a:graphicData>
            </a:graphic>
          </wp:anchor>
        </w:drawing>
      </w:r>
      <w:r>
        <w:pict>
          <v:shape id="_x0000_s3" type="#_x0000_t202" style="position:absolute;left:78.48pt;top:48.96pt;width:75.80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404040"/>
                      <w:spacing w:val="0"/>
                    </w:rPr>
                    <w:t>Synopsis of Taxes</w:t>
                  </w:r>
                </w:p>
              </w:txbxContent>
            </v:textbox>
          </v:shape>
        </w:pict>
      </w:r>
      <w:r>
        <w:pict>
          <v:shape id="_x0000_s4" type="#_x0000_t202" style="position:absolute;left:250.08pt;top:49.92pt;width:93.56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04040"/>
                      <w:spacing w:val="0"/>
                    </w:rPr>
                    <w:t>Income Tax - Appeals</w:t>
                  </w:r>
                </w:p>
              </w:txbxContent>
            </v:textbox>
          </v:shape>
        </w:pict>
      </w:r>
      <w:r>
        <w:pict>
          <v:shape id="_x0000_s5" type="#_x0000_t202" style="position:absolute;left:463.68pt;top:48.48pt;width:40.52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404040"/>
                      <w:spacing w:val="-19"/>
                    </w:rPr>
                    <w:t>123-3981</w:t>
                  </w:r>
                </w:p>
              </w:txbxContent>
            </v:textbox>
          </v:shape>
        </w:pict>
      </w:r>
      <w:r>
        <w:pict>
          <v:shape id="_x0000_s6" type="#_x0000_t202" style="position:absolute;left:71.76pt;top:76.08pt;width:428.64pt;height:536.88pt;z-index:1006;mso-position-horizontal:absolute;mso-position-horizontal-relative:page;mso-position-vertical:absolute;mso-position-vertical-relative:page" stroked="f">
            <v:fill opacity="0"/>
            <v:textbox style="mso-fit-shape-to-text:t;" inset="0,0,0,0">
              <w:txbxContent>
                <w:p>
                  <w:pPr>
                    <w:autoSpaceDE w:val="0"/>
                    <w:autoSpaceDN w:val="0"/>
                    <w:ind w:firstLine="148"/>
                    <w:spacing w:before="0" w:line="200" w:lineRule="exact" w:after="0"/>
                  </w:pPr>
                  <w:r>
                    <w:rPr>
                      <w:lang w:val=""/>
                      <w:sz w:val="20"/>
                      <w:color w:val="404040"/>
                      <w:spacing w:val="0"/>
                    </w:rPr>
                    <w:t>7    A certification by the appellant that respondenl has been intirnated r.egarding filing of</w:t>
                  </w:r>
                </w:p>
                <w:p>
                  <w:pPr>
                    <w:autoSpaceDE w:val="0"/>
                    <w:autoSpaceDN w:val="0"/>
                    <w:ind w:firstLine="672"/>
                    <w:spacing w:before="14" w:line="200" w:lineRule="exact" w:after="0"/>
                  </w:pPr>
                  <w:r>
                    <w:rPr>
                      <w:lang w:val=""/>
                      <w:sz w:val="20"/>
                      <w:color w:val="404040"/>
                      <w:spacing w:val="-3"/>
                    </w:rPr>
                    <w:t>reference along with copy of the reference and the date of intimation.</w:t>
                  </w:r>
                </w:p>
                <w:p>
                  <w:pPr>
                    <w:autoSpaceDE w:val="0"/>
                    <w:autoSpaceDN w:val="0"/>
                    <w:ind w:firstLine="148"/>
                    <w:spacing w:before="134" w:line="200" w:lineRule="exact" w:after="0"/>
                  </w:pPr>
                  <w:r>
                    <w:rPr>
                      <w:lang w:val=""/>
                      <w:sz w:val="20"/>
                      <w:color w:val="404040"/>
                      <w:spacing w:val="0"/>
                    </w:rPr>
                    <w:t>8.   The application slrall be made on a prescribed form and it shall be veritied as prescribed</w:t>
                  </w:r>
                </w:p>
                <w:p>
                  <w:pPr>
                    <w:autoSpaceDE w:val="0"/>
                    <w:autoSpaceDN w:val="0"/>
                    <w:ind w:firstLine="667"/>
                    <w:spacing w:before="19" w:line="200" w:lineRule="exact" w:after="0"/>
                  </w:pPr>
                  <w:r>
                    <w:rPr>
                      <w:lang w:val=""/>
                      <w:sz w:val="20"/>
                      <w:color w:val="404040"/>
                      <w:spacing w:val="0"/>
                    </w:rPr>
                    <w:t>under Rules-78 of ihe lncome Tax Rules, 2002.</w:t>
                  </w:r>
                </w:p>
                <w:p>
                  <w:pPr>
                    <w:autoSpaceDE w:val="0"/>
                    <w:autoSpaceDN w:val="0"/>
                    <w:ind w:firstLine="148"/>
                    <w:spacing w:before="76" w:line="200" w:lineRule="exact" w:after="0"/>
                  </w:pPr>
                  <w:r>
                    <w:rPr>
                      <w:lang w:val=""/>
                      <w:sz w:val="20"/>
                      <w:color w:val="404040"/>
                      <w:spacing w:val="0"/>
                    </w:rPr>
                    <w:t>9.   A Bench of at least two Judge\ of the High Court shall hear the case.</w:t>
                  </w:r>
                </w:p>
                <w:p>
                  <w:pPr>
                    <w:autoSpaceDE w:val="0"/>
                    <w:autoSpaceDN w:val="0"/>
                    <w:ind w:firstLine="153"/>
                    <w:spacing w:before="134" w:line="200" w:lineRule="exact" w:after="0"/>
                  </w:pPr>
                  <w:r>
                    <w:rPr>
                      <w:lang w:val=""/>
                      <w:sz w:val="20"/>
                      <w:color w:val="404040"/>
                      <w:spacing w:val="0"/>
                    </w:rPr>
                    <w:t>10. lrrespective of the reference made to the High Court, the tax shail be payable in accordance</w:t>
                  </w:r>
                </w:p>
                <w:p>
                  <w:pPr>
                    <w:autoSpaceDE w:val="0"/>
                    <w:autoSpaceDN w:val="0"/>
                    <w:ind w:firstLine="652"/>
                    <w:spacing w:before="24" w:line="200" w:lineRule="exact" w:after="0"/>
                  </w:pPr>
                  <w:r>
                    <w:rPr>
                      <w:lang w:val=""/>
                      <w:sz w:val="20"/>
                      <w:color w:val="404040"/>
                      <w:spacing w:val="-3"/>
                    </w:rPr>
                    <w:t>with the impugned order. However, the Court may grant stay for the recovery of tax. i</w:t>
                  </w:r>
                </w:p>
                <w:p>
                  <w:pPr>
                    <w:autoSpaceDE w:val="0"/>
                    <w:autoSpaceDN w:val="0"/>
                    <w:ind w:firstLine="667"/>
                    <w:spacing w:before="115" w:line="200" w:lineRule="exact" w:after="0"/>
                  </w:pPr>
                  <w:r>
                    <w:rPr>
                      <w:lang w:val=""/>
                      <w:sz w:val="20"/>
                      <w:color w:val="404040"/>
                      <w:spacing w:val="0"/>
                    </w:rPr>
                    <w:t>However, the CIR shall not make the tbx recovery during thirty (30) days from the date of</w:t>
                  </w:r>
                </w:p>
                <w:p>
                  <w:pPr>
                    <w:autoSpaceDE w:val="0"/>
                    <w:autoSpaceDN w:val="0"/>
                    <w:ind w:firstLine="662"/>
                    <w:spacing w:before="19" w:line="200" w:lineRule="exact" w:after="0"/>
                  </w:pPr>
                  <w:r>
                    <w:rPr>
                      <w:lang w:val=""/>
                      <w:sz w:val="20"/>
                      <w:color w:val="404040"/>
                      <w:spacing w:val="0"/>
                    </w:rPr>
                    <w:t>communication of the order of ATIR or CIR(A).</w:t>
                  </w:r>
                </w:p>
                <w:p>
                  <w:pPr>
                    <w:autoSpaceDE w:val="0"/>
                    <w:autoSpaceDN w:val="0"/>
                    <w:ind w:firstLine="158"/>
                    <w:spacing w:before="129" w:line="200" w:lineRule="exact" w:after="0"/>
                  </w:pPr>
                  <w:r>
                    <w:rPr>
                      <w:lang w:val=""/>
                      <w:sz w:val="20"/>
                      <w:color w:val="404040"/>
                      <w:spacing w:val="0"/>
                    </w:rPr>
                    <w:t>11. Where the High Courthas stayed the recovery of tax, the stay order shall cease to have</w:t>
                  </w:r>
                </w:p>
                <w:p>
                  <w:pPr>
                    <w:autoSpaceDE w:val="0"/>
                    <w:autoSpaceDN w:val="0"/>
                    <w:ind w:firstLine="657"/>
                    <w:spacing w:before="14" w:line="200" w:lineRule="exact" w:after="0"/>
                  </w:pPr>
                  <w:r>
                    <w:rPr>
                      <w:lang w:val=""/>
                      <w:sz w:val="20"/>
                      <w:color w:val="404040"/>
                      <w:spacing w:val="-3"/>
                    </w:rPr>
                    <w:t>effect by the date which is earlier of the following:</w:t>
                  </w:r>
                </w:p>
                <w:p>
                  <w:pPr>
                    <w:autoSpaceDE w:val="0"/>
                    <w:autoSpaceDN w:val="0"/>
                    <w:ind w:firstLine="667"/>
                    <w:spacing w:before="76" w:line="200" w:lineRule="exact" w:after="0"/>
                  </w:pPr>
                  <w:r>
                    <w:rPr>
                      <w:lang w:val=""/>
                      <w:sz w:val="20"/>
                      <w:color w:val="404040"/>
                      <w:spacing w:val="-3"/>
                    </w:rPr>
                    <w:t>r)    Expiration of six (6) months from the date on which stay was granted;</w:t>
                  </w:r>
                </w:p>
                <w:p>
                  <w:pPr>
                    <w:autoSpaceDE w:val="0"/>
                    <w:autoSpaceDN w:val="0"/>
                    <w:ind w:firstLine="662"/>
                    <w:spacing w:before="72" w:line="200" w:lineRule="exact" w:after="0"/>
                  </w:pPr>
                  <w:r>
                    <w:rPr>
                      <w:lang w:val=""/>
                      <w:sz w:val="20"/>
                      <w:color w:val="404040"/>
                      <w:spacing w:val="0"/>
                    </w:rPr>
                    <w:t>ii)   The date on which appeal is decided; or</w:t>
                  </w:r>
                </w:p>
                <w:p>
                  <w:pPr>
                    <w:autoSpaceDE w:val="0"/>
                    <w:autoSpaceDN w:val="0"/>
                    <w:ind w:firstLine="662"/>
                    <w:spacing w:before="81" w:line="200" w:lineRule="exact" w:after="0"/>
                  </w:pPr>
                  <w:r>
                    <w:rPr>
                      <w:lang w:val=""/>
                      <w:sz w:val="20"/>
                      <w:color w:val="404040"/>
                      <w:spacing w:val="0"/>
                    </w:rPr>
                    <w:t xml:space="preserve">iii) </w:t>
                  </w:r>
                  <w:r>
                    <w:rPr>
                      <w:lang w:val=""/>
                      <w:sz w:val="20"/>
                      <w:color w:val="cbcbcb"/>
                      <w:spacing w:val="0"/>
                    </w:rPr>
                    <w:t xml:space="preserve">' </w:t>
                  </w:r>
                  <w:r>
                    <w:rPr>
                      <w:lang w:val=""/>
                      <w:sz w:val="20"/>
                      <w:color w:val="404040"/>
                      <w:spacing w:val="0"/>
                    </w:rPr>
                    <w:t>The date on which stay order is withdrawn by the High Court.</w:t>
                  </w:r>
                </w:p>
                <w:p>
                  <w:pPr>
                    <w:autoSpaceDE w:val="0"/>
                    <w:autoSpaceDN w:val="0"/>
                    <w:ind w:firstLine="153"/>
                    <w:spacing w:before="124" w:line="200" w:lineRule="exact" w:after="0"/>
                  </w:pPr>
                  <w:r>
                    <w:rPr>
                      <w:lang w:val=""/>
                      <w:sz w:val="20"/>
                      <w:color w:val="404040"/>
                      <w:spacing w:val="0"/>
                    </w:rPr>
                    <w:t>12. Where the High Court has not granted the stay, the taxpayer has to pay the amount of tax</w:t>
                  </w:r>
                </w:p>
                <w:p>
                  <w:pPr>
                    <w:autoSpaceDE w:val="0"/>
                    <w:autoSpaceDN w:val="0"/>
                    <w:ind w:firstLine="652"/>
                    <w:spacing w:before="4" w:line="200" w:lineRule="exact" w:after="0"/>
                  </w:pPr>
                  <w:r>
                    <w:rPr>
                      <w:lang w:val=""/>
                      <w:sz w:val="20"/>
                      <w:color w:val="404040"/>
                      <w:spacing w:val="0"/>
                    </w:rPr>
                    <w:t>decided by the Appellate Tribunal or Commissioner (Appeals). And if as a result of the</w:t>
                  </w:r>
                </w:p>
                <w:p>
                  <w:pPr>
                    <w:autoSpaceDE w:val="0"/>
                    <w:autoSpaceDN w:val="0"/>
                    <w:ind w:firstLine="638"/>
                    <w:spacing w:before="14" w:line="200" w:lineRule="exact" w:after="0"/>
                  </w:pPr>
                  <w:r>
                    <w:rPr>
                      <w:lang w:val=""/>
                      <w:sz w:val="20"/>
                      <w:color w:val="404040"/>
                      <w:spacing w:val="-3"/>
                    </w:rPr>
                    <w:t>judgment of the High Court the amount of tax is reduced, it will be refunded to ihe taxpayer.</w:t>
                  </w:r>
                </w:p>
                <w:p>
                  <w:pPr>
                    <w:autoSpaceDE w:val="0"/>
                    <w:autoSpaceDN w:val="0"/>
                    <w:ind w:firstLine="657"/>
                    <w:spacing w:before="115" w:line="200" w:lineRule="exact" w:after="0"/>
                  </w:pPr>
                  <w:r>
                    <w:rPr>
                      <w:lang w:val=""/>
                      <w:sz w:val="20"/>
                      <w:color w:val="404040"/>
                      <w:spacing w:val="0"/>
                    </w:rPr>
                    <w:t>However, the High Court may authorize the Commissioner to postpone the refund until rhe</w:t>
                  </w:r>
                </w:p>
                <w:p>
                  <w:pPr>
                    <w:autoSpaceDE w:val="0"/>
                    <w:autoSpaceDN w:val="0"/>
                    <w:ind w:firstLine="652"/>
                    <w:spacing w:before="9" w:line="200" w:lineRule="exact" w:after="0"/>
                  </w:pPr>
                  <w:r>
                    <w:rPr>
                      <w:lang w:val=""/>
                      <w:sz w:val="20"/>
                      <w:color w:val="404040"/>
                      <w:spacing w:val="0"/>
                    </w:rPr>
                    <w:t>disposal of the appeal by the Supreme Court. The Court shall pass such order oniy if the</w:t>
                  </w:r>
                </w:p>
                <w:p>
                  <w:pPr>
                    <w:autoSpaceDE w:val="0"/>
                    <w:autoSpaceDN w:val="0"/>
                    <w:ind w:firstLine="657"/>
                    <w:spacing w:before="0" w:line="200" w:lineRule="exact" w:after="0"/>
                  </w:pPr>
                  <w:r>
                    <w:rPr>
                      <w:lang w:val=""/>
                      <w:sz w:val="20"/>
                      <w:color w:val="404040"/>
                      <w:spacing w:val="0"/>
                    </w:rPr>
                    <w:t>Commissioner has filed an application (within thirty (30) days of the decision by tl-re High</w:t>
                  </w:r>
                </w:p>
                <w:p>
                  <w:pPr>
                    <w:autoSpaceDE w:val="0"/>
                    <w:autoSpaceDN w:val="0"/>
                    <w:ind w:firstLine="652"/>
                    <w:spacing w:before="0" w:line="200" w:lineRule="exact" w:after="0"/>
                  </w:pPr>
                  <w:r>
                    <w:rPr>
                      <w:lang w:val=""/>
                      <w:sz w:val="20"/>
                      <w:color w:val="404040"/>
                      <w:spacing w:val="-3"/>
                    </w:rPr>
                    <w:t>Court) that he wants to prefer an appeal to the Supreme Court.</w:t>
                  </w:r>
                </w:p>
                <w:p>
                  <w:pPr>
                    <w:autoSpaceDE w:val="0"/>
                    <w:autoSpaceDN w:val="0"/>
                    <w:ind w:firstLine="110"/>
                    <w:spacing w:before="115" w:line="200" w:lineRule="exact" w:after="0"/>
                  </w:pPr>
                  <w:r>
                    <w:rPr>
                      <w:lang w:val=""/>
                      <w:sz w:val="20"/>
                      <w:color w:val="404040"/>
                      <w:spacing w:val="0"/>
                    </w:rPr>
                    <w:t>Deuision of the Appeal</w:t>
                  </w:r>
                </w:p>
                <w:p>
                  <w:pPr>
                    <w:autoSpaceDE w:val="0"/>
                    <w:autoSpaceDN w:val="0"/>
                    <w:ind w:firstLine="124"/>
                    <w:spacing w:before="144" w:line="200" w:lineRule="exact" w:after="0"/>
                  </w:pPr>
                  <w:r>
                    <w:rPr>
                      <w:lang w:val=""/>
                      <w:sz w:val="20"/>
                      <w:color w:val="404040"/>
                      <w:spacing w:val="1"/>
                    </w:rPr>
                    <w:t>Any appeal before the High Court shall be heard by special bench of at least two JudEes.</w:t>
                  </w:r>
                </w:p>
                <w:p>
                  <w:pPr>
                    <w:autoSpaceDE w:val="0"/>
                    <w:autoSpaceDN w:val="0"/>
                    <w:ind w:left="144" w:hanging="10"/>
                    <w:spacing w:before="0" w:line="209" w:lineRule="exact" w:after="0"/>
                  </w:pPr>
                  <w:r>
                    <w:rPr>
                      <w:lang w:val=""/>
                      <w:sz w:val="20"/>
                      <w:color w:val="404040"/>
                      <w:spacing w:val="-1"/>
                    </w:rPr>
                    <w:t>Provisions of section 98'of tlre Code of Civil Procedure, 1908 and section 5 of the Limitation Act, 1908 shall apply to an application made to the High Court.</w:t>
                  </w:r>
                </w:p>
                <w:p>
                  <w:pPr>
                    <w:autoSpaceDE w:val="0"/>
                    <w:autoSpaceDN w:val="0"/>
                    <w:ind w:left="124"/>
                    <w:spacing w:before="124" w:line="200" w:lineRule="exact" w:after="0"/>
                  </w:pPr>
                  <w:r>
                    <w:rPr>
                      <w:lang w:val=""/>
                      <w:sz w:val="20"/>
                      <w:color w:val="404040"/>
                      <w:spacing w:val="-1"/>
                    </w:rPr>
                    <w:t>:fhe Court, after complete examination of the case, shall decide the reference within six (6) months from the date of its filing. lt shall:</w:t>
                  </w:r>
                </w:p>
                <w:p>
                  <w:pPr>
                    <w:autoSpaceDE w:val="0"/>
                    <w:autoSpaceDN w:val="0"/>
                    <w:ind w:firstLine="139"/>
                    <w:spacing w:before="134" w:line="200" w:lineRule="exact" w:after="0"/>
                  </w:pPr>
                  <w:r>
                    <w:rPr>
                      <w:lang w:val=""/>
                      <w:sz w:val="20"/>
                      <w:color w:val="404040"/>
                      <w:spacing w:val="0"/>
                    </w:rPr>
                    <w:t>1   ..Decide the question of law raised by the reference and pass judgment thereon; and</w:t>
                  </w:r>
                </w:p>
                <w:p>
                  <w:pPr>
                    <w:autoSpaceDE w:val="0"/>
                    <w:autoSpaceDN w:val="0"/>
                    <w:ind w:firstLine="124"/>
                    <w:spacing w:before="120" w:line="200" w:lineRule="exact" w:after="0"/>
                  </w:pPr>
                  <w:r>
                    <w:rPr>
                      <w:lang w:val=""/>
                      <w:sz w:val="20"/>
                      <w:color w:val="404040"/>
                      <w:spacing w:val="0"/>
                    </w:rPr>
                    <w:t>2,    Specify the grounds on which the judgment is based.</w:t>
                  </w:r>
                </w:p>
                <w:p>
                  <w:pPr>
                    <w:autoSpaceDE w:val="0"/>
                    <w:autoSpaceDN w:val="0"/>
                    <w:ind w:left="120" w:hanging="39"/>
                    <w:spacing w:before="67" w:line="200" w:lineRule="exact" w:after="0"/>
                  </w:pPr>
                  <w:r>
                    <w:rPr>
                      <w:lang w:val=""/>
                      <w:sz w:val="20"/>
                      <w:color w:val="404040"/>
                      <w:spacing w:val="0"/>
                    </w:rPr>
                    <w:t>'On "nnouncement of the judgment by the High Court, the order of Appellate Tribunal or Commissioner (Appeals) shall stand modified accordingly. The judgment shall be communicated by the Court to the Appellate Tribunal, whieh shall pass the necessary orders for the compleie implementation of the said judgment.</w:t>
                  </w:r>
                </w:p>
                <w:p>
                  <w:pPr>
                    <w:autoSpaceDE w:val="0"/>
                    <w:autoSpaceDN w:val="0"/>
                    <w:ind w:firstLine="115"/>
                    <w:spacing w:before="187" w:line="200" w:lineRule="exact" w:after="0"/>
                  </w:pPr>
                  <w:r>
                    <w:rPr>
                      <w:lang w:val=""/>
                      <w:sz w:val="20"/>
                      <w:color w:val="404040"/>
                      <w:spacing w:val="3"/>
                    </w:rPr>
                    <w:t>APPEAL TO THE SUPREME COURT</w:t>
                  </w:r>
                </w:p>
                <w:p>
                  <w:pPr>
                    <w:autoSpaceDE w:val="0"/>
                    <w:autoSpaceDN w:val="0"/>
                    <w:ind w:left="115"/>
                    <w:spacing w:before="168" w:line="200" w:lineRule="exact" w:after="0"/>
                  </w:pPr>
                  <w:r>
                    <w:rPr>
                      <w:lang w:val=""/>
                      <w:sz w:val="20"/>
                      <w:color w:val="404040"/>
                      <w:spacing w:val="0"/>
                    </w:rPr>
                    <w:t>Although the lncome Tax Ordinance, 2001 Coes not provide the provrsrons regarciing appeal against the orders of High Court before the Supreme Court, yet any of the parties may prefer an appeal as'permitted by the constitution.</w:t>
                  </w:r>
                </w:p>
                <w:p>
                  <w:pPr>
                    <w:autoSpaceDE w:val="0"/>
                    <w:autoSpaceDN w:val="0"/>
                    <w:ind w:left="110" w:firstLine="5"/>
                    <w:spacing w:before="139" w:line="200" w:lineRule="exact" w:after="0"/>
                  </w:pPr>
                  <w:r>
                    <w:rPr>
                      <w:lang w:val=""/>
                      <w:sz w:val="20"/>
                      <w:color w:val="404040"/>
                      <w:spacing w:val="-1"/>
                    </w:rPr>
                    <w:t>While filing an appeal under the lncome Tax Ordinance, 2001, the appellant shali iravb to follow the provisions of the Code of Civil Procedure, 1908 relating to the appeals against ihe decree issuecj by the High Court.</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6"/>
                    <a:stretch>
                      <a:fillRect/>
                    </a:stretch>
                  </pic:blipFill>
                  <pic:spPr>
                    <a:xfrm rot="5400000">
                      <a:off x="0" y="0"/>
                      <a:ext cx="10058400" cy="7772400"/>
                    </a:xfrm>
                    <a:prstGeom prst="rect"/>
                    <a:noFill/>
                  </pic:spPr>
                </pic:pic>
              </a:graphicData>
            </a:graphic>
          </wp:anchor>
        </w:drawing>
      </w:r>
      <w:r>
        <w:pict>
          <v:shape id="_x0000_s3" type="#_x0000_t202" style="position:absolute;left:102.72pt;top:40.32pt;width:75.56pt;height:9.1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53535"/>
                      <w:spacing w:val="0"/>
                    </w:rPr>
                    <w:t>Synopsis of Taxes</w:t>
                  </w:r>
                </w:p>
              </w:txbxContent>
            </v:textbox>
          </v:shape>
        </w:pict>
      </w:r>
      <w:r>
        <w:pict>
          <v:shape id="_x0000_s4" type="#_x0000_t202" style="position:absolute;left:274.80pt;top:43.20pt;width:67.64pt;height:7.4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53535"/>
                      <w:spacing w:val="-3"/>
                    </w:rPr>
                    <w:t>Income Tax - A</w:t>
                  </w:r>
                </w:p>
              </w:txbxContent>
            </v:textbox>
          </v:shape>
        </w:pict>
      </w:r>
      <w:r>
        <w:pict>
          <v:shape id="_x0000_s5" type="#_x0000_t202" style="position:absolute;left:337.68pt;top:43.68pt;width:30.68pt;height:8.88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180" w:lineRule="exact" w:after="0"/>
                  </w:pPr>
                  <w:r>
                    <w:rPr>
                      <w:lang w:val=""/>
                      <w:sz w:val="18"/>
                      <w:color w:val="353535"/>
                      <w:spacing w:val="-3"/>
                    </w:rPr>
                    <w:t>ppeals</w:t>
                  </w:r>
                </w:p>
              </w:txbxContent>
            </v:textbox>
          </v:shape>
        </w:pict>
      </w:r>
      <w:r>
        <w:pict>
          <v:shape id="_x0000_s6" type="#_x0000_t202" style="position:absolute;left:488.88pt;top:45.12pt;width:40.28pt;height:9.6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53535"/>
                      <w:spacing w:val="-22"/>
                    </w:rPr>
                    <w:t>[23-39e1</w:t>
                  </w:r>
                </w:p>
              </w:txbxContent>
            </v:textbox>
          </v:shape>
        </w:pict>
      </w:r>
      <w:r>
        <w:pict>
          <v:shape id="_x0000_s7" type="#_x0000_t202" style="position:absolute;left:102.00pt;top:67.20pt;width:421.20pt;height:39.12pt;z-index:1007;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353535"/>
                      <w:spacing w:val="0"/>
                    </w:rPr>
                    <w:t>Decision of the Appeat</w:t>
                  </w:r>
                </w:p>
                <w:p>
                  <w:pPr>
                    <w:autoSpaceDE w:val="0"/>
                    <w:autoSpaceDN w:val="0"/>
                    <w:ind w:left="9" w:hanging="5"/>
                    <w:spacing w:before="105" w:line="200" w:lineRule="exact" w:after="0"/>
                  </w:pPr>
                  <w:r>
                    <w:rPr>
                      <w:lang w:val=""/>
                      <w:sz w:val="20"/>
                      <w:color w:val="353535"/>
                      <w:spacing w:val="0"/>
                    </w:rPr>
                    <w:t>Any appeal filed before.the Supreme Court concerning disputes under the lncome Tax ordinance, 2001 shall be heard by bench constituted for this purpjse.</w:t>
                  </w:r>
                </w:p>
              </w:txbxContent>
            </v:textbox>
          </v:shape>
        </w:pict>
      </w:r>
      <w:r>
        <w:pict>
          <v:shape id="_x0000_s8" type="#_x0000_t202" style="position:absolute;left:101.28pt;top:109.68pt;width:422.88pt;height:46.80pt;z-index:1008;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00" w:lineRule="exact" w:after="0"/>
                  </w:pPr>
                  <w:r>
                    <w:rPr>
                      <w:lang w:val=""/>
                      <w:sz w:val="20"/>
                      <w:color w:val="353535"/>
                      <w:spacing w:val="0"/>
                    </w:rPr>
                    <w:t>T.he Court, after complete examination of the'case, shall give its judgment. The Court,s judgment shall be communicated to the Appellate Tribunal, wnicn Inatt pass tne necessary orders for the complete implementation^of the judgment. The.cost of the appeal shail be borne by ine-parties,as decided by the Supreme court. The court has discretionary po*"r. in this regards.</w:t>
                  </w:r>
                </w:p>
              </w:txbxContent>
            </v:textbox>
          </v:shape>
        </w:pict>
      </w:r>
      <w:r>
        <w:pict>
          <v:shape id="_x0000_s9" type="#_x0000_t202" style="position:absolute;left:100.80pt;top:162.24pt;width:422.16pt;height:55.20pt;z-index:100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53535"/>
                      <w:spacing w:val="3"/>
                    </w:rPr>
                    <w:t>ALTERNATIVE DISPUTE RESOLUTION (ADR) [134A&amp; RuIe 231C]</w:t>
                  </w:r>
                </w:p>
                <w:p>
                  <w:pPr>
                    <w:autoSpaceDE w:val="0"/>
                    <w:autoSpaceDN w:val="0"/>
                    <w:ind w:left="9" w:hanging="5"/>
                    <w:spacing w:before="27" w:line="221" w:lineRule="exact" w:after="0"/>
                  </w:pPr>
                  <w:r>
                    <w:rPr>
                      <w:lang w:val=""/>
                      <w:sz w:val="20"/>
                      <w:color w:val="353535"/>
                      <w:spacing w:val="0"/>
                    </w:rPr>
                    <w:t>ADR (introduced in income tax law in 2004).is resolving the income..tax disputes througn an alternate mechanism. ADRC and its functions shall be regu-lated by the notified rur"r.lrsantrslt Subject Matter and Conditions of ADR [1344(1) &amp; (2)]</w:t>
                  </w:r>
                </w:p>
              </w:txbxContent>
            </v:textbox>
          </v:shape>
        </w:pict>
      </w:r>
      <w:r>
        <w:pict>
          <v:shape id="_x0000_s10" type="#_x0000_t202" style="position:absolute;left:101.28pt;top:222.00pt;width:21.08pt;height:7.2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53535"/>
                      <w:spacing w:val="-20"/>
                    </w:rPr>
                    <w:t>Sub</w:t>
                  </w:r>
                </w:p>
              </w:txbxContent>
            </v:textbox>
          </v:shape>
        </w:pict>
      </w:r>
      <w:r>
        <w:pict>
          <v:shape id="_x0000_s11" type="#_x0000_t202" style="position:absolute;left:117.60pt;top:222.24pt;width:50.84pt;height:7.68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53535"/>
                      <w:spacing w:val="-7"/>
                    </w:rPr>
                    <w:t>iect Matter</w:t>
                  </w:r>
                </w:p>
              </w:txbxContent>
            </v:textbox>
          </v:shape>
        </w:pict>
      </w:r>
      <w:r>
        <w:pict>
          <v:shape id="_x0000_s12" type="#_x0000_t202" style="position:absolute;left:99.60pt;top:352.80pt;width:9.56pt;height:6.9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53535"/>
                      <w:spacing w:val="0"/>
                    </w:rPr>
                    <w:t>2</w:t>
                  </w:r>
                </w:p>
              </w:txbxContent>
            </v:textbox>
          </v:shape>
        </w:pict>
      </w:r>
      <w:r>
        <w:pict>
          <v:shape id="_x0000_s13" type="#_x0000_t202" style="position:absolute;left:99.84pt;top:237.40pt;width:281.28pt;height:80.36pt;z-index:1013;mso-position-horizontal:absolute;mso-position-horizontal-relative:page;mso-position-vertical:absolute;mso-position-vertical-relative:page" stroked="f">
            <v:fill opacity="0"/>
            <v:textbox style="mso-fit-shape-to-text:t;" inset="0,0,0,0">
              <w:txbxContent>
                <w:p>
                  <w:pPr>
                    <w:autoSpaceDE w:val="0"/>
                    <w:autoSpaceDN w:val="0"/>
                    <w:ind w:left="33" w:hanging="5"/>
                    <w:spacing w:before="0" w:line="238" w:lineRule="exact" w:after="0"/>
                  </w:pPr>
                  <w:r>
                    <w:rPr>
                      <w:lang w:val=""/>
                      <w:sz w:val="20"/>
                      <w:color w:val="353535"/>
                      <w:spacing w:val="-3"/>
                    </w:rPr>
                    <w:t>Dispute pertaining to the following issues may be referred to ADR: 1    The liability of tax of Rs. 50 miilion or above;</w:t>
                  </w:r>
                </w:p>
                <w:p>
                  <w:pPr>
                    <w:autoSpaceDE w:val="0"/>
                    <w:autoSpaceDN w:val="0"/>
                    <w:ind w:firstLine="14"/>
                    <w:spacing w:before="48" w:line="200" w:lineRule="exact" w:after="0"/>
                  </w:pPr>
                  <w:r>
                    <w:rPr>
                      <w:lang w:val=""/>
                      <w:sz w:val="20"/>
                      <w:color w:val="353535"/>
                      <w:spacing w:val="0"/>
                    </w:rPr>
                    <w:t>2    The admissibitity of refund;</w:t>
                  </w:r>
                </w:p>
                <w:p>
                  <w:pPr>
                    <w:autoSpaceDE w:val="0"/>
                    <w:autoSpaceDN w:val="0"/>
                    <w:ind w:left="4" w:firstLine="15"/>
                    <w:spacing w:before="39" w:line="228" w:lineRule="exact" w:after="0"/>
                  </w:pPr>
                  <w:r>
                    <w:rPr>
                      <w:lang w:val=""/>
                      <w:sz w:val="20"/>
                      <w:color w:val="353535"/>
                      <w:spacing w:val="0"/>
                    </w:rPr>
                    <w:t>3    The extent of waiver of default surcharge and penalty; or 4    Any other specific relief required to resolve the dispute.</w:t>
                  </w:r>
                </w:p>
                <w:p>
                  <w:pPr>
                    <w:autoSpaceDE w:val="0"/>
                    <w:autoSpaceDN w:val="0"/>
                    <w:ind w:firstLine="19"/>
                    <w:spacing w:before="81" w:line="200" w:lineRule="exact" w:after="0"/>
                  </w:pPr>
                  <w:r>
                    <w:rPr>
                      <w:lang w:val=""/>
                      <w:sz w:val="20"/>
                      <w:color w:val="353535"/>
                      <w:spacing w:val="0"/>
                    </w:rPr>
                    <w:t>Conditions</w:t>
                  </w:r>
                </w:p>
              </w:txbxContent>
            </v:textbox>
          </v:shape>
        </w:pict>
      </w:r>
      <w:r>
        <w:pict>
          <v:shape id="_x0000_s14" type="#_x0000_t202" style="position:absolute;left:125.28pt;top:326.40pt;width:397.20pt;height:58.56pt;z-index:1014;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0" w:line="200" w:lineRule="exact" w:after="0"/>
                  </w:pPr>
                  <w:r>
                    <w:rPr>
                      <w:lang w:val=""/>
                      <w:sz w:val="20"/>
                      <w:color w:val="353535"/>
                      <w:spacing w:val="0"/>
                    </w:rPr>
                    <w:t>The application shall contain the details of the hardship or Qispute. Where criminal proceedings have been initiated, matter cannot be referred to non.</w:t>
                  </w:r>
                </w:p>
                <w:p>
                  <w:pPr>
                    <w:autoSpaceDE w:val="0"/>
                    <w:autoSpaceDN w:val="0"/>
                    <w:ind w:firstLine="4"/>
                    <w:spacing w:before="100" w:line="200" w:lineRule="exact" w:after="0"/>
                  </w:pPr>
                  <w:r>
                    <w:rPr>
                      <w:lang w:val=""/>
                      <w:sz w:val="20"/>
                      <w:color w:val="353535"/>
                      <w:spacing w:val="0"/>
                    </w:rPr>
                    <w:t>Application for ADR shail be accompanied by:</w:t>
                  </w:r>
                </w:p>
                <w:p>
                  <w:pPr>
                    <w:autoSpaceDE w:val="0"/>
                    <w:autoSpaceDN w:val="0"/>
                    <w:ind w:left="537" w:hanging="518"/>
                    <w:spacing w:before="38" w:line="200" w:lineRule="exact" w:after="0"/>
                  </w:pPr>
                  <w:r>
                    <w:rPr>
                      <w:lang w:val=""/>
                      <w:sz w:val="20"/>
                      <w:color w:val="353535"/>
                      <w:spacing w:val="0"/>
                    </w:rPr>
                    <w:t>i)    An initial proposition for resolution of the dispute (including an offer of tax payment); and</w:t>
                  </w:r>
                </w:p>
              </w:txbxContent>
            </v:textbox>
          </v:shape>
        </w:pict>
      </w:r>
      <w:r>
        <w:pict>
          <v:shape id="_x0000_s15" type="#_x0000_t202" style="position:absolute;left:127.92pt;top:391.44pt;width:9.08pt;height:8.64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60" w:lineRule="exact" w:after="0"/>
                  </w:pPr>
                  <w:r>
                    <w:rPr>
                      <w:lang w:val=""/>
                      <w:sz w:val="26"/>
                      <w:color w:val="353535"/>
                      <w:spacing w:val="0"/>
                    </w:rPr>
                    <w:t>D</w:t>
                  </w:r>
                </w:p>
              </w:txbxContent>
            </v:textbox>
          </v:shape>
        </w:pict>
      </w:r>
      <w:r>
        <w:pict>
          <v:shape id="_x0000_s16" type="#_x0000_t202" style="position:absolute;left:151.44pt;top:391.68pt;width:369.84pt;height:35.28pt;z-index:1016;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00" w:lineRule="exact" w:after="0"/>
                  </w:pPr>
                  <w:r>
                    <w:rPr>
                      <w:lang w:val=""/>
                      <w:sz w:val="20"/>
                      <w:color w:val="353535"/>
                      <w:spacing w:val="0"/>
                    </w:rPr>
                    <w:t>An undertaking that the-applicant shall accept the decision of the ADRC in all respects and shall on receipt of the decision immediately withdraw any pending litigation or cases connected with the dispute (whose details is mentioned inine app'tiiation;.</w:t>
                  </w:r>
                </w:p>
              </w:txbxContent>
            </v:textbox>
          </v:shape>
        </w:pict>
      </w:r>
      <w:r>
        <w:pict>
          <v:shape id="_x0000_s17" type="#_x0000_t202" style="position:absolute;left:99.36pt;top:429.60pt;width:21.56pt;height:7.2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53535"/>
                      <w:spacing w:val="0"/>
                    </w:rPr>
                    <w:t>Sfat</w:t>
                  </w:r>
                </w:p>
              </w:txbxContent>
            </v:textbox>
          </v:shape>
        </w:pict>
      </w:r>
      <w:r>
        <w:pict>
          <v:shape id="_x0000_s18" type="#_x0000_t202" style="position:absolute;left:125.04pt;top:429.84pt;width:11.48pt;height:7.20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60" w:lineRule="exact" w:after="0"/>
                  </w:pPr>
                  <w:r>
                    <w:rPr>
                      <w:lang w:val=""/>
                      <w:sz w:val="26"/>
                      <w:color w:val="353535"/>
                      <w:spacing w:val="0"/>
                    </w:rPr>
                    <w:t>o</w:t>
                  </w:r>
                </w:p>
              </w:txbxContent>
            </v:textbox>
          </v:shape>
        </w:pict>
      </w:r>
      <w:r>
        <w:pict>
          <v:shape id="_x0000_s19" type="#_x0000_t202" style="position:absolute;left:149.76pt;top:430.32pt;width:10.52pt;height:6.9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53535"/>
                      <w:spacing w:val="0"/>
                    </w:rPr>
                    <w:t>d</w:t>
                  </w:r>
                </w:p>
              </w:txbxContent>
            </v:textbox>
          </v:shape>
        </w:pict>
      </w:r>
      <w:r>
        <w:pict>
          <v:shape id="_x0000_s20" type="#_x0000_t202" style="position:absolute;left:157.44pt;top:430.32pt;width:19.64pt;height:7.2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53535"/>
                      <w:spacing w:val="-15"/>
                    </w:rPr>
                    <w:t>Ent</w:t>
                  </w:r>
                </w:p>
              </w:txbxContent>
            </v:textbox>
          </v:shape>
        </w:pict>
      </w:r>
      <w:r>
        <w:pict>
          <v:shape id="_x0000_s21" type="#_x0000_t202" style="position:absolute;left:172.08pt;top:432.24pt;width:14.12pt;height:5.52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53535"/>
                      <w:spacing w:val="-22"/>
                    </w:rPr>
                    <w:t>er</w:t>
                  </w:r>
                </w:p>
              </w:txbxContent>
            </v:textbox>
          </v:shape>
        </w:pict>
      </w:r>
      <w:r>
        <w:pict>
          <v:shape id="_x0000_s22" type="#_x0000_t202" style="position:absolute;left:186.00pt;top:430.80pt;width:19.88pt;height:7.20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3" w:line="180" w:lineRule="exact" w:after="0"/>
                  </w:pPr>
                  <w:r>
                    <w:rPr>
                      <w:lang w:val=""/>
                      <w:sz w:val="18"/>
                      <w:color w:val="353535"/>
                      <w:spacing w:val="-11"/>
                    </w:rPr>
                    <w:t>flse</w:t>
                  </w:r>
                </w:p>
              </w:txbxContent>
            </v:textbox>
          </v:shape>
        </w:pict>
      </w:r>
      <w:r>
        <w:pict>
          <v:shape id="_x0000_s23" type="#_x0000_t202" style="position:absolute;left:207.84pt;top:430.80pt;width:24.92pt;height:7.44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60" w:lineRule="exact" w:after="0"/>
                  </w:pPr>
                  <w:r>
                    <w:rPr>
                      <w:lang w:val=""/>
                      <w:sz w:val="26"/>
                      <w:color w:val="353535"/>
                      <w:spacing w:val="-26"/>
                    </w:rPr>
                    <w:t>soE</w:t>
                  </w:r>
                </w:p>
              </w:txbxContent>
            </v:textbox>
          </v:shape>
        </w:pict>
      </w:r>
      <w:r>
        <w:pict>
          <v:shape id="_x0000_s24" type="#_x0000_t202" style="position:absolute;left:97.44pt;top:445.44pt;width:423.60pt;height:57.36pt;z-index:1024;mso-position-horizontal:absolute;mso-position-horizontal-relative:page;mso-position-vertical:absolute;mso-position-vertical-relative:page" stroked="f">
            <v:fill opacity="0"/>
            <v:textbox style="mso-fit-shape-to-text:t;" inset="0,0,0,0">
              <w:txbxContent>
                <w:p>
                  <w:pPr>
                    <w:autoSpaceDE w:val="0"/>
                    <w:autoSpaceDN w:val="0"/>
                    <w:ind w:left="28"/>
                    <w:spacing w:before="0" w:line="200" w:lineRule="exact" w:after="0"/>
                  </w:pPr>
                  <w:r>
                    <w:rPr>
                      <w:lang w:val=""/>
                      <w:sz w:val="20"/>
                      <w:color w:val="353535"/>
                      <w:spacing w:val="0"/>
                    </w:rPr>
                    <w:t>Where the aggrieved person is SOE, the limit of tax liability of Rs. 50 million or above shall not apply. lt shall be mandatory for SoE to apply for appointment of ADRC for the r""oiution of any dispute.</w:t>
                  </w:r>
                </w:p>
                <w:p>
                  <w:pPr>
                    <w:autoSpaceDE w:val="0"/>
                    <w:autoSpaceDN w:val="0"/>
                    <w:ind w:left="24" w:firstLine="9"/>
                    <w:spacing w:before="124" w:line="200" w:lineRule="exact" w:after="0"/>
                  </w:pPr>
                  <w:r>
                    <w:rPr>
                      <w:lang w:val=""/>
                      <w:sz w:val="20"/>
                      <w:color w:val="353535"/>
                      <w:spacing w:val="0"/>
                    </w:rPr>
                    <w:t>No suit, prosecution, or other legal proceedings shall iie against the SOE or the ADRC in relation to the dispute resolved u/s 134A.</w:t>
                  </w:r>
                </w:p>
              </w:txbxContent>
            </v:textbox>
          </v:shape>
        </w:pict>
      </w:r>
      <w:r>
        <w:pict>
          <v:shape id="_x0000_s25" type="#_x0000_t202" style="position:absolute;left:97.92pt;top:509.28pt;width:422.16pt;height:101.28pt;z-index:1025;mso-position-horizontal:absolute;mso-position-horizontal-relative:page;mso-position-vertical:absolute;mso-position-vertical-relative:page" stroked="f">
            <v:fill opacity="0"/>
            <v:textbox style="mso-fit-shape-to-text:t;" inset="0,0,0,0">
              <w:txbxContent>
                <w:p>
                  <w:pPr>
                    <w:autoSpaceDE w:val="0"/>
                    <w:autoSpaceDN w:val="0"/>
                    <w:ind w:left="14" w:hanging="5"/>
                    <w:spacing w:before="0" w:line="200" w:lineRule="exact" w:after="0"/>
                  </w:pPr>
                  <w:r>
                    <w:rPr>
                      <w:lang w:val=""/>
                      <w:sz w:val="20"/>
                      <w:color w:val="353535"/>
                      <w:spacing w:val="0"/>
                    </w:rPr>
                    <w:t>The SoE shall immediately withdraw all relevant pending litigation and cases and mention the details thereof in the undertaking.</w:t>
                  </w:r>
                </w:p>
                <w:p>
                  <w:pPr>
                    <w:autoSpaceDE w:val="0"/>
                    <w:autoSpaceDN w:val="0"/>
                    <w:ind w:left="9" w:hanging="5"/>
                    <w:spacing w:before="96" w:line="200" w:lineRule="exact" w:after="0"/>
                  </w:pPr>
                  <w:r>
                    <w:rPr>
                      <w:lang w:val=""/>
                      <w:sz w:val="20"/>
                      <w:color w:val="353535"/>
                      <w:spacing w:val="0"/>
                    </w:rPr>
                    <w:t>The SOE may file an appeal to ATIR or a reference to the High Court or a petition for leave to appeal the Supreme Court, where ADRC is dissolved.</w:t>
                  </w:r>
                </w:p>
                <w:p>
                  <w:pPr>
                    <w:autoSpaceDE w:val="0"/>
                    <w:autoSpaceDN w:val="0"/>
                    <w:ind w:firstLine="14"/>
                    <w:spacing w:before="134" w:line="200" w:lineRule="exact" w:after="0"/>
                  </w:pPr>
                  <w:r>
                    <w:rPr>
                      <w:lang w:val=""/>
                      <w:sz w:val="20"/>
                      <w:color w:val="353535"/>
                      <w:spacing w:val="0"/>
                    </w:rPr>
                    <w:t>Procedure of ADR [134A(1), (4) to (6) &amp; (8)]</w:t>
                  </w:r>
                </w:p>
                <w:p>
                  <w:pPr>
                    <w:autoSpaceDE w:val="0"/>
                    <w:autoSpaceDN w:val="0"/>
                    <w:ind w:firstLine="14"/>
                    <w:spacing w:before="110" w:line="200" w:lineRule="exact" w:after="0"/>
                  </w:pPr>
                  <w:r>
                    <w:rPr>
                      <w:lang w:val=""/>
                      <w:sz w:val="20"/>
                      <w:color w:val="353535"/>
                      <w:spacing w:val="1"/>
                    </w:rPr>
                    <w:t>1'    An'applicanf'may apply to the FBR for appointment of aiternate dispute resolution</w:t>
                  </w:r>
                </w:p>
                <w:p>
                  <w:pPr>
                    <w:autoSpaceDE w:val="0"/>
                    <w:autoSpaceDN w:val="0"/>
                    <w:ind w:left="523"/>
                    <w:spacing w:before="0" w:line="200" w:lineRule="exact" w:after="0"/>
                  </w:pPr>
                  <w:r>
                    <w:rPr>
                      <w:lang w:val=""/>
                      <w:sz w:val="20"/>
                      <w:color w:val="353535"/>
                      <w:spacing w:val="0"/>
                    </w:rPr>
                    <w:t>committee (ADRC) for resolution of any hardship or dispute mentioned in tne application on a prescribed form.</w:t>
                  </w:r>
                </w:p>
              </w:txbxContent>
            </v:textbox>
          </v:shape>
        </w:pict>
      </w:r>
      <w:r>
        <w:drawing>
          <wp:anchor simplePos="0" relativeHeight="0" behindDoc="1" locked="0" layoutInCell="0" allowOverlap="1">
            <wp:simplePos x="0" y="0"/>
            <wp:positionH relativeFrom="page">
              <wp:posOffset>2029968</wp:posOffset>
            </wp:positionH>
            <wp:positionV relativeFrom="page">
              <wp:posOffset>4687824</wp:posOffset>
            </wp:positionV>
            <wp:extent cx="121920" cy="1682496"/>
            <wp:wrapNone/>
            <wp:docPr id="26"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7" name="PICTURE" descr="PICTURE"/>
                    <pic:cNvPicPr>
                      <a:picLocks noChangeAspect="1"/>
                    </pic:cNvPicPr>
                  </pic:nvPicPr>
                  <pic:blipFill>
                    <a:blip r:embed="rId137"/>
                    <a:stretch>
                      <a:fillRect/>
                    </a:stretch>
                  </pic:blipFill>
                  <pic:spPr>
                    <a:xfrm rot="5400000">
                      <a:off x="0" y="0"/>
                      <a:ext cx="121920" cy="1682496"/>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8"/>
                    <a:stretch>
                      <a:fillRect/>
                    </a:stretch>
                  </pic:blipFill>
                  <pic:spPr>
                    <a:xfrm rot="-5400000">
                      <a:off x="0" y="0"/>
                      <a:ext cx="10058400" cy="7772400"/>
                    </a:xfrm>
                    <a:prstGeom prst="rect"/>
                    <a:noFill/>
                  </pic:spPr>
                </pic:pic>
              </a:graphicData>
            </a:graphic>
          </wp:anchor>
        </w:drawing>
      </w:r>
      <w:r>
        <w:pict>
          <v:shape id="_x0000_s3" type="#_x0000_t202" style="position:absolute;left:90.00pt;top:101.04pt;width:9.56pt;height:7.2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a2a2a"/>
                      <w:spacing w:val="0"/>
                    </w:rPr>
                    <w:t>2</w:t>
                  </w:r>
                </w:p>
              </w:txbxContent>
            </v:textbox>
          </v:shape>
        </w:pict>
      </w:r>
      <w:r>
        <w:pict>
          <v:shape id="_x0000_s4" type="#_x0000_t202" style="position:absolute;left:90.24pt;top:128.40pt;width:9.56pt;height:7.2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3</w:t>
                  </w:r>
                </w:p>
              </w:txbxContent>
            </v:textbox>
          </v:shape>
        </w:pict>
      </w:r>
      <w:r>
        <w:pict>
          <v:shape id="_x0000_s5" type="#_x0000_t202" style="position:absolute;left:90.24pt;top:186.48pt;width:10.04pt;height:6.9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4</w:t>
                  </w:r>
                </w:p>
              </w:txbxContent>
            </v:textbox>
          </v:shape>
        </w:pict>
      </w:r>
      <w:r>
        <w:pict>
          <v:shape id="_x0000_s6" type="#_x0000_t202" style="position:absolute;left:90.96pt;top:224.64pt;width:9.56pt;height:7.2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5</w:t>
                  </w:r>
                </w:p>
              </w:txbxContent>
            </v:textbox>
          </v:shape>
        </w:pict>
      </w:r>
      <w:r>
        <w:pict>
          <v:shape id="_x0000_s7" type="#_x0000_t202" style="position:absolute;left:89.52pt;top:46.32pt;width:75.56pt;height:8.88pt;z-index:1007;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4" w:line="180" w:lineRule="exact" w:after="0"/>
                  </w:pPr>
                  <w:r>
                    <w:rPr>
                      <w:lang w:val=""/>
                      <w:sz w:val="18"/>
                      <w:color w:val="2a2a2a"/>
                      <w:spacing w:val="0"/>
                    </w:rPr>
                    <w:t>Synopsis of Taxes</w:t>
                  </w:r>
                </w:p>
              </w:txbxContent>
            </v:textbox>
          </v:shape>
        </w:pict>
      </w:r>
      <w:r>
        <w:pict>
          <v:shape id="_x0000_s8" type="#_x0000_t202" style="position:absolute;left:261.12pt;top:45.60pt;width:93.08pt;height:8.88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Income Tax - Appeals</w:t>
                  </w:r>
                </w:p>
              </w:txbxContent>
            </v:textbox>
          </v:shape>
        </w:pict>
      </w:r>
      <w:r>
        <w:pict>
          <v:shape id="_x0000_s9" type="#_x0000_t202" style="position:absolute;left:474.24pt;top:43.20pt;width:40.52pt;height:9.6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a2a2a"/>
                      <w:spacing w:val="-19"/>
                    </w:rPr>
                    <w:t>123-4001</w:t>
                  </w:r>
                </w:p>
              </w:txbxContent>
            </v:textbox>
          </v:shape>
        </w:pict>
      </w:r>
      <w:r>
        <w:pict>
          <v:shape id="_x0000_s10" type="#_x0000_t202" style="position:absolute;left:115.68pt;top:71.46pt;width:395.76pt;height:143.82pt;z-index:1010;mso-position-horizontal:absolute;mso-position-horizontal-relative:page;mso-position-vertical:absolute;mso-position-vertical-relative:page" stroked="f">
            <v:fill opacity="0"/>
            <v:textbox style="mso-fit-shape-to-text:t;" inset="0,0,0,0">
              <w:txbxContent>
                <w:p>
                  <w:pPr>
                    <w:autoSpaceDE w:val="0"/>
                    <w:autoSpaceDN w:val="0"/>
                    <w:ind w:left="14" w:firstLine="19"/>
                    <w:spacing w:before="0" w:line="209" w:lineRule="exact" w:after="0"/>
                  </w:pPr>
                  <w:r>
                    <w:rPr>
                      <w:lang w:val=""/>
                      <w:sz w:val="20"/>
                      <w:color w:val="2a2a2a"/>
                      <w:spacing w:val="0"/>
                    </w:rPr>
                    <w:t>'Applicant'means an aggrieved person or a class of persons (in case identical issues are involved) who has brought a dispute for resolution u/s 134A. [R-231C(2Xa)]</w:t>
                  </w:r>
                </w:p>
                <w:p>
                  <w:pPr>
                    <w:autoSpaceDE w:val="0"/>
                    <w:autoSpaceDN w:val="0"/>
                    <w:ind w:left="4"/>
                    <w:spacing w:before="87" w:line="233" w:lineRule="exact" w:after="0"/>
                  </w:pPr>
                  <w:r>
                    <w:rPr>
                      <w:lang w:val=""/>
                      <w:sz w:val="20"/>
                      <w:color w:val="2a2a2a"/>
                      <w:spacing w:val="-1"/>
                    </w:rPr>
                    <w:t>The FBR, if satisfied after examination of the application, shall appoint and notify ADRC within fifteen (15) days of the receipt of application.</w:t>
                  </w:r>
                </w:p>
                <w:p>
                  <w:pPr>
                    <w:autoSpaceDE w:val="0"/>
                    <w:autoSpaceDN w:val="0"/>
                    <w:ind w:firstLine="9"/>
                    <w:spacing w:before="134" w:line="200" w:lineRule="exact" w:after="0"/>
                  </w:pPr>
                  <w:r>
                    <w:rPr>
                      <w:lang w:val=""/>
                      <w:sz w:val="20"/>
                      <w:color w:val="2a2a2a"/>
                      <w:spacing w:val="0"/>
                    </w:rPr>
                    <w:t>The FBR shall communicate the order of appointment of ADRC to the:</w:t>
                  </w:r>
                </w:p>
                <w:p>
                  <w:pPr>
                    <w:autoSpaceDE w:val="0"/>
                    <w:autoSpaceDN w:val="0"/>
                    <w:ind w:firstLine="24"/>
                    <w:spacing w:before="100" w:line="200" w:lineRule="exact" w:after="0"/>
                  </w:pPr>
                  <w:r>
                    <w:rPr>
                      <w:lang w:val=""/>
                      <w:sz w:val="20"/>
                      <w:color w:val="2a2a2a"/>
                      <w:spacing w:val="0"/>
                    </w:rPr>
                    <w:t>r)    Aggrieved person;</w:t>
                  </w:r>
                </w:p>
                <w:p>
                  <w:pPr>
                    <w:autoSpaceDE w:val="0"/>
                    <w:autoSpaceDN w:val="0"/>
                    <w:ind w:firstLine="24"/>
                    <w:spacing w:before="72" w:line="200" w:lineRule="exact" w:after="0"/>
                  </w:pPr>
                  <w:r>
                    <w:rPr>
                      <w:lang w:val=""/>
                      <w:sz w:val="20"/>
                      <w:color w:val="2a2a2a"/>
                      <w:spacing w:val="-3"/>
                    </w:rPr>
                    <w:t>ii)</w:t>
                  </w:r>
                  <w:r>
                    <w:rPr>
                      <w:lang w:val=""/>
                      <w:sz w:val="20"/>
                      <w:color w:val="8e8e8e"/>
                      <w:spacing w:val="-3"/>
                    </w:rPr>
                    <w:t xml:space="preserve">    </w:t>
                  </w:r>
                  <w:r>
                    <w:rPr>
                      <w:lang w:val=""/>
                      <w:sz w:val="20"/>
                      <w:color w:val="2a2a2a"/>
                      <w:spacing w:val="-3"/>
                    </w:rPr>
                    <w:t>Court or the appellate authority where the dispute is pending; and</w:t>
                  </w:r>
                </w:p>
                <w:p>
                  <w:pPr>
                    <w:autoSpaceDE w:val="0"/>
                    <w:autoSpaceDN w:val="0"/>
                    <w:ind w:firstLine="24"/>
                    <w:spacing w:before="86" w:line="200" w:lineRule="exact" w:after="0"/>
                  </w:pPr>
                  <w:r>
                    <w:rPr>
                      <w:lang w:val=""/>
                      <w:sz w:val="20"/>
                      <w:color w:val="2a2a2a"/>
                      <w:spacing w:val="0"/>
                    </w:rPr>
                    <w:t>iii)   Concerned Commissioner.</w:t>
                  </w:r>
                </w:p>
                <w:p>
                  <w:pPr>
                    <w:autoSpaceDE w:val="0"/>
                    <w:autoSpaceDN w:val="0"/>
                    <w:ind w:left="19" w:hanging="5"/>
                    <w:spacing w:before="102" w:line="218" w:lineRule="exact" w:after="0"/>
                  </w:pPr>
                  <w:r>
                    <w:rPr>
                      <w:lang w:val=""/>
                      <w:sz w:val="20"/>
                      <w:color w:val="2a2a2a"/>
                      <w:spacing w:val="0"/>
                    </w:rPr>
                    <w:t>The recovery of tax payable by a registered person in connection with any dispute shall be deemed to have been stayed on constitution of ADRC till earlier of the final decision by the ADRC or its dissolution.</w:t>
                  </w:r>
                </w:p>
              </w:txbxContent>
            </v:textbox>
          </v:shape>
        </w:pict>
      </w:r>
      <w:r>
        <w:pict>
          <v:shape id="_x0000_s11" type="#_x0000_t202" style="position:absolute;left:116.40pt;top:222.50pt;width:394.32pt;height:38.38pt;z-index:1011;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19" w:lineRule="exact" w:after="0"/>
                  </w:pPr>
                  <w:r>
                    <w:rPr>
                      <w:lang w:val=""/>
                      <w:sz w:val="20"/>
                      <w:color w:val="2a2a2a"/>
                      <w:spacing w:val="-1"/>
                    </w:rPr>
                    <w:t>The aggrieved person shall pay the tax within the time decided by the ADRC. ln that case, all decisions and orders made or passed shall stand modified to that extent.</w:t>
                  </w:r>
                </w:p>
                <w:p>
                  <w:pPr>
                    <w:autoSpaceDE w:val="0"/>
                    <w:autoSpaceDN w:val="0"/>
                    <w:ind w:firstLine="4"/>
                    <w:spacing w:before="139" w:line="200" w:lineRule="exact" w:after="0"/>
                  </w:pPr>
                  <w:r>
                    <w:rPr>
                      <w:lang w:val=""/>
                      <w:sz w:val="20"/>
                      <w:color w:val="2a2a2a"/>
                      <w:spacing w:val="0"/>
                    </w:rPr>
                    <w:t>ADRC shall function under the rules notified by the FBR,</w:t>
                  </w:r>
                </w:p>
              </w:txbxContent>
            </v:textbox>
          </v:shape>
        </w:pict>
      </w:r>
      <w:r>
        <w:pict>
          <v:shape id="_x0000_s12" type="#_x0000_t202" style="position:absolute;left:91.20pt;top:271.44pt;width:426.92pt;height:342.72pt;z-index:1012;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a2a2a"/>
                      <w:spacing w:val="0"/>
                    </w:rPr>
                    <w:t>Decision by ADRC [1344(5) to (9)]</w:t>
                  </w:r>
                </w:p>
                <w:p>
                  <w:pPr>
                    <w:autoSpaceDE w:val="0"/>
                    <w:autoSpaceDN w:val="0"/>
                    <w:ind w:firstLine="14"/>
                    <w:spacing w:before="124" w:line="200" w:lineRule="exact" w:after="0"/>
                  </w:pPr>
                  <w:r>
                    <w:rPr>
                      <w:lang w:val=""/>
                      <w:sz w:val="20"/>
                      <w:color w:val="2a2a2a"/>
                      <w:spacing w:val="0"/>
                    </w:rPr>
                    <w:t>1.   16e aDRC sha:l decide the dispute within 42045 days of its appointment. Decision period</w:t>
                  </w:r>
                </w:p>
                <w:p>
                  <w:pPr>
                    <w:autoSpaceDE w:val="0"/>
                    <w:autoSpaceDN w:val="0"/>
                    <w:ind w:firstLine="523"/>
                    <w:spacing w:before="19" w:line="200" w:lineRule="exact" w:after="0"/>
                  </w:pPr>
                  <w:r>
                    <w:rPr>
                      <w:lang w:val=""/>
                      <w:sz w:val="20"/>
                      <w:color w:val="2a2a2a"/>
                      <w:spacing w:val="1"/>
                    </w:rPr>
                    <w:t>may be extended by another 15 days through a written order containing reasons for</w:t>
                  </w:r>
                </w:p>
                <w:p>
                  <w:pPr>
                    <w:autoSpaceDE w:val="0"/>
                    <w:autoSpaceDN w:val="0"/>
                    <w:ind w:firstLine="523"/>
                    <w:spacing w:before="28" w:line="200" w:lineRule="exact" w:after="0"/>
                  </w:pPr>
                  <w:r>
                    <w:rPr>
                      <w:lang w:val=""/>
                      <w:sz w:val="20"/>
                      <w:color w:val="2a2a2a"/>
                      <w:spacing w:val="0"/>
                    </w:rPr>
                    <w:t>extension.</w:t>
                  </w:r>
                </w:p>
                <w:p>
                  <w:pPr>
                    <w:autoSpaceDE w:val="0"/>
                    <w:autoSpaceDN w:val="0"/>
                    <w:ind w:firstLine="4"/>
                    <w:spacing w:before="172" w:line="200" w:lineRule="exact" w:after="0"/>
                  </w:pPr>
                  <w:r>
                    <w:rPr>
                      <w:lang w:val=""/>
                      <w:sz w:val="20"/>
                      <w:color w:val="2a2a2a"/>
                      <w:spacing w:val="0"/>
                    </w:rPr>
                    <w:t>2.   ADRC shall decide the dispute by maioritv.</w:t>
                  </w:r>
                </w:p>
                <w:p>
                  <w:pPr>
                    <w:autoSpaceDE w:val="0"/>
                    <w:autoSpaceDN w:val="0"/>
                    <w:ind w:firstLine="9"/>
                    <w:spacing w:before="134" w:line="200" w:lineRule="exact" w:after="0"/>
                  </w:pPr>
                  <w:r>
                    <w:rPr>
                      <w:lang w:val=""/>
                      <w:sz w:val="20"/>
                      <w:color w:val="2a2a2a"/>
                      <w:spacing w:val="0"/>
                    </w:rPr>
                    <w:t>3    The decision by the ADRC shall not be cited or taken as a precedent in any other case or in</w:t>
                  </w:r>
                </w:p>
                <w:p>
                  <w:pPr>
                    <w:autoSpaceDE w:val="0"/>
                    <w:autoSpaceDN w:val="0"/>
                    <w:ind w:firstLine="523"/>
                    <w:spacing w:before="33" w:line="200" w:lineRule="exact" w:after="0"/>
                  </w:pPr>
                  <w:r>
                    <w:rPr>
                      <w:lang w:val=""/>
                      <w:sz w:val="20"/>
                      <w:color w:val="2a2a2a"/>
                      <w:spacing w:val="-3"/>
                    </w:rPr>
                    <w:t>the same case for a different tax year.</w:t>
                  </w:r>
                </w:p>
                <w:p>
                  <w:pPr>
                    <w:autoSpaceDE w:val="0"/>
                    <w:autoSpaceDN w:val="0"/>
                    <w:ind w:firstLine="4"/>
                    <w:spacing w:before="144" w:line="200" w:lineRule="exact" w:after="0"/>
                  </w:pPr>
                  <w:r>
                    <w:rPr>
                      <w:lang w:val=""/>
                      <w:sz w:val="20"/>
                      <w:color w:val="2a2a2a"/>
                      <w:spacing w:val="0"/>
                    </w:rPr>
                    <w:t>4.   The decision of the ADRC shall be binding on the CIR and the aggrieved person.</w:t>
                  </w:r>
                </w:p>
                <w:p>
                  <w:pPr>
                    <w:autoSpaceDE w:val="0"/>
                    <w:autoSpaceDN w:val="0"/>
                    <w:ind w:firstLine="19"/>
                    <w:spacing w:before="187" w:line="200" w:lineRule="exact" w:after="0"/>
                  </w:pPr>
                  <w:r>
                    <w:rPr>
                      <w:lang w:val=""/>
                      <w:sz w:val="20"/>
                      <w:color w:val="2a2a2a"/>
                      <w:spacing w:val="0"/>
                    </w:rPr>
                    <w:t>Faildre of ADRC in Deciding the Dispute [134A(11) to (13)]</w:t>
                  </w:r>
                </w:p>
                <w:p>
                  <w:pPr>
                    <w:autoSpaceDE w:val="0"/>
                    <w:autoSpaceDN w:val="0"/>
                    <w:ind w:firstLine="115"/>
                    <w:spacing w:before="129" w:line="200" w:lineRule="exact" w:after="0"/>
                  </w:pPr>
                  <w:r>
                    <w:rPr>
                      <w:lang w:val=""/>
                      <w:sz w:val="20"/>
                      <w:color w:val="2a2a2a"/>
                      <w:spacing w:val="0"/>
                    </w:rPr>
                    <w:t>1.   FBR shdll dissdve the ADRC if it fails to decide within 60 days of its appointment. FBR shall</w:t>
                  </w:r>
                </w:p>
                <w:p>
                  <w:pPr>
                    <w:autoSpaceDE w:val="0"/>
                    <w:autoSpaceDN w:val="0"/>
                    <w:ind w:firstLine="532"/>
                    <w:spacing w:before="24" w:line="200" w:lineRule="exact" w:after="0"/>
                  </w:pPr>
                  <w:r>
                    <w:rPr>
                      <w:lang w:val=""/>
                      <w:sz w:val="20"/>
                      <w:color w:val="2a2a2a"/>
                      <w:spacing w:val="-3"/>
                    </w:rPr>
                    <w:t>communicate tl".e order of dissolution of ADRC to the aggrieved person, court or the appellate</w:t>
                  </w:r>
                </w:p>
                <w:p>
                  <w:pPr>
                    <w:autoSpaceDE w:val="0"/>
                    <w:autoSpaceDN w:val="0"/>
                    <w:ind w:firstLine="537"/>
                    <w:spacing w:before="38" w:line="200" w:lineRule="exact" w:after="0"/>
                  </w:pPr>
                  <w:r>
                    <w:rPr>
                      <w:lang w:val=""/>
                      <w:sz w:val="20"/>
                      <w:color w:val="2a2a2a"/>
                      <w:spacing w:val="0"/>
                    </w:rPr>
                    <w:t>authority and the ClR.</w:t>
                  </w:r>
                </w:p>
                <w:p>
                  <w:pPr>
                    <w:autoSpaceDE w:val="0"/>
                    <w:autoSpaceDN w:val="0"/>
                    <w:ind w:firstLine="110"/>
                    <w:spacing w:before="124" w:line="200" w:lineRule="exact" w:after="0"/>
                  </w:pPr>
                  <w:r>
                    <w:rPr>
                      <w:lang w:val=""/>
                      <w:sz w:val="20"/>
                      <w:color w:val="2a2a2a"/>
                      <w:spacing w:val="0"/>
                    </w:rPr>
                    <w:t>2   On dissolution of ADRC, the matter shall be decided by the court or the ATIR within ninety</w:t>
                  </w:r>
                </w:p>
                <w:p>
                  <w:pPr>
                    <w:autoSpaceDE w:val="0"/>
                    <w:autoSpaceDN w:val="0"/>
                    <w:ind w:firstLine="542"/>
                    <w:spacing w:before="38" w:line="200" w:lineRule="exact" w:after="0"/>
                  </w:pPr>
                  <w:r>
                    <w:rPr>
                      <w:lang w:val=""/>
                      <w:sz w:val="20"/>
                      <w:color w:val="2a2a2a"/>
                      <w:spacing w:val="0"/>
                    </w:rPr>
                    <w:t>(90) days of the communication of dissolution order.</w:t>
                  </w:r>
                </w:p>
                <w:p>
                  <w:pPr>
                    <w:autoSpaceDE w:val="0"/>
                    <w:autoSpaceDN w:val="0"/>
                    <w:ind w:firstLine="19"/>
                    <w:spacing w:before="187" w:line="200" w:lineRule="exact" w:after="0"/>
                  </w:pPr>
                  <w:r>
                    <w:rPr>
                      <w:lang w:val=""/>
                      <w:sz w:val="20"/>
                      <w:color w:val="2a2a2a"/>
                      <w:spacing w:val="0"/>
                    </w:rPr>
                    <w:t>Alternative Dispute Resolution Committee (ADRC) t1 344(3)l</w:t>
                  </w:r>
                </w:p>
                <w:p>
                  <w:pPr>
                    <w:autoSpaceDE w:val="0"/>
                    <w:autoSpaceDN w:val="0"/>
                    <w:ind w:firstLine="19"/>
                    <w:spacing w:before="124" w:line="200" w:lineRule="exact" w:after="0"/>
                  </w:pPr>
                  <w:r>
                    <w:rPr>
                      <w:lang w:val=""/>
                      <w:sz w:val="20"/>
                      <w:color w:val="2a2a2a"/>
                      <w:spacing w:val="0"/>
                    </w:rPr>
                    <w:t>ADRC shall have three members consisting of the following members:</w:t>
                  </w:r>
                </w:p>
                <w:p>
                  <w:pPr>
                    <w:autoSpaceDE w:val="0"/>
                    <w:autoSpaceDN w:val="0"/>
                    <w:ind w:firstLine="38"/>
                    <w:spacing w:before="134" w:line="200" w:lineRule="exact" w:after="0"/>
                  </w:pPr>
                  <w:r>
                    <w:rPr>
                      <w:lang w:val=""/>
                      <w:sz w:val="20"/>
                      <w:color w:val="2a2a2a"/>
                      <w:spacing w:val="-3"/>
                    </w:rPr>
                    <w:t>1.   A retired judge not below the rank of a judge of a High Court nominated by FBR from a panel</w:t>
                  </w:r>
                </w:p>
                <w:p>
                  <w:pPr>
                    <w:autoSpaceDE w:val="0"/>
                    <w:autoSpaceDN w:val="0"/>
                    <w:ind w:firstLine="552"/>
                    <w:spacing w:before="19" w:line="200" w:lineRule="exact" w:after="0"/>
                  </w:pPr>
                  <w:r>
                    <w:rPr>
                      <w:lang w:val=""/>
                      <w:sz w:val="20"/>
                      <w:color w:val="2a2a2a"/>
                      <w:spacing w:val="1"/>
                    </w:rPr>
                    <w:t>notified by the Law and Justice Division for such purpose. This member shall be the</w:t>
                  </w:r>
                </w:p>
                <w:p>
                  <w:pPr>
                    <w:autoSpaceDE w:val="0"/>
                    <w:autoSpaceDN w:val="0"/>
                    <w:ind w:firstLine="552"/>
                    <w:spacing w:before="28" w:line="200" w:lineRule="exact" w:after="0"/>
                  </w:pPr>
                  <w:r>
                    <w:rPr>
                      <w:lang w:val=""/>
                      <w:sz w:val="20"/>
                      <w:color w:val="2a2a2a"/>
                      <w:spacing w:val="0"/>
                    </w:rPr>
                    <w:t>Chairperson of the ADRC;</w:t>
                  </w:r>
                </w:p>
                <w:p>
                  <w:pPr>
                    <w:autoSpaceDE w:val="0"/>
                    <w:autoSpaceDN w:val="0"/>
                    <w:ind w:firstLine="28"/>
                    <w:spacing w:before="139" w:line="200" w:lineRule="exact" w:after="0"/>
                  </w:pPr>
                  <w:r>
                    <w:rPr>
                      <w:lang w:val=""/>
                      <w:sz w:val="20"/>
                      <w:color w:val="2a2a2a"/>
                      <w:spacing w:val="0"/>
                    </w:rPr>
                    <w:t>2    CQIR Having jurisdiction over the case; and</w:t>
                  </w:r>
                </w:p>
                <w:p>
                  <w:pPr>
                    <w:autoSpaceDE w:val="0"/>
                    <w:autoSpaceDN w:val="0"/>
                    <w:ind w:firstLine="38"/>
                    <w:spacing w:before="124" w:line="200" w:lineRule="exact" w:after="0"/>
                  </w:pPr>
                  <w:r>
                    <w:rPr>
                      <w:lang w:val=""/>
                      <w:sz w:val="20"/>
                      <w:color w:val="2a2a2a"/>
                      <w:spacing w:val="-3"/>
                    </w:rPr>
                    <w:t>3    A Sierson to be rominated by the taxpayer from a panel notified by FBR comprising of:</w:t>
                  </w:r>
                </w:p>
                <w:p>
                  <w:pPr>
                    <w:autoSpaceDE w:val="0"/>
                    <w:autoSpaceDN w:val="0"/>
                    <w:ind w:firstLine="561"/>
                    <w:spacing w:before="76" w:line="200" w:lineRule="exact" w:after="0"/>
                  </w:pPr>
                  <w:r>
                    <w:rPr>
                      <w:lang w:val=""/>
                      <w:sz w:val="20"/>
                      <w:color w:val="2a2a2a"/>
                      <w:spacing w:val="0"/>
                    </w:rPr>
                    <w:t>r)    CAs, CMAs, advocates having at least 10 years' experience in the field of taxation;</w:t>
                  </w:r>
                </w:p>
                <w:p>
                  <w:pPr>
                    <w:autoSpaceDE w:val="0"/>
                    <w:autoSpaceDN w:val="0"/>
                    <w:ind w:firstLine="561"/>
                    <w:spacing w:before="72" w:line="200" w:lineRule="exact" w:after="0"/>
                  </w:pPr>
                  <w:r>
                    <w:rPr>
                      <w:lang w:val=""/>
                      <w:sz w:val="20"/>
                      <w:color w:val="2a2a2a"/>
                      <w:spacing w:val="0"/>
                    </w:rPr>
                    <w:t xml:space="preserve">ri) </w:t>
                  </w:r>
                  <w:r>
                    <w:rPr>
                      <w:lang w:val=""/>
                      <w:sz w:val="20"/>
                      <w:color w:val="acacac"/>
                      <w:spacing w:val="0"/>
                    </w:rPr>
                    <w:t xml:space="preserve">'* </w:t>
                  </w:r>
                  <w:r>
                    <w:rPr>
                      <w:lang w:val=""/>
                      <w:sz w:val="20"/>
                      <w:color w:val="2a2a2a"/>
                      <w:spacing w:val="0"/>
                    </w:rPr>
                    <w:t>Retired Officers of lnland Revenue (retired in BS 21 or above); and</w:t>
                  </w:r>
                </w:p>
                <w:p>
                  <w:pPr>
                    <w:autoSpaceDE w:val="0"/>
                    <w:autoSpaceDN w:val="0"/>
                    <w:ind w:firstLine="556"/>
                    <w:spacing w:before="76" w:line="200" w:lineRule="exact" w:after="0"/>
                  </w:pPr>
                  <w:r>
                    <w:rPr>
                      <w:lang w:val=""/>
                      <w:sz w:val="20"/>
                      <w:color w:val="2a2a2a"/>
                      <w:spacing w:val="0"/>
                    </w:rPr>
                    <w:t>iii)   Reputable businessmen nomina'tedby Chambers of Commerce and lndustry.</w:t>
                  </w:r>
                </w:p>
              </w:txbxContent>
            </v:textbox>
          </v:shape>
        </w:pict>
      </w:r>
      <w:r>
        <w:pict>
          <v:shape id="_x0000_s13" type="#_x0000_t202" style="position:absolute;left:90.72pt;top:252.24pt;width:9.80pt;height:7.20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6</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39"/>
                    <a:stretch>
                      <a:fillRect/>
                    </a:stretch>
                  </pic:blipFill>
                  <pic:spPr>
                    <a:xfrm rot="5400000">
                      <a:off x="0" y="0"/>
                      <a:ext cx="10058400" cy="7772400"/>
                    </a:xfrm>
                    <a:prstGeom prst="rect"/>
                    <a:noFill/>
                  </pic:spPr>
                </pic:pic>
              </a:graphicData>
            </a:graphic>
          </wp:anchor>
        </w:drawing>
      </w:r>
      <w:r>
        <w:pict>
          <v:shape id="_x0000_s3" type="#_x0000_t202" style="position:absolute;left:116.64pt;top:45.84pt;width:75.80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Synopsis of Taxes</w:t>
                  </w:r>
                </w:p>
              </w:txbxContent>
            </v:textbox>
          </v:shape>
        </w:pict>
      </w:r>
      <w:r>
        <w:pict>
          <v:shape id="_x0000_s4" type="#_x0000_t202" style="position:absolute;left:288.48pt;top:47.76pt;width:67.88pt;height:7.2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Income Tax- A</w:t>
                  </w:r>
                </w:p>
              </w:txbxContent>
            </v:textbox>
          </v:shape>
        </w:pict>
      </w:r>
      <w:r>
        <w:pict>
          <v:shape id="_x0000_s5" type="#_x0000_t202" style="position:absolute;left:351.36pt;top:48.72pt;width:30.68pt;height:8.4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ppeals</w:t>
                  </w:r>
                </w:p>
              </w:txbxContent>
            </v:textbox>
          </v:shape>
        </w:pict>
      </w:r>
      <w:r>
        <w:pict>
          <v:shape id="_x0000_s6" type="#_x0000_t202" style="position:absolute;left:502.32pt;top:48.48pt;width:40.52pt;height:9.6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11"/>
                    </w:rPr>
                    <w:t>[23-401]</w:t>
                  </w:r>
                </w:p>
              </w:txbxContent>
            </v:textbox>
          </v:shape>
        </w:pict>
      </w:r>
      <w:r>
        <w:pict>
          <v:shape id="_x0000_s7" type="#_x0000_t202" style="position:absolute;left:142.80pt;top:72.48pt;width:397.92pt;height:31.68pt;z-index:1007;mso-position-horizontal:absolute;mso-position-horizontal-relative:page;mso-position-vertical:absolute;mso-position-vertical-relative:page" stroked="f">
            <v:fill opacity="0"/>
            <v:textbox style="mso-fit-shape-to-text:t;" inset="0,0,0,0">
              <w:txbxContent>
                <w:p>
                  <w:pPr>
                    <w:autoSpaceDE w:val="0"/>
                    <w:autoSpaceDN w:val="0"/>
                    <w:ind w:left="4"/>
                    <w:spacing w:before="4" w:line="200" w:lineRule="exact" w:after="0"/>
                  </w:pPr>
                  <w:r>
                    <w:rPr>
                      <w:lang w:val=""/>
                      <w:sz w:val="20"/>
                      <w:color w:val="2d2d2d"/>
                      <w:spacing w:val="0"/>
                    </w:rPr>
                    <w:t>The taxpayer shall not nominate a chartered accountant or an advocate if the said chartered accountant or the advocate is or has been an auditor or an authorized representative of the taxpayer.</w:t>
                  </w:r>
                </w:p>
              </w:txbxContent>
            </v:textbox>
          </v:shape>
        </w:pict>
      </w:r>
      <w:r>
        <w:pict>
          <v:shape id="_x0000_s8" type="#_x0000_t202" style="position:absolute;left:117.12pt;top:111.12pt;width:98.36pt;height:7.9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3"/>
                    </w:rPr>
                    <w:t>Remuneration of ADR</w:t>
                  </w:r>
                </w:p>
              </w:txbxContent>
            </v:textbox>
          </v:shape>
        </w:pict>
      </w:r>
      <w:r>
        <w:pict>
          <v:shape id="_x0000_s9" type="#_x0000_t202" style="position:absolute;left:210.96pt;top:112.08pt;width:11.48pt;height:7.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C</w:t>
                  </w:r>
                </w:p>
              </w:txbxContent>
            </v:textbox>
          </v:shape>
        </w:pict>
      </w:r>
      <w:r>
        <w:pict>
          <v:shape id="_x0000_s10" type="#_x0000_t202" style="position:absolute;left:220.56pt;top:112.08pt;width:48.92pt;height:9.6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0"/>
                    </w:rPr>
                    <w:t>[1344(14)l</w:t>
                  </w:r>
                </w:p>
              </w:txbxContent>
            </v:textbox>
          </v:shape>
        </w:pict>
      </w:r>
      <w:r>
        <w:pict>
          <v:shape id="_x0000_s11" type="#_x0000_t202" style="position:absolute;left:116.64pt;top:128.16pt;width:311.24pt;height:18.96pt;z-index:1011;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d2d2d"/>
                      <w:spacing w:val="0"/>
                    </w:rPr>
                    <w:t>FBR shall prescribe the remuneration for services of members of ADRC.</w:t>
                  </w:r>
                </w:p>
                <w:p>
                  <w:pPr>
                    <w:autoSpaceDE w:val="0"/>
                    <w:autoSpaceDN w:val="0"/>
                    <w:ind w:firstLine="4"/>
                    <w:spacing w:before="24" w:line="200" w:lineRule="exact" w:after="0"/>
                  </w:pPr>
                  <w:r>
                    <w:rPr>
                      <w:lang w:val=""/>
                      <w:sz w:val="20"/>
                      <w:color w:val="2d2d2d"/>
                      <w:spacing w:val="0"/>
                    </w:rPr>
                    <w:t>to receive the remuneration.</w:t>
                  </w:r>
                </w:p>
              </w:txbxContent>
            </v:textbox>
          </v:shape>
        </w:pict>
      </w:r>
      <w:r>
        <w:pict>
          <v:shape id="_x0000_s12" type="#_x0000_t202" style="position:absolute;left:429.36pt;top:131.04pt;width:113.24pt;height:7.68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d2d2d"/>
                      <w:spacing w:val="0"/>
                    </w:rPr>
                    <w:t>CCIR shall not be entitled</w:t>
                  </w:r>
                </w:p>
              </w:txbxContent>
            </v:textbox>
          </v:shape>
        </w:pict>
      </w:r>
      <w:r>
        <w:pict>
          <v:shape id="_x0000_s13" type="#_x0000_t202" style="position:absolute;left:116.16pt;top:159.60pt;width:289.68pt;height:69.12pt;z-index:1013;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2d2d2d"/>
                      <w:spacing w:val="1"/>
                    </w:rPr>
                    <w:t>BURDEN OF PROOF [136]</w:t>
                  </w:r>
                </w:p>
                <w:p>
                  <w:pPr>
                    <w:autoSpaceDE w:val="0"/>
                    <w:autoSpaceDN w:val="0"/>
                    <w:ind w:left="19" w:firstLine="5"/>
                    <w:spacing w:before="115" w:line="214" w:lineRule="exact" w:after="0"/>
                  </w:pPr>
                  <w:r>
                    <w:rPr>
                      <w:lang w:val=""/>
                      <w:sz w:val="20"/>
                      <w:color w:val="2d2d2d"/>
                      <w:spacing w:val="-1"/>
                    </w:rPr>
                    <w:t>ln any appeal made by a taxpayer under the lncome Tax Ordinance lie on the taxpayer. He shall have to prove that:</w:t>
                  </w:r>
                </w:p>
                <w:p>
                  <w:pPr>
                    <w:autoSpaceDE w:val="0"/>
                    <w:autoSpaceDN w:val="0"/>
                    <w:ind w:left="4" w:firstLine="15"/>
                    <w:spacing w:before="10" w:line="310" w:lineRule="exact" w:after="0"/>
                  </w:pPr>
                  <w:r>
                    <w:rPr>
                      <w:lang w:val=""/>
                      <w:sz w:val="20"/>
                      <w:color w:val="2d2d2d"/>
                      <w:spacing w:val="-1"/>
                    </w:rPr>
                    <w:t>1    The order does not correctly reflect his tax liability for the year; 2.   The decision is erroneoud.</w:t>
                  </w:r>
                </w:p>
              </w:txbxContent>
            </v:textbox>
          </v:shape>
        </w:pict>
      </w:r>
      <w:r>
        <w:pict>
          <v:shape id="_x0000_s14" type="#_x0000_t202" style="position:absolute;left:116.40pt;top:237.12pt;width:421.20pt;height:42.0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0"/>
                    </w:rPr>
                    <w:t>Note: Section 136 deals only with an appeal filed by taxpayer. lt is silent about the appeals filed by</w:t>
                  </w:r>
                </w:p>
                <w:p>
                  <w:pPr>
                    <w:autoSpaceDE w:val="0"/>
                    <w:autoSpaceDN w:val="0"/>
                    <w:ind w:firstLine="508"/>
                    <w:spacing w:before="0" w:line="200" w:lineRule="exact" w:after="0"/>
                  </w:pPr>
                  <w:r>
                    <w:rPr>
                      <w:lang w:val=""/>
                      <w:sz w:val="20"/>
                      <w:color w:val="2d2d2d"/>
                      <w:spacing w:val="0"/>
                    </w:rPr>
                    <w:t>the tax department. Under such a case, general rules are applied. Where an appeal is filed</w:t>
                  </w:r>
                </w:p>
                <w:p>
                  <w:pPr>
                    <w:autoSpaceDE w:val="0"/>
                    <w:autoSpaceDN w:val="0"/>
                    <w:ind w:left="508" w:firstLine="10"/>
                    <w:spacing w:before="0" w:line="204" w:lineRule="exact" w:after="0"/>
                  </w:pPr>
                  <w:r>
                    <w:rPr>
                      <w:lang w:val=""/>
                      <w:sz w:val="20"/>
                      <w:color w:val="2d2d2d"/>
                      <w:spacing w:val="-1"/>
                    </w:rPr>
                    <w:t>by the tax department, the burden of proof shall be upon the tax department and not on the taxpayer.</w:t>
                  </w:r>
                </w:p>
              </w:txbxContent>
            </v:textbox>
          </v:shape>
        </w:pict>
      </w:r>
      <w:r>
        <w:pict>
          <v:shape id="_x0000_s15" type="#_x0000_t202" style="position:absolute;left:115.68pt;top:290.16pt;width:422.16pt;height:34.32pt;z-index:1015;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20" w:lineRule="exact" w:after="0"/>
                  </w:pPr>
                  <w:r>
                    <w:rPr>
                      <w:lang w:val=""/>
                      <w:sz w:val="22"/>
                      <w:color w:val="2d2d2d"/>
                      <w:spacing w:val="0"/>
                    </w:rPr>
                    <w:t>REPRESENTATTVES [172]</w:t>
                  </w:r>
                </w:p>
                <w:p>
                  <w:pPr>
                    <w:autoSpaceDE w:val="0"/>
                    <w:autoSpaceDN w:val="0"/>
                    <w:ind w:left="4" w:firstLine="10"/>
                    <w:spacing w:before="76" w:line="220" w:lineRule="exact" w:after="0"/>
                  </w:pPr>
                  <w:r>
                    <w:rPr>
                      <w:lang w:val=""/>
                      <w:sz w:val="22"/>
                      <w:color w:val="2d2d2d"/>
                      <w:spacing w:val="-4"/>
                    </w:rPr>
                    <w:t>For the purposes of the lncome Tax Ordinance, 2001, the following persons are representatives of taxpayers:</w:t>
                  </w:r>
                </w:p>
              </w:txbxContent>
            </v:textbox>
          </v:shape>
        </w:pict>
      </w:r>
      <w:r>
        <w:pict>
          <v:shape id="_x0000_s16" type="#_x0000_t202" style="position:absolute;left:409.68pt;top:178.56pt;width:24.68pt;height:34.56pt;z-index:1016;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d2d2d"/>
                      <w:spacing w:val="-19"/>
                    </w:rPr>
                    <w:t>2001</w:t>
                  </w:r>
                </w:p>
                <w:p>
                  <w:pPr>
                    <w:autoSpaceDE w:val="0"/>
                    <w:autoSpaceDN w:val="0"/>
                    <w:ind w:firstLine="14"/>
                    <w:spacing w:before="436" w:line="200" w:lineRule="exact" w:after="0"/>
                  </w:pPr>
                  <w:r>
                    <w:rPr>
                      <w:lang w:val=""/>
                      <w:sz w:val="20"/>
                      <w:color w:val="2d2d2d"/>
                      <w:spacing w:val="-3"/>
                    </w:rPr>
                    <w:t>or</w:t>
                  </w:r>
                </w:p>
              </w:txbxContent>
            </v:textbox>
          </v:shape>
        </w:pict>
      </w:r>
      <w:r>
        <w:pict>
          <v:shape id="_x0000_s17" type="#_x0000_t202" style="position:absolute;left:450.48pt;top:178.80pt;width:45.56pt;height:6.96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7"/>
                    </w:rPr>
                    <w:t>burden of</w:t>
                  </w:r>
                </w:p>
              </w:txbxContent>
            </v:textbox>
          </v:shape>
        </w:pict>
      </w:r>
      <w:r>
        <w:pict>
          <v:shape id="_x0000_s18" type="#_x0000_t202" style="position:absolute;left:493.92pt;top:179.04pt;width:44.36pt;height:8.64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11"/>
                    </w:rPr>
                    <w:t>proof sha</w:t>
                  </w:r>
                </w:p>
              </w:txbxContent>
            </v:textbox>
          </v:shape>
        </w:pict>
      </w:r>
      <w:r>
        <w:pict>
          <v:shape id="_x0000_s19" type="#_x0000_t202" style="position:absolute;left:115.92pt;top:330.96pt;width:424.80pt;height:289.80pt;z-index:1019;mso-position-horizontal:absolute;mso-position-horizontal-relative:page;mso-position-vertical:absolute;mso-position-vertical-relative:page" stroked="f">
            <v:fill opacity="0"/>
            <v:textbox style="mso-fit-shape-to-text:f;" inset="0,0,0,0">
              <w:txbxContent>
                <w:tbl>
                  <w:tblPr>
                    <w:tblW w:w="8496" w:type="dxa"/>
                    <w:tblLook w:val="04A0"/>
                    <w:tblBorders>
                      <w:top w:space="0" w:val="single" w:sz="4" w:color="343434"/>
                      <w:left w:space="0" w:val="single" w:sz="4" w:color="343434"/>
                      <w:right w:space="0" w:val="single" w:sz="4" w:color="343434"/>
                      <w:bottom w:space="0" w:val="single" w:sz="4" w:color="343434"/>
                      <w:insideH w:space="0" w:val="single" w:sz="4" w:color="343434"/>
                      <w:insideV w:space="0" w:val="single" w:sz="4" w:color="343434"/>
                    </w:tblBorders>
                    <w:tblCellMar>
                      <w:top w:w="0" w:type="dxa"/>
                      <w:left w:w="0" w:type="dxa"/>
                      <w:right w:w="0" w:type="dxa"/>
                      <w:bottom w:w="0" w:type="dxa"/>
                    </w:tblCellMar>
                  </w:tblPr>
                  <w:tblGrid>
                    <w:gridCol w:w="657"/>
                    <w:gridCol w:w="3268"/>
                    <w:gridCol w:w="4564"/>
                  </w:tblGrid>
                  <w:tr>
                    <w:trPr>
                      <w:trHeight w:val="316" w:hRule="exact"/>
                    </w:trPr>
                    <w:tc>
                      <w:tcPr>
                        <w:tcW w:w="657" w:type="dxa"/>
                        <w:shd w:val="clear" w:fill="fefefe"/>
                        <w:vAlign w:val="center"/>
                      </w:tcPr>
                      <w:p>
                        <w:pPr>
                          <w:autoSpaceDE w:val="0"/>
                          <w:autoSpaceDN w:val="0"/>
                          <w:jc w:val="center"/>
                          <w:spacing w:before="0" w:line="200" w:lineRule="exact" w:after="0"/>
                        </w:pPr>
                        <w:r>
                          <w:rPr>
                            <w:lang w:val=""/>
                            <w:sz w:val="20"/>
                            <w:color w:val="2d2d2d"/>
                            <w:spacing w:val="-3"/>
                          </w:rPr>
                          <w:t>S. No.</w:t>
                        </w:r>
                      </w:p>
                    </w:tc>
                    <w:tc>
                      <w:tcPr>
                        <w:tcW w:w="3268" w:type="dxa"/>
                        <w:shd w:val="clear" w:fill="fefefe"/>
                        <w:vAlign w:val="center"/>
                      </w:tcPr>
                      <w:p>
                        <w:pPr>
                          <w:autoSpaceDE w:val="0"/>
                          <w:autoSpaceDN w:val="0"/>
                          <w:jc w:val="center"/>
                          <w:spacing w:before="0" w:line="220" w:lineRule="exact" w:after="0"/>
                        </w:pPr>
                        <w:r>
                          <w:rPr>
                            <w:lang w:val=""/>
                            <w:sz w:val="22"/>
                            <w:color w:val="2d2d2d"/>
                            <w:spacing w:val="-7"/>
                          </w:rPr>
                          <w:t>Type of Percon</w:t>
                        </w:r>
                      </w:p>
                    </w:tc>
                    <w:tc>
                      <w:tcPr>
                        <w:tcW w:w="4564" w:type="dxa"/>
                        <w:shd w:val="clear" w:fill="fefefe"/>
                        <w:vAlign w:val="center"/>
                      </w:tcPr>
                      <w:p>
                        <w:pPr>
                          <w:autoSpaceDE w:val="0"/>
                          <w:autoSpaceDN w:val="0"/>
                          <w:jc w:val="center"/>
                          <w:spacing w:before="0" w:line="220" w:lineRule="exact" w:after="0"/>
                        </w:pPr>
                        <w:r>
                          <w:rPr>
                            <w:lang w:val=""/>
                            <w:sz w:val="22"/>
                            <w:color w:val="2d2d2d"/>
                            <w:spacing w:val="-3"/>
                          </w:rPr>
                          <w:t>Representative</w:t>
                        </w:r>
                      </w:p>
                    </w:tc>
                  </w:tr>
                  <w:tr>
                    <w:trPr>
                      <w:trHeight w:val="748" w:hRule="exact"/>
                    </w:trPr>
                    <w:tc>
                      <w:tcPr>
                        <w:tcW w:w="657" w:type="dxa"/>
                        <w:shd w:val="clear" w:fill="fefefe"/>
                        <w:vAlign w:val="top"/>
                      </w:tcPr>
                      <w:p>
                        <w:pPr>
                          <w:autoSpaceDE w:val="0"/>
                          <w:autoSpaceDN w:val="0"/>
                          <w:jc w:val="center"/>
                          <w:spacing w:before="72" w:line="200" w:lineRule="exact" w:after="0"/>
                        </w:pPr>
                        <w:r>
                          <w:rPr>
                            <w:lang w:val=""/>
                            <w:sz w:val="20"/>
                            <w:color w:val="2d2d2d"/>
                            <w:spacing w:val="0"/>
                          </w:rPr>
                          <w:t>1</w:t>
                        </w:r>
                      </w:p>
                    </w:tc>
                    <w:tc>
                      <w:tcPr>
                        <w:tcW w:w="3268" w:type="dxa"/>
                        <w:shd w:val="clear" w:fill="fefefe"/>
                        <w:vAlign w:val="center"/>
                      </w:tcPr>
                      <w:p>
                        <w:pPr>
                          <w:autoSpaceDE w:val="0"/>
                          <w:autoSpaceDN w:val="0"/>
                          <w:jc w:val="left"/>
                          <w:ind w:left="114" w:hanging="10" w:right="62"/>
                          <w:spacing w:before="0" w:line="219" w:lineRule="exact" w:after="0"/>
                        </w:pPr>
                        <w:r>
                          <w:rPr>
                            <w:lang w:val=""/>
                            <w:sz w:val="20"/>
                            <w:color w:val="2d2d2d"/>
                            <w:spacing w:val="0"/>
                          </w:rPr>
                          <w:t>An individual who is under a legal disability (e.9., minor, person of unsound mind).</w:t>
                        </w:r>
                      </w:p>
                    </w:tc>
                    <w:tc>
                      <w:tcPr>
                        <w:tcW w:w="4564" w:type="dxa"/>
                        <w:shd w:val="clear" w:fill="fefefe"/>
                        <w:vAlign w:val="center"/>
                      </w:tcPr>
                      <w:p>
                        <w:pPr>
                          <w:autoSpaceDE w:val="0"/>
                          <w:autoSpaceDN w:val="0"/>
                          <w:jc w:val="left"/>
                          <w:ind w:left="128" w:hanging="9" w:right="62"/>
                          <w:spacing w:before="0" w:line="226" w:lineRule="exact" w:after="0"/>
                        </w:pPr>
                        <w:r>
                          <w:rPr>
                            <w:lang w:val=""/>
                            <w:sz w:val="20"/>
                            <w:color w:val="2d2d2d"/>
                            <w:spacing w:val="0"/>
                          </w:rPr>
                          <w:t>The guardian, or manager who receives or rs entitled to receive income on behalf, of or for the benefit of the individual.</w:t>
                        </w:r>
                      </w:p>
                    </w:tc>
                  </w:tr>
                  <w:tr>
                    <w:trPr>
                      <w:trHeight w:val="748" w:hRule="exact"/>
                    </w:trPr>
                    <w:tc>
                      <w:tcPr>
                        <w:tcW w:w="657" w:type="dxa"/>
                        <w:shd w:val="clear" w:fill="fefefe"/>
                        <w:vAlign w:val="top"/>
                      </w:tcPr>
                      <w:p>
                        <w:pPr>
                          <w:autoSpaceDE w:val="0"/>
                          <w:autoSpaceDN w:val="0"/>
                          <w:jc w:val="center"/>
                          <w:spacing w:before="81" w:line="200" w:lineRule="exact" w:after="0"/>
                        </w:pPr>
                        <w:r>
                          <w:rPr>
                            <w:lang w:val=""/>
                            <w:sz w:val="20"/>
                            <w:color w:val="2d2d2d"/>
                            <w:spacing w:val="0"/>
                          </w:rPr>
                          <w:t>2</w:t>
                        </w:r>
                      </w:p>
                    </w:tc>
                    <w:tc>
                      <w:tcPr>
                        <w:tcW w:w="3268" w:type="dxa"/>
                        <w:shd w:val="clear" w:fill="fefefe"/>
                        <w:vAlign w:val="center"/>
                      </w:tcPr>
                      <w:p/>
                    </w:tc>
                    <w:tc>
                      <w:tcPr>
                        <w:tcW w:w="4564" w:type="dxa"/>
                        <w:shd w:val="clear" w:fill="fefefe"/>
                        <w:vAlign w:val="top"/>
                      </w:tcPr>
                      <w:p>
                        <w:pPr>
                          <w:autoSpaceDE w:val="0"/>
                          <w:autoSpaceDN w:val="0"/>
                          <w:jc w:val="left"/>
                          <w:ind w:left="86" w:firstLine="4" w:right="62"/>
                          <w:spacing w:before="96" w:line="200" w:lineRule="exact" w:after="0"/>
                        </w:pPr>
                        <w:r>
                          <w:rPr>
                            <w:lang w:val=""/>
                            <w:sz w:val="20"/>
                            <w:color w:val="2d2d2d"/>
                            <w:spacing w:val="-3"/>
                          </w:rPr>
                          <w:t>The principal officer of the company.</w:t>
                        </w:r>
                      </w:p>
                    </w:tc>
                  </w:tr>
                  <w:tr>
                    <w:trPr>
                      <w:trHeight w:val="307" w:hRule="exact"/>
                    </w:trPr>
                    <w:tc>
                      <w:tcPr>
                        <w:tcW w:w="657" w:type="dxa"/>
                        <w:shd w:val="clear" w:fill="fefefe"/>
                        <w:vAlign w:val="center"/>
                      </w:tcPr>
                      <w:p>
                        <w:pPr>
                          <w:autoSpaceDE w:val="0"/>
                          <w:autoSpaceDN w:val="0"/>
                          <w:jc w:val="center"/>
                          <w:spacing w:before="0" w:line="200" w:lineRule="exact" w:after="0"/>
                        </w:pPr>
                        <w:r>
                          <w:rPr>
                            <w:lang w:val=""/>
                            <w:sz w:val="20"/>
                            <w:color w:val="2d2d2d"/>
                            <w:spacing w:val="0"/>
                          </w:rPr>
                          <w:t>3</w:t>
                        </w:r>
                      </w:p>
                    </w:tc>
                    <w:tc>
                      <w:tcPr>
                        <w:tcW w:w="3268" w:type="dxa"/>
                        <w:shd w:val="clear" w:fill="fefefe"/>
                        <w:vAlign w:val="center"/>
                      </w:tcPr>
                      <w:p>
                        <w:pPr>
                          <w:autoSpaceDE w:val="0"/>
                          <w:autoSpaceDN w:val="0"/>
                          <w:jc w:val="left"/>
                          <w:ind w:left="105" w:firstLine="4" w:right="62"/>
                          <w:spacing w:before="0" w:line="200" w:lineRule="exact" w:after="0"/>
                        </w:pPr>
                        <w:r>
                          <w:rPr>
                            <w:lang w:val=""/>
                            <w:sz w:val="20"/>
                            <w:color w:val="2d2d2d"/>
                            <w:spacing w:val="-3"/>
                          </w:rPr>
                          <w:t>A Trust.</w:t>
                        </w:r>
                      </w:p>
                    </w:tc>
                    <w:tc>
                      <w:tcPr>
                        <w:tcW w:w="4564" w:type="dxa"/>
                        <w:shd w:val="clear" w:fill="fefefe"/>
                        <w:vAlign w:val="center"/>
                      </w:tcPr>
                      <w:p>
                        <w:pPr>
                          <w:autoSpaceDE w:val="0"/>
                          <w:autoSpaceDN w:val="0"/>
                          <w:jc w:val="left"/>
                          <w:ind w:left="81" w:firstLine="4" w:right="62"/>
                          <w:spacing w:before="0" w:line="200" w:lineRule="exact" w:after="0"/>
                        </w:pPr>
                        <w:r>
                          <w:rPr>
                            <w:lang w:val=""/>
                            <w:sz w:val="20"/>
                            <w:color w:val="2d2d2d"/>
                            <w:spacing w:val="-3"/>
                          </w:rPr>
                          <w:t>Any trustee of the trust.</w:t>
                        </w:r>
                      </w:p>
                    </w:tc>
                  </w:tr>
                  <w:tr>
                    <w:trPr>
                      <w:trHeight w:val="552" w:hRule="exact"/>
                    </w:trPr>
                    <w:tc>
                      <w:tcPr>
                        <w:tcW w:w="657" w:type="dxa"/>
                        <w:shd w:val="clear" w:fill="fefefe"/>
                        <w:vAlign w:val="top"/>
                      </w:tcPr>
                      <w:p>
                        <w:pPr>
                          <w:autoSpaceDE w:val="0"/>
                          <w:autoSpaceDN w:val="0"/>
                          <w:jc w:val="center"/>
                          <w:spacing w:before="86" w:line="200" w:lineRule="exact" w:after="0"/>
                        </w:pPr>
                        <w:r>
                          <w:rPr>
                            <w:lang w:val=""/>
                            <w:sz w:val="20"/>
                            <w:color w:val="2d2d2d"/>
                            <w:spacing w:val="0"/>
                          </w:rPr>
                          <w:t>4</w:t>
                        </w:r>
                      </w:p>
                    </w:tc>
                    <w:tc>
                      <w:tcPr>
                        <w:tcW w:w="3268" w:type="dxa"/>
                        <w:shd w:val="clear" w:fill="fefefe"/>
                        <w:vAlign w:val="center"/>
                      </w:tcPr>
                      <w:p>
                        <w:pPr>
                          <w:autoSpaceDE w:val="0"/>
                          <w:autoSpaceDN w:val="0"/>
                          <w:jc w:val="left"/>
                          <w:ind w:left="124" w:hanging="15" w:right="72"/>
                          <w:spacing w:before="0" w:line="287" w:lineRule="exact" w:after="0"/>
                        </w:pPr>
                        <w:r>
                          <w:rPr>
                            <w:lang w:val=""/>
                            <w:sz w:val="20"/>
                            <w:color w:val="2d2d2d"/>
                            <w:spacing w:val="-7"/>
                          </w:rPr>
                          <w:t xml:space="preserve">A Provincial Government or a Local </w:t>
                        </w:r>
                        <w:r>
                          <w:rPr>
                            <w:lang w:val=""/>
                            <w:sz w:val="24"/>
                            <w:color w:val="2d2d2d"/>
                            <w:spacing w:val="-15"/>
                          </w:rPr>
                          <w:t>Government.</w:t>
                        </w:r>
                      </w:p>
                    </w:tc>
                    <w:tc>
                      <w:tcPr>
                        <w:tcW w:w="4564" w:type="dxa"/>
                        <w:shd w:val="clear" w:fill="fefefe"/>
                        <w:vAlign w:val="center"/>
                      </w:tcPr>
                      <w:p>
                        <w:pPr>
                          <w:autoSpaceDE w:val="0"/>
                          <w:autoSpaceDN w:val="0"/>
                          <w:jc w:val="left"/>
                          <w:ind w:left="119" w:hanging="29" w:right="62"/>
                          <w:spacing w:before="0" w:line="228" w:lineRule="exact" w:after="0"/>
                        </w:pPr>
                        <w:r>
                          <w:rPr>
                            <w:lang w:val=""/>
                            <w:sz w:val="20"/>
                            <w:color w:val="2d2d2d"/>
                            <w:spacing w:val="0"/>
                          </w:rPr>
                          <w:t>Any individual responsible for accor.rnting for the receipts and payments on its behalf.</w:t>
                        </w:r>
                      </w:p>
                    </w:tc>
                  </w:tr>
                  <w:tr>
                    <w:trPr>
                      <w:trHeight w:val="537" w:hRule="exact"/>
                    </w:trPr>
                    <w:tc>
                      <w:tcPr>
                        <w:tcW w:w="657" w:type="dxa"/>
                        <w:shd w:val="clear" w:fill="fefefe"/>
                        <w:vAlign w:val="top"/>
                      </w:tcPr>
                      <w:p>
                        <w:pPr>
                          <w:autoSpaceDE w:val="0"/>
                          <w:autoSpaceDN w:val="0"/>
                          <w:jc w:val="center"/>
                          <w:spacing w:before="91" w:line="200" w:lineRule="exact" w:after="0"/>
                        </w:pPr>
                        <w:r>
                          <w:rPr>
                            <w:lang w:val=""/>
                            <w:sz w:val="20"/>
                            <w:color w:val="2d2d2d"/>
                            <w:spacing w:val="0"/>
                          </w:rPr>
                          <w:t>5</w:t>
                        </w:r>
                      </w:p>
                    </w:tc>
                    <w:tc>
                      <w:tcPr>
                        <w:tcW w:w="3268" w:type="dxa"/>
                        <w:shd w:val="clear" w:fill="fefefe"/>
                        <w:vAlign w:val="top"/>
                      </w:tcPr>
                      <w:p>
                        <w:pPr>
                          <w:autoSpaceDE w:val="0"/>
                          <w:autoSpaceDN w:val="0"/>
                          <w:jc w:val="left"/>
                          <w:ind w:left="110" w:firstLine="4" w:right="62"/>
                          <w:spacing w:before="81" w:line="200" w:lineRule="exact" w:after="0"/>
                        </w:pPr>
                        <w:r>
                          <w:rPr>
                            <w:lang w:val=""/>
                            <w:sz w:val="20"/>
                            <w:color w:val="2d2d2d"/>
                            <w:spacing w:val="0"/>
                          </w:rPr>
                          <w:t>Association of Persons.</w:t>
                        </w:r>
                      </w:p>
                    </w:tc>
                    <w:tc>
                      <w:tcPr>
                        <w:tcW w:w="4564" w:type="dxa"/>
                        <w:shd w:val="clear" w:fill="fefefe"/>
                        <w:vAlign w:val="center"/>
                      </w:tcPr>
                      <w:p/>
                    </w:tc>
                  </w:tr>
                  <w:tr>
                    <w:trPr>
                      <w:trHeight w:val="715" w:hRule="exact"/>
                    </w:trPr>
                    <w:tc>
                      <w:tcPr>
                        <w:tcW w:w="657" w:type="dxa"/>
                        <w:shd w:val="clear" w:fill="fefefe"/>
                        <w:vAlign w:val="top"/>
                      </w:tcPr>
                      <w:p>
                        <w:pPr>
                          <w:autoSpaceDE w:val="0"/>
                          <w:autoSpaceDN w:val="0"/>
                          <w:jc w:val="center"/>
                          <w:spacing w:before="86" w:line="160" w:lineRule="exact" w:after="0"/>
                        </w:pPr>
                        <w:r>
                          <w:rPr>
                            <w:lang w:val=""/>
                            <w:sz w:val="16"/>
                            <w:color w:val="2d2d2d"/>
                            <w:spacing w:val="0"/>
                          </w:rPr>
                          <w:t>6</w:t>
                        </w:r>
                      </w:p>
                    </w:tc>
                    <w:tc>
                      <w:tcPr>
                        <w:tcW w:w="3268" w:type="dxa"/>
                        <w:shd w:val="clear" w:fill="fefefe"/>
                        <w:vAlign w:val="top"/>
                      </w:tcPr>
                      <w:p>
                        <w:pPr>
                          <w:autoSpaceDE w:val="0"/>
                          <w:autoSpaceDN w:val="0"/>
                          <w:jc w:val="left"/>
                          <w:ind w:left="124" w:firstLine="4" w:right="57"/>
                          <w:spacing w:before="76" w:line="180" w:lineRule="exact" w:after="0"/>
                        </w:pPr>
                        <w:r>
                          <w:rPr>
                            <w:lang w:val=""/>
                            <w:sz w:val="18"/>
                            <w:color w:val="2d2d2d"/>
                            <w:spacing w:val="1"/>
                          </w:rPr>
                          <w:t>Federal Government.</w:t>
                        </w:r>
                      </w:p>
                    </w:tc>
                    <w:tc>
                      <w:tcPr>
                        <w:tcW w:w="4564" w:type="dxa"/>
                        <w:shd w:val="clear" w:fill="fefefe"/>
                        <w:vAlign w:val="center"/>
                      </w:tcPr>
                      <w:p>
                        <w:pPr>
                          <w:autoSpaceDE w:val="0"/>
                          <w:autoSpaceDN w:val="0"/>
                          <w:jc w:val="left"/>
                          <w:ind w:left="119" w:hanging="29" w:right="62"/>
                          <w:spacing w:before="0" w:line="226" w:lineRule="exact" w:after="0"/>
                        </w:pPr>
                        <w:r>
                          <w:rPr>
                            <w:lang w:val=""/>
                            <w:sz w:val="20"/>
                            <w:color w:val="2d2d2d"/>
                            <w:spacing w:val="0"/>
                          </w:rPr>
                          <w:t>Any individual responsible for accounting for the receipts and payments on behaif of the Federal Government.</w:t>
                        </w:r>
                      </w:p>
                    </w:tc>
                  </w:tr>
                  <w:tr>
                    <w:trPr>
                      <w:trHeight w:val="984" w:hRule="exact"/>
                    </w:trPr>
                    <w:tc>
                      <w:tcPr>
                        <w:tcW w:w="657" w:type="dxa"/>
                        <w:shd w:val="clear" w:fill="fefefe"/>
                        <w:vAlign w:val="top"/>
                      </w:tcPr>
                      <w:p>
                        <w:pPr>
                          <w:autoSpaceDE w:val="0"/>
                          <w:autoSpaceDN w:val="0"/>
                          <w:jc w:val="center"/>
                          <w:spacing w:before="91" w:line="200" w:lineRule="exact" w:after="0"/>
                        </w:pPr>
                        <w:r>
                          <w:rPr>
                            <w:lang w:val=""/>
                            <w:sz w:val="20"/>
                            <w:color w:val="2d2d2d"/>
                            <w:spacing w:val="0"/>
                          </w:rPr>
                          <w:t>7</w:t>
                        </w:r>
                      </w:p>
                    </w:tc>
                    <w:tc>
                      <w:tcPr>
                        <w:tcW w:w="3268" w:type="dxa"/>
                        <w:shd w:val="clear" w:fill="fefefe"/>
                        <w:vAlign w:val="center"/>
                      </w:tcPr>
                      <w:p>
                        <w:pPr>
                          <w:autoSpaceDE w:val="0"/>
                          <w:autoSpaceDN w:val="0"/>
                          <w:jc w:val="left"/>
                          <w:ind w:left="134" w:hanging="15" w:right="62"/>
                          <w:spacing w:before="0" w:line="234" w:lineRule="exact" w:after="0"/>
                        </w:pPr>
                        <w:r>
                          <w:rPr>
                            <w:lang w:val=""/>
                            <w:sz w:val="20"/>
                            <w:color w:val="2d2d2d"/>
                            <w:spacing w:val="0"/>
                          </w:rPr>
                          <w:t>A Public international organization, a foreign government or a political sub-division    of    a</w:t>
                        </w:r>
                        <w:r>
                          <w:rPr>
                            <w:lang w:val=""/>
                            <w:sz w:val="20"/>
                            <w:color w:val="cecece"/>
                            <w:spacing w:val="0"/>
                          </w:rPr>
                          <w:t xml:space="preserve">    </w:t>
                        </w:r>
                        <w:r>
                          <w:rPr>
                            <w:lang w:val=""/>
                            <w:sz w:val="20"/>
                            <w:color w:val="2d2d2d"/>
                            <w:spacing w:val="0"/>
                          </w:rPr>
                          <w:t>foreign government.</w:t>
                        </w:r>
                      </w:p>
                    </w:tc>
                    <w:tc>
                      <w:tcPr>
                        <w:tcW w:w="4564" w:type="dxa"/>
                        <w:shd w:val="clear" w:fill="fefefe"/>
                        <w:vAlign w:val="center"/>
                      </w:tcPr>
                      <w:p>
                        <w:pPr>
                          <w:autoSpaceDE w:val="0"/>
                          <w:autoSpaceDN w:val="0"/>
                          <w:jc w:val="left"/>
                          <w:ind w:left="124" w:hanging="24" w:right="62"/>
                          <w:spacing w:before="0" w:line="222" w:lineRule="exact" w:after="0"/>
                        </w:pPr>
                        <w:r>
                          <w:rPr>
                            <w:lang w:val=""/>
                            <w:sz w:val="20"/>
                            <w:color w:val="2d2d2d"/>
                            <w:spacing w:val="0"/>
                          </w:rPr>
                          <w:t>Any individual who is responsible for accounting for the receipts and payments in Pakistan on behalf of the organization, government or political subdivision.</w:t>
                        </w:r>
                      </w:p>
                    </w:tc>
                  </w:tr>
                  <w:tr>
                    <w:trPr>
                      <w:trHeight w:val="820" w:hRule="exact"/>
                    </w:trPr>
                    <w:tc>
                      <w:tcPr>
                        <w:tcW w:w="657" w:type="dxa"/>
                        <w:shd w:val="clear" w:fill="fefefe"/>
                        <w:vAlign w:val="top"/>
                      </w:tcPr>
                      <w:p>
                        <w:pPr>
                          <w:autoSpaceDE w:val="0"/>
                          <w:autoSpaceDN w:val="0"/>
                          <w:jc w:val="center"/>
                          <w:spacing w:before="86" w:line="200" w:lineRule="exact" w:after="0"/>
                        </w:pPr>
                        <w:r>
                          <w:rPr>
                            <w:lang w:val=""/>
                            <w:sz w:val="20"/>
                            <w:color w:val="2d2d2d"/>
                            <w:spacing w:val="0"/>
                          </w:rPr>
                          <w:t>8</w:t>
                        </w:r>
                      </w:p>
                    </w:tc>
                    <w:tc>
                      <w:tcPr>
                        <w:tcW w:w="3268" w:type="dxa"/>
                        <w:shd w:val="clear" w:fill="fefefe"/>
                        <w:vAlign w:val="top"/>
                      </w:tcPr>
                      <w:p>
                        <w:pPr>
                          <w:autoSpaceDE w:val="0"/>
                          <w:autoSpaceDN w:val="0"/>
                          <w:jc w:val="left"/>
                          <w:ind w:left="139" w:firstLine="4" w:right="72"/>
                          <w:spacing w:before="76" w:line="220" w:lineRule="exact" w:after="0"/>
                        </w:pPr>
                        <w:r>
                          <w:rPr>
                            <w:lang w:val=""/>
                            <w:sz w:val="22"/>
                            <w:color w:val="2d2d2d"/>
                            <w:spacing w:val="-7"/>
                          </w:rPr>
                          <w:t>Non-resident person.</w:t>
                        </w:r>
                      </w:p>
                    </w:tc>
                    <w:tc>
                      <w:tcPr>
                        <w:tcW w:w="4564" w:type="dxa"/>
                        <w:shd w:val="clear" w:fill="fefefe"/>
                        <w:vAlign w:val="center"/>
                      </w:tcPr>
                      <w:p>
                        <w:pPr>
                          <w:autoSpaceDE w:val="0"/>
                          <w:autoSpaceDN w:val="0"/>
                          <w:jc w:val="left"/>
                          <w:ind w:left="105" w:firstLine="4" w:right="72"/>
                          <w:spacing w:before="0" w:line="220" w:lineRule="exact" w:after="0"/>
                        </w:pPr>
                        <w:r>
                          <w:rPr>
                            <w:lang w:val=""/>
                            <w:sz w:val="22"/>
                            <w:color w:val="2d2d2d"/>
                            <w:spacing w:val="-7"/>
                          </w:rPr>
                          <w:t>Any person in Pakistan:</w:t>
                        </w:r>
                      </w:p>
                      <w:p>
                        <w:pPr>
                          <w:autoSpaceDE w:val="0"/>
                          <w:autoSpaceDN w:val="0"/>
                          <w:jc w:val="left"/>
                          <w:ind w:left="105" w:firstLine="14" w:right="72"/>
                          <w:spacing w:before="0" w:line="220" w:lineRule="exact" w:after="0"/>
                        </w:pPr>
                        <w:r>
                          <w:rPr>
                            <w:lang w:val=""/>
                            <w:sz w:val="22"/>
                            <w:color w:val="2d2d2d"/>
                            <w:spacing w:val="-11"/>
                          </w:rPr>
                          <w:t>i)   Who is employed by or on his behaif;</w:t>
                        </w:r>
                      </w:p>
                      <w:p>
                        <w:pPr>
                          <w:autoSpaceDE w:val="0"/>
                          <w:autoSpaceDN w:val="0"/>
                          <w:jc w:val="left"/>
                          <w:ind w:left="105" w:firstLine="19" w:right="72"/>
                          <w:spacing w:before="0" w:line="220" w:lineRule="exact" w:after="0"/>
                        </w:pPr>
                        <w:r>
                          <w:rPr>
                            <w:lang w:val=""/>
                            <w:sz w:val="22"/>
                            <w:color w:val="2d2d2d"/>
                            <w:spacing w:val="-7"/>
                          </w:rPr>
                          <w:t>ii) Who has any business connection with him;</w:t>
                        </w:r>
                      </w:p>
                    </w:tc>
                  </w:tr>
                </w:tbl>
              </w:txbxContent>
            </v:textbox>
          </v:shape>
        </w:pict>
      </w:r>
      <w:r>
        <w:pict>
          <v:shape id="_x0000_s20" type="#_x0000_t202" style="position:absolute;left:316.32pt;top:467.76pt;width:223.16pt;height:9.84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d2d2d"/>
                      <w:spacing w:val="-3"/>
                    </w:rPr>
                    <w:t>The principal officer of the AOF or any partner of a</w:t>
                  </w:r>
                </w:p>
              </w:txbxContent>
            </v:textbox>
          </v:shape>
        </w:pict>
      </w:r>
      <w:r>
        <w:pict>
          <v:shape id="_x0000_s21" type="#_x0000_t202" style="position:absolute;left:317.28pt;top:479.28pt;width:23.00pt;height:7.6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d2d2d"/>
                      <w:spacing w:val="-19"/>
                    </w:rPr>
                    <w:t>firm.</w:t>
                  </w:r>
                </w:p>
              </w:txbxContent>
            </v:textbox>
          </v:shape>
        </w:pict>
      </w:r>
      <w:r>
        <w:pict>
          <v:shape id="_x0000_s22" type="#_x0000_t202" style="position:absolute;left:153.84pt;top:386.57pt;width:120.96pt;height:33.19pt;z-index:1022;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67" w:lineRule="exact" w:after="0"/>
                  </w:pPr>
                  <w:r>
                    <w:rPr>
                      <w:lang w:val=""/>
                      <w:sz w:val="22"/>
                      <w:color w:val="2d2d2d"/>
                      <w:spacing w:val="0"/>
                    </w:rPr>
                    <w:t>A company (other than Provincial Government or Government).</w:t>
                  </w:r>
                </w:p>
              </w:txbxContent>
            </v:textbox>
          </v:shape>
        </w:pict>
      </w:r>
      <w:r>
        <w:pict>
          <v:shape id="_x0000_s23" type="#_x0000_t202" style="position:absolute;left:284.16pt;top:387.68pt;width:21.84pt;height:19.36pt;z-index:1023;mso-position-horizontal:absolute;mso-position-horizontal-relative:page;mso-position-vertical:absolute;mso-position-vertical-relative:page" stroked="f">
            <v:fill opacity="0"/>
            <v:textbox style="mso-fit-shape-to-text:t;" inset="0,0,0,0">
              <w:txbxContent>
                <w:p>
                  <w:pPr>
                    <w:autoSpaceDE w:val="0"/>
                    <w:autoSpaceDN w:val="0"/>
                    <w:ind w:left="4" w:firstLine="20"/>
                    <w:spacing w:before="0" w:line="263" w:lineRule="exact" w:after="0"/>
                  </w:pPr>
                  <w:r>
                    <w:rPr>
                      <w:lang w:val=""/>
                      <w:sz w:val="22"/>
                      <w:color w:val="2d2d2d"/>
                      <w:spacing w:val="-11"/>
                    </w:rPr>
                    <w:t>trust, Local</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0"/>
                    <a:stretch>
                      <a:fillRect/>
                    </a:stretch>
                  </pic:blipFill>
                  <pic:spPr>
                    <a:xfrm rot="-5400000">
                      <a:off x="0" y="0"/>
                      <a:ext cx="10058400" cy="7772400"/>
                    </a:xfrm>
                    <a:prstGeom prst="rect"/>
                    <a:noFill/>
                  </pic:spPr>
                </pic:pic>
              </a:graphicData>
            </a:graphic>
          </wp:anchor>
        </w:drawing>
      </w:r>
      <w:r>
        <w:pict>
          <v:shape id="_x0000_s3" type="#_x0000_t202" style="position:absolute;left:89.76pt;top:48.24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80" w:lineRule="exact" w:after="0"/>
                  </w:pPr>
                  <w:r>
                    <w:rPr>
                      <w:lang w:val=""/>
                      <w:sz w:val="18"/>
                      <w:color w:val="595959"/>
                      <w:spacing w:val="0"/>
                    </w:rPr>
                    <w:t>Synopsis of Taxes</w:t>
                  </w:r>
                </w:p>
              </w:txbxContent>
            </v:textbox>
          </v:shape>
        </w:pict>
      </w:r>
      <w:r>
        <w:pict>
          <v:shape id="_x0000_s4" type="#_x0000_t202" style="position:absolute;left:261.60pt;top:47.52pt;width:93.5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595959"/>
                      <w:spacing w:val="0"/>
                    </w:rPr>
                    <w:t>Income Tax -,4,ppeals</w:t>
                  </w:r>
                </w:p>
              </w:txbxContent>
            </v:textbox>
          </v:shape>
        </w:pict>
      </w:r>
      <w:r>
        <w:pict>
          <v:shape id="_x0000_s5" type="#_x0000_t202" style="position:absolute;left:473.04pt;top:45.12pt;width:42.9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595959"/>
                      <w:spacing w:val="-7"/>
                    </w:rPr>
                    <w:t>,[23-402]</w:t>
                  </w:r>
                </w:p>
              </w:txbxContent>
            </v:textbox>
          </v:shape>
        </w:pict>
      </w:r>
      <w:r>
        <w:pict>
          <v:shape id="_x0000_s6" type="#_x0000_t202" style="position:absolute;left:290.40pt;top:73.68pt;width:219.60pt;height:83.28pt;z-index:1006;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595959"/>
                      <w:spacing w:val="0"/>
                    </w:rPr>
                    <w:t>iii) Who receives any income on his behalf;</w:t>
                  </w:r>
                </w:p>
                <w:p>
                  <w:pPr>
                    <w:autoSpaceDE w:val="0"/>
                    <w:autoSpaceDN w:val="0"/>
                    <w:ind w:left="9" w:firstLine="5"/>
                    <w:spacing w:before="0" w:line="257" w:lineRule="exact" w:after="0"/>
                  </w:pPr>
                  <w:r>
                    <w:rPr>
                      <w:lang w:val=""/>
                      <w:sz w:val="20"/>
                      <w:color w:val="7f7f7f"/>
                      <w:spacing w:val="0"/>
                    </w:rPr>
                    <w:t>i</w:t>
                  </w:r>
                  <w:r>
                    <w:rPr>
                      <w:lang w:val=""/>
                      <w:sz w:val="20"/>
                      <w:color w:val="595959"/>
                      <w:spacing w:val="0"/>
                    </w:rPr>
                    <w:t>vl</w:t>
                  </w:r>
                  <w:r>
                    <w:rPr>
                      <w:lang w:val=""/>
                      <w:sz w:val="20"/>
                      <w:color w:val="ababab"/>
                      <w:spacing w:val="0"/>
                    </w:rPr>
                    <w:t>j</w:t>
                  </w:r>
                  <w:r>
                    <w:rPr>
                      <w:lang w:val=""/>
                      <w:sz w:val="20"/>
                      <w:color w:val="595959"/>
                      <w:spacing w:val="0"/>
                    </w:rPr>
                    <w:t>. pto*.*hom any inco</w:t>
                  </w:r>
                  <w:r>
                    <w:rPr>
                      <w:lang w:val=""/>
                      <w:sz w:val="20"/>
                      <w:color w:val="7f7f7f"/>
                      <w:spacing w:val="0"/>
                    </w:rPr>
                    <w:t>m</w:t>
                  </w:r>
                  <w:r>
                    <w:rPr>
                      <w:lang w:val=""/>
                      <w:sz w:val="20"/>
                      <w:color w:val="595959"/>
                      <w:spacing w:val="0"/>
                    </w:rPr>
                    <w:t>e is received by him; v)</w:t>
                  </w:r>
                  <w:r>
                    <w:rPr>
                      <w:lang w:val=""/>
                      <w:sz w:val="20"/>
                      <w:color w:val="cecece"/>
                      <w:spacing w:val="0"/>
                    </w:rPr>
                    <w:t xml:space="preserve"> </w:t>
                  </w:r>
                  <w:r>
                    <w:rPr>
                      <w:lang w:val=""/>
                      <w:sz w:val="20"/>
                      <w:color w:val="595959"/>
                      <w:spacing w:val="0"/>
                    </w:rPr>
                    <w:t>Who h</w:t>
                  </w:r>
                  <w:r>
                    <w:rPr>
                      <w:lang w:val=""/>
                      <w:sz w:val="20"/>
                      <w:color w:val="7f7f7f"/>
                      <w:spacing w:val="0"/>
                    </w:rPr>
                    <w:t>o</w:t>
                  </w:r>
                  <w:r>
                    <w:rPr>
                      <w:lang w:val=""/>
                      <w:sz w:val="20"/>
                      <w:color w:val="595959"/>
                      <w:spacing w:val="0"/>
                    </w:rPr>
                    <w:t>lds or cont</w:t>
                  </w:r>
                  <w:r>
                    <w:rPr>
                      <w:lang w:val=""/>
                      <w:sz w:val="20"/>
                      <w:color w:val="7f7f7f"/>
                      <w:spacing w:val="0"/>
                    </w:rPr>
                    <w:t>rc)</w:t>
                  </w:r>
                  <w:r>
                    <w:rPr>
                      <w:lang w:val=""/>
                      <w:sz w:val="20"/>
                      <w:color w:val="595959"/>
                      <w:spacing w:val="0"/>
                    </w:rPr>
                    <w:t>ls the receipts or disposal</w:t>
                  </w:r>
                </w:p>
                <w:p>
                  <w:pPr>
                    <w:autoSpaceDE w:val="0"/>
                    <w:autoSpaceDN w:val="0"/>
                    <w:ind w:firstLine="432"/>
                    <w:spacing w:before="38" w:line="200" w:lineRule="exact" w:after="0"/>
                  </w:pPr>
                  <w:r>
                    <w:rPr>
                      <w:lang w:val=""/>
                      <w:sz w:val="20"/>
                      <w:color w:val="595959"/>
                      <w:spacing w:val="-3"/>
                    </w:rPr>
                    <w:t xml:space="preserve">of any m,oney belonging'to him; </w:t>
                  </w:r>
                  <w:r>
                    <w:rPr>
                      <w:lang w:val=""/>
                      <w:sz w:val="20"/>
                      <w:color w:val="cecece"/>
                      <w:spacing w:val="-3"/>
                    </w:rPr>
                    <w:t>.1tr*-,</w:t>
                  </w:r>
                </w:p>
                <w:p>
                  <w:pPr>
                    <w:autoSpaceDE w:val="0"/>
                    <w:autoSpaceDN w:val="0"/>
                    <w:ind w:firstLine="24"/>
                    <w:spacing w:before="52" w:line="200" w:lineRule="exact" w:after="0"/>
                  </w:pPr>
                  <w:r>
                    <w:rPr>
                      <w:lang w:val=""/>
                      <w:sz w:val="20"/>
                      <w:color w:val="595959"/>
                      <w:spacing w:val="0"/>
                    </w:rPr>
                    <w:t>vi)</w:t>
                  </w:r>
                  <w:r>
                    <w:rPr>
                      <w:lang w:val=""/>
                      <w:sz w:val="20"/>
                      <w:color w:val="7f7f7f"/>
                      <w:spacing w:val="0"/>
                    </w:rPr>
                    <w:t xml:space="preserve"> W</w:t>
                  </w:r>
                  <w:r>
                    <w:rPr>
                      <w:lang w:val=""/>
                      <w:sz w:val="20"/>
                      <w:color w:val="595959"/>
                      <w:spacing w:val="0"/>
                    </w:rPr>
                    <w:t xml:space="preserve">ho is his trustee; or       </w:t>
                  </w:r>
                  <w:r>
                    <w:rPr>
                      <w:lang w:val=""/>
                      <w:sz w:val="20"/>
                      <w:color w:val="cecece"/>
                      <w:spacing w:val="0"/>
                    </w:rPr>
                    <w:t>*,!r</w:t>
                  </w:r>
                </w:p>
                <w:p>
                  <w:pPr>
                    <w:autoSpaceDE w:val="0"/>
                    <w:autoSpaceDN w:val="0"/>
                    <w:ind w:left="441" w:hanging="413"/>
                    <w:spacing w:before="0" w:line="224" w:lineRule="exact" w:after="0"/>
                  </w:pPr>
                  <w:r>
                    <w:rPr>
                      <w:lang w:val=""/>
                      <w:sz w:val="20"/>
                      <w:color w:val="7f7f7f"/>
                      <w:spacing w:val="0"/>
                    </w:rPr>
                    <w:t>v</w:t>
                  </w:r>
                  <w:r>
                    <w:rPr>
                      <w:lang w:val=""/>
                      <w:sz w:val="20"/>
                      <w:color w:val="595959"/>
                      <w:spacing w:val="0"/>
                    </w:rPr>
                    <w:t>ii) Who is declared by CIR as rep</w:t>
                  </w:r>
                  <w:r>
                    <w:rPr>
                      <w:lang w:val=""/>
                      <w:sz w:val="20"/>
                      <w:color w:val="cecece"/>
                      <w:spacing w:val="0"/>
                    </w:rPr>
                    <w:t>i</w:t>
                  </w:r>
                  <w:r>
                    <w:rPr>
                      <w:lang w:val=""/>
                      <w:sz w:val="20"/>
                      <w:color w:val="595959"/>
                      <w:spacing w:val="0"/>
                    </w:rPr>
                    <w:t>esentative of the non-resident.</w:t>
                  </w:r>
                </w:p>
              </w:txbxContent>
            </v:textbox>
          </v:shape>
        </w:pict>
      </w:r>
      <w:r>
        <w:pict>
          <v:shape id="_x0000_s7" type="#_x0000_t202" style="position:absolute;left:92.40pt;top:167.04pt;width:33.32pt;height:7.2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Notes:</w:t>
                  </w:r>
                </w:p>
              </w:txbxContent>
            </v:textbox>
          </v:shape>
        </w:pict>
      </w:r>
      <w:r>
        <w:pict>
          <v:shape id="_x0000_s8" type="#_x0000_t202" style="position:absolute;left:92.40pt;top:218.40pt;width:9.56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2</w:t>
                  </w:r>
                </w:p>
              </w:txbxContent>
            </v:textbox>
          </v:shape>
        </w:pict>
      </w:r>
      <w:r>
        <w:pict>
          <v:shape id="_x0000_s9" type="#_x0000_t202" style="position:absolute;left:118.08pt;top:179.52pt;width:395.52pt;height:57.36pt;z-index:1009;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24" w:line="200" w:lineRule="exact" w:after="0"/>
                  </w:pPr>
                  <w:r>
                    <w:rPr>
                      <w:lang w:val=""/>
                      <w:sz w:val="20"/>
                      <w:color w:val="595959"/>
                      <w:spacing w:val="0"/>
                    </w:rPr>
                    <w:t>Where a Court appoints any person as Court of Warcts, the Adminrs</w:t>
                  </w:r>
                  <w:r>
                    <w:rPr>
                      <w:lang w:val=""/>
                      <w:sz w:val="20"/>
                      <w:color w:val="cecece"/>
                      <w:spacing w:val="0"/>
                    </w:rPr>
                    <w:t>ii</w:t>
                  </w:r>
                  <w:r>
                    <w:rPr>
                      <w:lang w:val=""/>
                      <w:sz w:val="20"/>
                      <w:color w:val="595959"/>
                      <w:spacing w:val="0"/>
                    </w:rPr>
                    <w:t>Si</w:t>
                  </w:r>
                  <w:r>
                    <w:rPr>
                      <w:lang w:val=""/>
                      <w:sz w:val="20"/>
                      <w:color w:val="cecece"/>
                      <w:spacing w:val="0"/>
                    </w:rPr>
                    <w:t>6</w:t>
                  </w:r>
                  <w:r>
                    <w:rPr>
                      <w:lang w:val=""/>
                      <w:sz w:val="20"/>
                      <w:color w:val="595959"/>
                      <w:spacing w:val="0"/>
                    </w:rPr>
                    <w:t>ibendrat, Official Trustee, Receiver, Manager or Liquidator in respect of a taxpayer, then such person shall be the representative of the taxpayer. t172(3)j</w:t>
                  </w:r>
                </w:p>
                <w:p>
                  <w:pPr>
                    <w:autoSpaceDE w:val="0"/>
                    <w:autoSpaceDN w:val="0"/>
                    <w:ind w:left="19" w:firstLine="5"/>
                    <w:spacing w:before="72" w:line="200" w:lineRule="exact" w:after="0"/>
                  </w:pPr>
                  <w:r>
                    <w:rPr>
                      <w:lang w:val=""/>
                      <w:sz w:val="20"/>
                      <w:color w:val="595959"/>
                      <w:spacing w:val="0"/>
                    </w:rPr>
                    <w:t>'Bustness connection' includes transfer of an asset or business in pakistan by a nonresident.</w:t>
                  </w:r>
                </w:p>
              </w:txbxContent>
            </v:textbox>
          </v:shape>
        </w:pict>
      </w:r>
      <w:r>
        <w:pict>
          <v:shape id="_x0000_s10" type="#_x0000_t202" style="position:absolute;left:117.84pt;top:240.42pt;width:395.52pt;height:36.54pt;z-index:1010;mso-position-horizontal:absolute;mso-position-horizontal-relative:page;mso-position-vertical:absolute;mso-position-vertical-relative:page" stroked="f">
            <v:fill opacity="0"/>
            <v:textbox style="mso-fit-shape-to-text:t;" inset="0,0,0,0">
              <w:txbxContent>
                <w:p>
                  <w:pPr>
                    <w:autoSpaceDE w:val="0"/>
                    <w:autoSpaceDN w:val="0"/>
                    <w:ind w:left="24" w:hanging="20"/>
                    <w:spacing w:before="0" w:line="229" w:lineRule="exact" w:after="0"/>
                  </w:pPr>
                  <w:r>
                    <w:rPr>
                      <w:lang w:val=""/>
                      <w:sz w:val="22"/>
                      <w:color w:val="595959"/>
                      <w:spacing w:val="-5"/>
                    </w:rPr>
                    <w:t>An independent brokel in Pakistan wh</w:t>
                  </w:r>
                  <w:r>
                    <w:rPr>
                      <w:lang w:val=""/>
                      <w:sz w:val="22"/>
                      <w:color w:val="cecece"/>
                      <w:spacing w:val="-5"/>
                    </w:rPr>
                    <w:t>Ss'</w:t>
                  </w:r>
                  <w:r>
                    <w:rPr>
                      <w:lang w:val=""/>
                      <w:sz w:val="22"/>
                      <w:color w:val="595959"/>
                      <w:spacing w:val="-5"/>
                    </w:rPr>
                    <w:t>does hot deal direcfly wiih or on</w:t>
                  </w:r>
                  <w:r>
                    <w:rPr>
                      <w:lang w:val=""/>
                      <w:sz w:val="22"/>
                      <w:color w:val="cecece"/>
                      <w:spacing w:val="-5"/>
                    </w:rPr>
                    <w:t>'</w:t>
                  </w:r>
                  <w:r>
                    <w:rPr>
                      <w:lang w:val=""/>
                      <w:sz w:val="22"/>
                      <w:color w:val="595959"/>
                      <w:spacing w:val="-5"/>
                    </w:rPr>
                    <w:t xml:space="preserve">t"ri"rr </w:t>
                  </w:r>
                  <w:r>
                    <w:rPr>
                      <w:lang w:val=""/>
                      <w:sz w:val="22"/>
                      <w:color w:val="cecece"/>
                      <w:spacing w:val="-5"/>
                    </w:rPr>
                    <w:t>8*</w:t>
                  </w:r>
                  <w:r>
                    <w:rPr>
                      <w:lang w:val=""/>
                      <w:sz w:val="22"/>
                      <w:color w:val="595959"/>
                      <w:spacing w:val="-5"/>
                    </w:rPr>
                    <w:t>i.onresident principal but deals with or through a non-resident brok-er shall not be treated as a representative of the non-iesident principal, if:</w:t>
                  </w:r>
                </w:p>
              </w:txbxContent>
            </v:textbox>
          </v:shape>
        </w:pict>
      </w:r>
      <w:r>
        <w:pict>
          <v:shape id="_x0000_s11" type="#_x0000_t202" style="position:absolute;left:91.92pt;top:321.12pt;width:9.80pt;height:6.96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4</w:t>
                  </w:r>
                </w:p>
              </w:txbxContent>
            </v:textbox>
          </v:shape>
        </w:pict>
      </w:r>
      <w:r>
        <w:pict>
          <v:shape id="_x0000_s12" type="#_x0000_t202" style="position:absolute;left:118.56pt;top:280.23pt;width:327.12pt;height:26.25pt;z-index:1012;mso-position-horizontal:absolute;mso-position-horizontal-relative:page;mso-position-vertical:absolute;mso-position-vertical-relative:page" stroked="f">
            <v:fill opacity="0"/>
            <v:textbox style="mso-fit-shape-to-text:t;" inset="0,0,0,0">
              <w:txbxContent>
                <w:p>
                  <w:pPr>
                    <w:autoSpaceDE w:val="0"/>
                    <w:autoSpaceDN w:val="0"/>
                    <w:ind w:left="508" w:hanging="504"/>
                    <w:spacing w:before="0" w:line="228" w:lineRule="exact" w:after="0"/>
                  </w:pPr>
                  <w:r>
                    <w:rPr>
                      <w:lang w:val=""/>
                      <w:sz w:val="20"/>
                      <w:color w:val="595959"/>
                      <w:spacing w:val="0"/>
                    </w:rPr>
                    <w:t>i)    The transactions are carried on in the ordinary course of business: and The non-resident broker is carrying on surch transactions in the ordinE</w:t>
                  </w:r>
                </w:p>
              </w:txbxContent>
            </v:textbox>
          </v:shape>
        </w:pict>
      </w:r>
      <w:r>
        <w:pict>
          <v:shape id="_x0000_s13" type="#_x0000_t202" style="position:absolute;left:117.60pt;top:306.96pt;width:285.36pt;height:36.72pt;z-index:1013;mso-position-horizontal:absolute;mso-position-horizontal-relative:page;mso-position-vertical:absolute;mso-position-vertical-relative:page" stroked="f">
            <v:fill opacity="0"/>
            <v:textbox style="mso-fit-shape-to-text:t;" inset="0,0,0,0">
              <w:txbxContent>
                <w:p>
                  <w:pPr>
                    <w:autoSpaceDE w:val="0"/>
                    <w:autoSpaceDN w:val="0"/>
                    <w:ind w:firstLine="537"/>
                    <w:spacing w:before="0" w:line="200" w:lineRule="exact" w:after="0"/>
                  </w:pPr>
                  <w:r>
                    <w:rPr>
                      <w:lang w:val=""/>
                      <w:sz w:val="20"/>
                      <w:color w:val="595959"/>
                      <w:spacing w:val="0"/>
                    </w:rPr>
                    <w:t xml:space="preserve">business and not as a pr,incipal. 1172(4)l </w:t>
                  </w:r>
                  <w:r>
                    <w:rPr>
                      <w:lang w:val=""/>
                      <w:sz w:val="20"/>
                      <w:color w:val="cecece"/>
                      <w:spacing w:val="0"/>
                    </w:rPr>
                    <w:t>,</w:t>
                  </w:r>
                </w:p>
                <w:p>
                  <w:pPr>
                    <w:autoSpaceDE w:val="0"/>
                    <w:autoSpaceDN w:val="0"/>
                    <w:ind w:left="19" w:hanging="15"/>
                    <w:spacing w:before="57" w:line="219" w:lineRule="exact" w:after="0"/>
                  </w:pPr>
                  <w:r>
                    <w:rPr>
                      <w:lang w:val=""/>
                      <w:sz w:val="20"/>
                      <w:color w:val="595959"/>
                      <w:spacing w:val="0"/>
                    </w:rPr>
                    <w:t xml:space="preserve">A person cannct be declared as a representative of a non-resident an opportunity 9T being heard. t172(5)l </w:t>
                  </w:r>
                  <w:r>
                    <w:rPr>
                      <w:lang w:val=""/>
                      <w:sz w:val="20"/>
                      <w:color w:val="cecece"/>
                      <w:spacing w:val="0"/>
                    </w:rPr>
                    <w:t>*T----::</w:t>
                  </w:r>
                  <w:r>
                    <w:rPr>
                      <w:lang w:val=""/>
                      <w:sz w:val="20"/>
                      <w:color w:val="7f7f7f"/>
                      <w:spacing w:val="0"/>
                    </w:rPr>
                    <w:t xml:space="preserve">   </w:t>
                  </w:r>
                  <w:r>
                    <w:rPr>
                      <w:lang w:val=""/>
                      <w:sz w:val="20"/>
                      <w:color w:val="cecece"/>
                      <w:spacing w:val="0"/>
                    </w:rPr>
                    <w:t>* *</w:t>
                  </w:r>
                </w:p>
              </w:txbxContent>
            </v:textbox>
          </v:shape>
        </w:pict>
      </w:r>
      <w:r>
        <w:pict>
          <v:shape id="_x0000_s14" type="#_x0000_t202" style="position:absolute;left:446.40pt;top:294.00pt;width:71.96pt;height:13.68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595959"/>
                      <w:spacing w:val="-15"/>
                    </w:rPr>
                    <w:t>ry c</w:t>
                  </w:r>
                  <w:r>
                    <w:rPr>
                      <w:lang w:val=""/>
                      <w:sz w:val="24"/>
                      <w:color w:val="cecece"/>
                      <w:spacing w:val="-15"/>
                    </w:rPr>
                    <w:t>t</w:t>
                  </w:r>
                  <w:r>
                    <w:rPr>
                      <w:lang w:val=""/>
                      <w:sz w:val="24"/>
                      <w:color w:val="595959"/>
                      <w:spacing w:val="-15"/>
                    </w:rPr>
                    <w:t>fuY</w:t>
                  </w:r>
                  <w:r>
                    <w:rPr>
                      <w:lang w:val=""/>
                      <w:sz w:val="24"/>
                      <w:color w:val="cecece"/>
                      <w:spacing w:val="-15"/>
                    </w:rPr>
                    <w:t>#</w:t>
                  </w:r>
                  <w:r>
                    <w:rPr>
                      <w:lang w:val=""/>
                      <w:sz w:val="24"/>
                      <w:color w:val="595959"/>
                      <w:spacing w:val="-15"/>
                    </w:rPr>
                    <w:t>or nis</w:t>
                  </w:r>
                </w:p>
              </w:txbxContent>
            </v:textbox>
          </v:shape>
        </w:pict>
      </w:r>
      <w:r>
        <w:pict>
          <v:shape id="_x0000_s15" type="#_x0000_t202" style="position:absolute;left:404.16pt;top:321.60pt;width:87.80pt;height:10.08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3" w:line="200" w:lineRule="exact" w:after="0"/>
                  </w:pPr>
                  <w:r>
                    <w:rPr>
                      <w:lang w:val=""/>
                      <w:sz w:val="20"/>
                      <w:color w:val="595959"/>
                      <w:spacing w:val="-3"/>
                    </w:rPr>
                    <w:t>unless he has been</w:t>
                  </w:r>
                </w:p>
              </w:txbxContent>
            </v:textbox>
          </v:shape>
        </w:pict>
      </w:r>
      <w:r>
        <w:pict>
          <v:shape id="_x0000_s16" type="#_x0000_t202" style="position:absolute;left:490.80pt;top:324.24pt;width:27.08pt;height:9.1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3" w:line="200" w:lineRule="exact" w:after="0"/>
                  </w:pPr>
                  <w:r>
                    <w:rPr>
                      <w:lang w:val=""/>
                      <w:sz w:val="20"/>
                      <w:color w:val="595959"/>
                      <w:spacing w:val="-19"/>
                    </w:rPr>
                    <w:t>grven</w:t>
                  </w:r>
                </w:p>
              </w:txbxContent>
            </v:textbox>
          </v:shape>
        </w:pict>
      </w:r>
      <w:r>
        <w:pict>
          <v:shape id="_x0000_s17" type="#_x0000_t202" style="position:absolute;left:497.52pt;top:370.80pt;width:20.12pt;height:6.96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595959"/>
                      <w:spacing w:val="-18"/>
                    </w:rPr>
                    <w:t>and</w:t>
                  </w:r>
                </w:p>
              </w:txbxContent>
            </v:textbox>
          </v:shape>
        </w:pict>
      </w:r>
      <w:r>
        <w:pict>
          <v:shape id="_x0000_s18" type="#_x0000_t202" style="position:absolute;left:436.56pt;top:471.36pt;width:75.36pt;height:26.16pt;z-index:1018;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53" w:line="258" w:lineRule="exact" w:after="0"/>
                  </w:pPr>
                  <w:r>
                    <w:rPr>
                      <w:lang w:val=""/>
                      <w:sz w:val="22"/>
                      <w:color w:val="595959"/>
                      <w:spacing w:val="-8"/>
                    </w:rPr>
                    <w:t>e disposes of the e the tax liability</w:t>
                  </w:r>
                </w:p>
              </w:txbxContent>
            </v:textbox>
          </v:shape>
        </w:pict>
      </w:r>
      <w:r>
        <w:pict>
          <v:shape id="_x0000_s19" type="#_x0000_t202" style="position:absolute;left:92.16pt;top:352.56pt;width:99.32pt;height:7.68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LIABILITIES AND OB</w:t>
                  </w:r>
                </w:p>
              </w:txbxContent>
            </v:textbox>
          </v:shape>
        </w:pict>
      </w:r>
      <w:r>
        <w:pict>
          <v:shape id="_x0000_s20" type="#_x0000_t202" style="position:absolute;left:187.44pt;top:352.80pt;width:200.36pt;height:10.8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3"/>
                    </w:rPr>
                    <w:t>LTGATIONS OF A REPRE</w:t>
                  </w:r>
                  <w:r>
                    <w:rPr>
                      <w:lang w:val=""/>
                      <w:sz w:val="20"/>
                      <w:color w:val="cecece"/>
                      <w:spacing w:val="3"/>
                    </w:rPr>
                    <w:t>',</w:t>
                  </w:r>
                  <w:r>
                    <w:rPr>
                      <w:lang w:val=""/>
                      <w:sz w:val="20"/>
                      <w:color w:val="595959"/>
                      <w:spacing w:val="3"/>
                    </w:rPr>
                    <w:t>SETTAIVE t1731</w:t>
                  </w:r>
                </w:p>
              </w:txbxContent>
            </v:textbox>
          </v:shape>
        </w:pict>
      </w:r>
      <w:r>
        <w:pict>
          <v:shape id="_x0000_s21" type="#_x0000_t202" style="position:absolute;left:92.16pt;top:366.72pt;width:173.96pt;height:9.84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9" w:line="200" w:lineRule="exact" w:after="0"/>
                  </w:pPr>
                  <w:r>
                    <w:rPr>
                      <w:lang w:val=""/>
                      <w:sz w:val="20"/>
                      <w:color w:val="595959"/>
                      <w:spacing w:val="0"/>
                    </w:rPr>
                    <w:t>Under thte lncome Tax Ordinance a</w:t>
                  </w:r>
                </w:p>
              </w:txbxContent>
            </v:textbox>
          </v:shape>
        </w:pict>
      </w:r>
      <w:r>
        <w:pict>
          <v:shape id="_x0000_s22" type="#_x0000_t202" style="position:absolute;left:268.80pt;top:369.36pt;width:118.76pt;height:12.00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representative shall have</w:t>
                  </w:r>
                </w:p>
              </w:txbxContent>
            </v:textbox>
          </v:shape>
        </w:pict>
      </w:r>
      <w:r>
        <w:pict>
          <v:shape id="_x0000_s23" type="#_x0000_t202" style="position:absolute;left:389.76pt;top:370.08pt;width:17.96pt;height:6.96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595959"/>
                      <w:spacing w:val="-18"/>
                    </w:rPr>
                    <w:t>the</w:t>
                  </w:r>
                </w:p>
              </w:txbxContent>
            </v:textbox>
          </v:shape>
        </w:pict>
      </w:r>
      <w:r>
        <w:pict>
          <v:shape id="_x0000_s24" type="#_x0000_t202" style="position:absolute;left:409.68pt;top:369.84pt;width:85.40pt;height:12.24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595959"/>
                      <w:spacing w:val="0"/>
                    </w:rPr>
                    <w:t>following lia</w:t>
                  </w:r>
                  <w:r>
                    <w:rPr>
                      <w:lang w:val=""/>
                      <w:sz w:val="18"/>
                      <w:color w:val="cecece"/>
                      <w:spacing w:val="0"/>
                    </w:rPr>
                    <w:t>,</w:t>
                  </w:r>
                  <w:r>
                    <w:rPr>
                      <w:lang w:val=""/>
                      <w:sz w:val="18"/>
                      <w:color w:val="595959"/>
                      <w:spacing w:val="0"/>
                    </w:rPr>
                    <w:t>h'ilities</w:t>
                  </w:r>
                </w:p>
              </w:txbxContent>
            </v:textbox>
          </v:shape>
        </w:pict>
      </w:r>
      <w:r>
        <w:pict>
          <v:shape id="_x0000_s25" type="#_x0000_t202" style="position:absolute;left:91.68pt;top:378.00pt;width:52.28pt;height:8.88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obligations:</w:t>
                  </w:r>
                </w:p>
              </w:txbxContent>
            </v:textbox>
          </v:shape>
        </w:pict>
      </w:r>
      <w:r>
        <w:pict>
          <v:shape id="_x0000_s26" type="#_x0000_t202" style="position:absolute;left:91.44pt;top:418.56pt;width:9.56pt;height:6.96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2</w:t>
                  </w:r>
                </w:p>
              </w:txbxContent>
            </v:textbox>
          </v:shape>
        </w:pict>
      </w:r>
      <w:r>
        <w:pict>
          <v:shape id="_x0000_s27" type="#_x0000_t202" style="position:absolute;left:91.44pt;top:444.24pt;width:9.56pt;height:6.96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595959"/>
                      <w:spacing w:val="0"/>
                    </w:rPr>
                    <w:t>3</w:t>
                  </w:r>
                </w:p>
              </w:txbxContent>
            </v:textbox>
          </v:shape>
        </w:pict>
      </w:r>
      <w:r>
        <w:pict>
          <v:shape id="_x0000_s28" type="#_x0000_t202" style="position:absolute;left:116.64pt;top:392.64pt;width:395.76pt;height:46.80pt;z-index:1028;mso-position-horizontal:absolute;mso-position-horizontal-relative:page;mso-position-vertical:absolute;mso-position-vertical-relative:page" stroked="f">
            <v:fill opacity="0"/>
            <v:textbox style="mso-fit-shape-to-text:t;" inset="0,0,0,0">
              <w:txbxContent>
                <w:p>
                  <w:pPr>
                    <w:autoSpaceDE w:val="0"/>
                    <w:autoSpaceDN w:val="0"/>
                    <w:ind w:left="33"/>
                    <w:spacing w:before="4" w:line="200" w:lineRule="exact" w:after="0"/>
                  </w:pPr>
                  <w:r>
                    <w:rPr>
                      <w:lang w:val=""/>
                      <w:sz w:val="20"/>
                      <w:color w:val="595959"/>
                      <w:spacing w:val="0"/>
                    </w:rPr>
                    <w:t>He shall be responsible for performing any duties or obligations (including payment of tax) imposed on the person under the Ordinance;</w:t>
                  </w:r>
                </w:p>
                <w:p>
                  <w:pPr>
                    <w:autoSpaceDE w:val="0"/>
                    <w:autoSpaceDN w:val="0"/>
                    <w:ind w:left="28" w:hanging="24"/>
                    <w:spacing w:before="96" w:line="200" w:lineRule="exact" w:after="0"/>
                  </w:pPr>
                  <w:r>
                    <w:rPr>
                      <w:lang w:val=""/>
                      <w:sz w:val="20"/>
                      <w:color w:val="595959"/>
                      <w:spacing w:val="-3"/>
                    </w:rPr>
                    <w:t>A representative is liable for the</w:t>
                  </w:r>
                  <w:r>
                    <w:rPr>
                      <w:lang w:val=""/>
                      <w:sz w:val="20"/>
                      <w:color w:val="7f7f7f"/>
                      <w:spacing w:val="-3"/>
                    </w:rPr>
                    <w:t xml:space="preserve"> </w:t>
                  </w:r>
                  <w:r>
                    <w:rPr>
                      <w:lang w:val=""/>
                      <w:sz w:val="20"/>
                      <w:color w:val="595959"/>
                      <w:spacing w:val="-3"/>
                    </w:rPr>
                    <w:t>tax liability of a person only to the extent of any assets held by him on behatf of such person;</w:t>
                  </w:r>
                </w:p>
              </w:txbxContent>
            </v:textbox>
          </v:shape>
        </w:pict>
      </w:r>
      <w:r>
        <w:pict>
          <v:shape id="_x0000_s29" type="#_x0000_t202" style="position:absolute;left:117.12pt;top:444.48pt;width:395.76pt;height:20.64pt;z-index:1029;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0" w:lineRule="exact" w:after="0"/>
                  </w:pPr>
                  <w:r>
                    <w:rPr>
                      <w:lang w:val=""/>
                      <w:sz w:val="20"/>
                      <w:color w:val="595959"/>
                      <w:spacing w:val="-1"/>
                    </w:rPr>
                    <w:t>He is entitled to recbver any amount from the taxpayer paid to th</w:t>
                  </w:r>
                  <w:r>
                    <w:rPr>
                      <w:lang w:val=""/>
                      <w:sz w:val="20"/>
                      <w:color w:val="cecece"/>
                      <w:spacing w:val="-1"/>
                    </w:rPr>
                    <w:t>-</w:t>
                  </w:r>
                  <w:r>
                    <w:rPr>
                      <w:lang w:val=""/>
                      <w:sz w:val="20"/>
                      <w:color w:val="595959"/>
                      <w:spacing w:val="-1"/>
                    </w:rPr>
                    <w:t>e tax authorities on behalf of the taxpayer; and</w:t>
                  </w:r>
                </w:p>
              </w:txbxContent>
            </v:textbox>
          </v:shape>
        </w:pict>
      </w:r>
      <w:r>
        <w:pict>
          <v:shape id="_x0000_s30" type="#_x0000_t202" style="position:absolute;left:90.48pt;top:470.40pt;width:195.12pt;height:20.88pt;z-index:1030;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100" w:lineRule="exact" w:after="0"/>
                  </w:pPr>
                  <w:r>
                    <w:rPr>
                      <w:lang w:val=""/>
                      <w:sz w:val="20"/>
                      <w:color w:val="595959"/>
                      <w:spacing w:val="0"/>
                    </w:rPr>
                    <w:t xml:space="preserve">4    A representatiVe shall be personally lia </w:t>
                  </w:r>
                </w:p>
              </w:txbxContent>
            </v:textbox>
          </v:shape>
        </w:pict>
      </w:r>
      <w:r>
        <w:pict>
          <v:shape id="_x0000_s31" type="#_x0000_t202" style="position:absolute;left:90.96pt;top:492.48pt;width:102.20pt;height:20.88pt;z-index:1031;mso-position-horizontal:absolute;mso-position-horizontal-relative:page;mso-position-vertical:absolute;mso-position-vertical-relative:page" stroked="f">
            <v:fill opacity="0"/>
            <v:textbox style="mso-fit-shape-to-text:t;" inset="0,0,0,0">
              <w:txbxContent>
                <w:p>
                  <w:pPr>
                    <w:autoSpaceDE w:val="0"/>
                    <w:autoSpaceDN w:val="0"/>
                    <w:ind w:firstLine="532"/>
                    <w:spacing w:before="0" w:line="200" w:lineRule="exact" w:after="0"/>
                  </w:pPr>
                  <w:r>
                    <w:rPr>
                      <w:lang w:val=""/>
                      <w:sz w:val="20"/>
                      <w:color w:val="595959"/>
                      <w:spacing w:val="0"/>
                    </w:rPr>
                    <w:t>remains unpaid.</w:t>
                  </w:r>
                </w:p>
                <w:p>
                  <w:pPr>
                    <w:autoSpaceDE w:val="0"/>
                    <w:autoSpaceDN w:val="0"/>
                    <w:ind w:firstLine="4"/>
                    <w:spacing w:before="81" w:line="200" w:lineRule="exact" w:after="0"/>
                  </w:pPr>
                  <w:r>
                    <w:rPr>
                      <w:lang w:val=""/>
                      <w:sz w:val="20"/>
                      <w:color w:val="595959"/>
                      <w:spacing w:val="0"/>
                    </w:rPr>
                    <w:t>Notes:</w:t>
                  </w:r>
                  <w:r>
                    <w:rPr>
                      <w:lang w:val=""/>
                      <w:sz w:val="20"/>
                      <w:color w:val="cecece"/>
                      <w:spacing w:val="0"/>
                    </w:rPr>
                    <w:t xml:space="preserve">       </w:t>
                  </w:r>
                  <w:r>
                    <w:rPr>
                      <w:lang w:val=""/>
                      <w:sz w:val="20"/>
                      <w:color w:val="ababab"/>
                      <w:spacing w:val="0"/>
                    </w:rPr>
                    <w:t>;i-:</w:t>
                  </w:r>
                </w:p>
              </w:txbxContent>
            </v:textbox>
          </v:shape>
        </w:pict>
      </w:r>
      <w:r>
        <w:pict>
          <v:shape id="_x0000_s32" type="#_x0000_t202" style="position:absolute;left:286.56pt;top:472.89pt;width:149.52pt;height:32.55pt;z-index:1032;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137" w:lineRule="exact" w:after="0"/>
                  </w:pPr>
                  <w:r>
                    <w:rPr>
                      <w:lang w:val=""/>
                      <w:sz w:val="20"/>
                      <w:color w:val="595959"/>
                      <w:spacing w:val="0"/>
                    </w:rPr>
                    <w:t xml:space="preserve">ble for the payment of any tax if h representing during a period whil </w:t>
                  </w:r>
                </w:p>
              </w:txbxContent>
            </v:textbox>
          </v:shape>
        </w:pict>
      </w:r>
      <w:r>
        <w:pict>
          <v:shape id="_x0000_s33" type="#_x0000_t202" style="position:absolute;left:115.92pt;top:520.80pt;width:395.04pt;height:48.72pt;z-index:1033;mso-position-horizontal:absolute;mso-position-horizontal-relative:page;mso-position-vertical:absolute;mso-position-vertical-relative:page" stroked="f">
            <v:fill opacity="0"/>
            <v:textbox style="mso-fit-shape-to-text:t;" inset="0,0,0,0">
              <w:txbxContent>
                <w:p>
                  <w:pPr>
                    <w:autoSpaceDE w:val="0"/>
                    <w:autoSpaceDN w:val="0"/>
                    <w:ind w:left="9" w:firstLine="5"/>
                    <w:spacing w:before="0" w:line="220" w:lineRule="exact" w:after="0"/>
                  </w:pPr>
                  <w:r>
                    <w:rPr>
                      <w:lang w:val=""/>
                      <w:sz w:val="22"/>
                      <w:color w:val="595959"/>
                      <w:spacing w:val="-3"/>
                    </w:rPr>
                    <w:t>where a-rbpresentative,fails to perform any obligation under the ordinance, the original taxpayer shall remain liable for his duties anci outig"atib.r irporirg a outy on iepi"i.niiiiu.</w:t>
                  </w:r>
                </w:p>
                <w:p>
                  <w:pPr>
                    <w:autoSpaceDE w:val="0"/>
                    <w:autoSpaceDN w:val="0"/>
                    <w:ind w:left="4" w:firstLine="5"/>
                    <w:spacing w:before="0" w:line="220" w:lineRule="exact" w:after="0"/>
                  </w:pPr>
                  <w:r>
                    <w:rPr>
                      <w:lang w:val=""/>
                      <w:sz w:val="22"/>
                      <w:color w:val="595959"/>
                      <w:spacing w:val="-3"/>
                    </w:rPr>
                    <w:t xml:space="preserve">does not relieve the person to whorn he is represJnting from'any iufi"".i1. Lorigjii".r'rio", the lncome Tax Ordinance. </w:t>
                  </w:r>
                  <w:r>
                    <w:rPr>
                      <w:lang w:val=""/>
                      <w:sz w:val="22"/>
                      <w:color w:val="cecece"/>
                      <w:spacing w:val="-3"/>
                    </w:rPr>
                    <w:t>,         . ;</w:t>
                  </w:r>
                  <w:r>
                    <w:rPr>
                      <w:lang w:val=""/>
                      <w:sz w:val="22"/>
                      <w:color w:val="595959"/>
                      <w:spacing w:val="-3"/>
                    </w:rPr>
                    <w:t xml:space="preserve">   </w:t>
                  </w:r>
                  <w:r>
                    <w:rPr>
                      <w:lang w:val=""/>
                      <w:sz w:val="22"/>
                      <w:color w:val="cecece"/>
                      <w:spacing w:val="-3"/>
                    </w:rPr>
                    <w:t xml:space="preserve">;/.*,,         </w:t>
                  </w:r>
                  <w:r>
                    <w:rPr>
                      <w:lang w:val=""/>
                      <w:sz w:val="22"/>
                      <w:color w:val="595959"/>
                      <w:spacing w:val="-3"/>
                    </w:rPr>
                    <w:t xml:space="preserve">- J -' </w:t>
                  </w:r>
                  <w:r>
                    <w:rPr>
                      <w:lang w:val=""/>
                      <w:sz w:val="22"/>
                      <w:color w:val="cecece"/>
                      <w:spacing w:val="-3"/>
                    </w:rPr>
                    <w:t>,. ..:.</w:t>
                  </w:r>
                </w:p>
              </w:txbxContent>
            </v:textbox>
          </v:shape>
        </w:pict>
      </w:r>
      <w:r>
        <w:pict>
          <v:shape id="_x0000_s34" type="#_x0000_t202" style="position:absolute;left:107.52pt;top:571.44pt;width:271.40pt;height:72.96pt;z-index:1034;mso-position-horizontal:absolute;mso-position-horizontal-relative:page;mso-position-vertical:absolute;mso-position-vertical-relative:page" stroked="f">
            <v:fill opacity="0"/>
            <v:textbox style="mso-fit-shape-to-text:t;" inset="0,0,0,0">
              <w:txbxContent>
                <w:p>
                  <w:pPr>
                    <w:autoSpaceDE w:val="0"/>
                    <w:autoSpaceDN w:val="0"/>
                    <w:ind w:firstLine="124"/>
                    <w:spacing w:before="4" w:line="340" w:lineRule="exact" w:after="0"/>
                  </w:pPr>
                  <w:r>
                    <w:rPr>
                      <w:lang w:val=""/>
                      <w:sz w:val="34"/>
                      <w:color w:val="595959"/>
                      <w:spacing w:val="-34"/>
                    </w:rPr>
                    <w:t>A representative rnay retain out 0f any lll0l'lt</w:t>
                  </w:r>
                </w:p>
                <w:p>
                  <w:pPr>
                    <w:autoSpaceDE w:val="0"/>
                    <w:autoSpaceDN w:val="0"/>
                    <w:ind w:firstLine="4"/>
                    <w:spacing w:before="0" w:line="740" w:lineRule="exact" w:after="0"/>
                  </w:pPr>
                  <w:r>
                    <w:rPr>
                      <w:lang w:val=""/>
                      <w:sz w:val="74"/>
                      <w:color w:val="595959"/>
                      <w:spacing w:val="-68"/>
                    </w:rPr>
                    <w:t>;::t::';!:;?,,#,#,x,:l{l;;,:::,y::y::,r</w:t>
                  </w:r>
                </w:p>
              </w:txbxContent>
            </v:textbox>
          </v:shape>
        </w:pict>
      </w:r>
      <w:r>
        <w:drawing>
          <wp:anchor simplePos="0" relativeHeight="0" behindDoc="1" locked="0" layoutInCell="0" allowOverlap="1">
            <wp:simplePos x="0" y="0"/>
            <wp:positionH relativeFrom="page">
              <wp:posOffset>3267456</wp:posOffset>
            </wp:positionH>
            <wp:positionV relativeFrom="page">
              <wp:posOffset>-1225296</wp:posOffset>
            </wp:positionV>
            <wp:extent cx="1158240" cy="5413248"/>
            <wp:wrapNone/>
            <wp:docPr id="35"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36" name="PICTURE" descr="PICTURE"/>
                    <pic:cNvPicPr>
                      <a:picLocks noChangeAspect="1"/>
                    </pic:cNvPicPr>
                  </pic:nvPicPr>
                  <pic:blipFill>
                    <a:blip r:embed="rId141"/>
                    <a:stretch>
                      <a:fillRect/>
                    </a:stretch>
                  </pic:blipFill>
                  <pic:spPr>
                    <a:xfrm rot="-5400000">
                      <a:off x="0" y="0"/>
                      <a:ext cx="1158240" cy="5413248"/>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2"/>
                    <a:stretch>
                      <a:fillRect/>
                    </a:stretch>
                  </pic:blipFill>
                  <pic:spPr>
                    <a:xfrm rot="5400000">
                      <a:off x="0" y="0"/>
                      <a:ext cx="10058400" cy="7772400"/>
                    </a:xfrm>
                    <a:prstGeom prst="rect"/>
                    <a:noFill/>
                  </pic:spPr>
                </pic:pic>
              </a:graphicData>
            </a:graphic>
          </wp:anchor>
        </w:drawing>
      </w:r>
      <w:r>
        <w:pict>
          <v:shape id="_x0000_s3" type="#_x0000_t202" style="position:absolute;left:119.28pt;top:46.80pt;width:75.5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3b3b3b"/>
                      <w:spacing w:val="0"/>
                    </w:rPr>
                    <w:t>Synopsis of Taxes</w:t>
                  </w:r>
                </w:p>
              </w:txbxContent>
            </v:textbox>
          </v:shape>
        </w:pict>
      </w:r>
      <w:r>
        <w:pict>
          <v:shape id="_x0000_s4" type="#_x0000_t202" style="position:absolute;left:290.64pt;top:48.00pt;width:93.80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b3b3b"/>
                      <w:spacing w:val="0"/>
                    </w:rPr>
                    <w:t>Income Tax - Appeals</w:t>
                  </w:r>
                </w:p>
              </w:txbxContent>
            </v:textbox>
          </v:shape>
        </w:pict>
      </w:r>
      <w:r>
        <w:pict>
          <v:shape id="_x0000_s5" type="#_x0000_t202" style="position:absolute;left:504.72pt;top:47.52pt;width:41.00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b3b3b"/>
                      <w:spacing w:val="-24"/>
                    </w:rPr>
                    <w:t>123-4031</w:t>
                  </w:r>
                </w:p>
              </w:txbxContent>
            </v:textbox>
          </v:shape>
        </w:pict>
      </w:r>
      <w:r>
        <w:pict>
          <v:shape id="_x0000_s6" type="#_x0000_t202" style="position:absolute;left:119.28pt;top:73.92pt;width:421.68pt;height:209.52pt;z-index:1006;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b3b3b"/>
                      <w:spacing w:val="5"/>
                    </w:rPr>
                    <w:t xml:space="preserve">APPEARANCE </w:t>
                  </w:r>
                  <w:r>
                    <w:rPr>
                      <w:lang w:val=""/>
                      <w:sz w:val="20"/>
                      <w:color w:val="ffffff"/>
                      <w:spacing w:val="5"/>
                    </w:rPr>
                    <w:t>3</w:t>
                  </w:r>
                  <w:r>
                    <w:rPr>
                      <w:lang w:val=""/>
                      <w:sz w:val="20"/>
                      <w:color w:val="3b3b3b"/>
                      <w:spacing w:val="5"/>
                    </w:rPr>
                    <w:t>Y AUTHORISED REPRESENTATIVE [223]</w:t>
                  </w:r>
                </w:p>
                <w:p>
                  <w:pPr>
                    <w:autoSpaceDE w:val="0"/>
                    <w:autoSpaceDN w:val="0"/>
                    <w:ind w:left="14" w:firstLine="5"/>
                    <w:spacing w:before="120" w:line="204" w:lineRule="exact" w:after="0"/>
                  </w:pPr>
                  <w:r>
                    <w:rPr>
                      <w:lang w:val=""/>
                      <w:sz w:val="20"/>
                      <w:color w:val="3b3b3b"/>
                      <w:spacing w:val="0"/>
                    </w:rPr>
                    <w:t>During the proceedings under the lncome Tax Ordinance, a taxpayer may appoint some other person to appear before any tax authority as his authorized representative. The following persons may be authorized to appear on behalf of a taxpayer:</w:t>
                  </w:r>
                </w:p>
                <w:p>
                  <w:pPr>
                    <w:autoSpaceDE w:val="0"/>
                    <w:autoSpaceDN w:val="0"/>
                    <w:ind w:firstLine="19"/>
                    <w:spacing w:before="134" w:line="200" w:lineRule="exact" w:after="0"/>
                  </w:pPr>
                  <w:r>
                    <w:rPr>
                      <w:lang w:val=""/>
                      <w:sz w:val="20"/>
                      <w:color w:val="3b3b3b"/>
                      <w:spacing w:val="0"/>
                    </w:rPr>
                    <w:t>1.   A relative of the taxpayer;</w:t>
                  </w:r>
                </w:p>
                <w:p>
                  <w:pPr>
                    <w:autoSpaceDE w:val="0"/>
                    <w:autoSpaceDN w:val="0"/>
                    <w:ind w:firstLine="4"/>
                    <w:spacing w:before="139" w:line="200" w:lineRule="exact" w:after="0"/>
                  </w:pPr>
                  <w:r>
                    <w:rPr>
                      <w:lang w:val=""/>
                      <w:sz w:val="20"/>
                      <w:color w:val="3b3b3b"/>
                      <w:spacing w:val="0"/>
                    </w:rPr>
                    <w:t>2    Aperson who is currently a whole time employee of the taxpayer;</w:t>
                  </w:r>
                </w:p>
                <w:p>
                  <w:pPr>
                    <w:autoSpaceDE w:val="0"/>
                    <w:autoSpaceDN w:val="0"/>
                    <w:ind w:firstLine="9"/>
                    <w:spacing w:before="124" w:line="200" w:lineRule="exact" w:after="0"/>
                  </w:pPr>
                  <w:r>
                    <w:rPr>
                      <w:lang w:val=""/>
                      <w:sz w:val="20"/>
                      <w:color w:val="3b3b3b"/>
                      <w:spacing w:val="0"/>
                    </w:rPr>
                    <w:t>3.   Any officer of a Scheduled Bank with which the taxpayer maintains a current account or has</w:t>
                  </w:r>
                </w:p>
                <w:p>
                  <w:pPr>
                    <w:autoSpaceDE w:val="0"/>
                    <w:autoSpaceDN w:val="0"/>
                    <w:ind w:firstLine="532"/>
                    <w:spacing w:before="19" w:line="200" w:lineRule="exact" w:after="0"/>
                  </w:pPr>
                  <w:r>
                    <w:rPr>
                      <w:lang w:val=""/>
                      <w:sz w:val="20"/>
                      <w:color w:val="3b3b3b"/>
                      <w:spacing w:val="0"/>
                    </w:rPr>
                    <w:t>other regular dealings;</w:t>
                  </w:r>
                </w:p>
                <w:p>
                  <w:pPr>
                    <w:autoSpaceDE w:val="0"/>
                    <w:autoSpaceDN w:val="0"/>
                    <w:ind w:firstLine="4"/>
                    <w:spacing w:before="144" w:line="200" w:lineRule="exact" w:after="0"/>
                  </w:pPr>
                  <w:r>
                    <w:rPr>
                      <w:lang w:val=""/>
                      <w:sz w:val="20"/>
                      <w:color w:val="3b3b3b"/>
                      <w:spacing w:val="0"/>
                    </w:rPr>
                    <w:t>4.   Any legal practitioner who is entitled to practice in any Civil Court in Pakistan;</w:t>
                  </w:r>
                </w:p>
                <w:p>
                  <w:pPr>
                    <w:autoSpaceDE w:val="0"/>
                    <w:autoSpaceDN w:val="0"/>
                    <w:ind w:firstLine="9"/>
                    <w:spacing w:before="129" w:line="200" w:lineRule="exact" w:after="0"/>
                  </w:pPr>
                  <w:r>
                    <w:rPr>
                      <w:lang w:val=""/>
                      <w:sz w:val="20"/>
                      <w:color w:val="3b3b3b"/>
                      <w:spacing w:val="0"/>
                    </w:rPr>
                    <w:t>5.   A Chartered Accountant;</w:t>
                  </w:r>
                </w:p>
                <w:p>
                  <w:pPr>
                    <w:autoSpaceDE w:val="0"/>
                    <w:autoSpaceDN w:val="0"/>
                    <w:ind w:firstLine="4"/>
                    <w:spacing w:before="158" w:line="200" w:lineRule="exact" w:after="0"/>
                  </w:pPr>
                  <w:r>
                    <w:rPr>
                      <w:lang w:val=""/>
                      <w:sz w:val="20"/>
                      <w:color w:val="3b3b3b"/>
                      <w:spacing w:val="0"/>
                    </w:rPr>
                    <w:t>6.   A Cost and Management Accountant;</w:t>
                  </w:r>
                  <w:r>
                    <w:rPr>
                      <w:lang w:val=""/>
                      <w:sz w:val="20"/>
                      <w:color w:val="ffffff"/>
                      <w:spacing w:val="0"/>
                    </w:rPr>
                    <w:t xml:space="preserve"> , ;</w:t>
                  </w:r>
                </w:p>
                <w:p>
                  <w:pPr>
                    <w:autoSpaceDE w:val="0"/>
                    <w:autoSpaceDN w:val="0"/>
                    <w:ind w:firstLine="9"/>
                    <w:spacing w:before="144" w:line="200" w:lineRule="exact" w:after="0"/>
                  </w:pPr>
                  <w:r>
                    <w:rPr>
                      <w:lang w:val=""/>
                      <w:sz w:val="20"/>
                      <w:color w:val="3b3b3b"/>
                      <w:spacing w:val="0"/>
                    </w:rPr>
                    <w:t>7    Amember of any association of accountants recognized in this behalf by FBR; or</w:t>
                  </w:r>
                </w:p>
                <w:p>
                  <w:pPr>
                    <w:autoSpaceDE w:val="0"/>
                    <w:autoSpaceDN w:val="0"/>
                    <w:ind w:firstLine="14"/>
                    <w:spacing w:before="134" w:line="200" w:lineRule="exact" w:after="0"/>
                  </w:pPr>
                  <w:r>
                    <w:rPr>
                      <w:lang w:val=""/>
                      <w:sz w:val="20"/>
                      <w:color w:val="3b3b3b"/>
                      <w:spacing w:val="0"/>
                    </w:rPr>
                    <w:t>8    An lncome Tax Practitioner registered under the lncome Tax Ordinance.</w:t>
                  </w:r>
                </w:p>
                <w:p>
                  <w:pPr>
                    <w:autoSpaceDE w:val="0"/>
                    <w:autoSpaceDN w:val="0"/>
                    <w:ind w:firstLine="19"/>
                    <w:spacing w:before="134" w:line="200" w:lineRule="exact" w:after="0"/>
                  </w:pPr>
                  <w:r>
                    <w:rPr>
                      <w:lang w:val=""/>
                      <w:sz w:val="20"/>
                      <w:color w:val="3b3b3b"/>
                      <w:spacing w:val="1"/>
                    </w:rPr>
                    <w:t>Recognized Associations of Accountants [223(11) &amp; Rule-225]</w:t>
                  </w:r>
                </w:p>
              </w:txbxContent>
            </v:textbox>
          </v:shape>
        </w:pict>
      </w:r>
      <w:r>
        <w:pict>
          <v:shape id="_x0000_s7" type="#_x0000_t202" style="position:absolute;left:119.52pt;top:289.50pt;width:421.92pt;height:19.14pt;z-index:1007;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24" w:lineRule="exact" w:after="0"/>
                  </w:pPr>
                  <w:r>
                    <w:rPr>
                      <w:lang w:val=""/>
                      <w:sz w:val="20"/>
                      <w:color w:val="3b3b3b"/>
                      <w:spacing w:val="0"/>
                    </w:rPr>
                    <w:t>For the purpose of section 223, the FBR has recognized the following bodies as association of accountants:</w:t>
                  </w:r>
                </w:p>
              </w:txbxContent>
            </v:textbox>
          </v:shape>
        </w:pict>
      </w:r>
      <w:r>
        <w:pict>
          <v:shape id="_x0000_s8" type="#_x0000_t202" style="position:absolute;left:119.52pt;top:317.52pt;width:421.44pt;height:140.64pt;z-index:1008;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4" w:line="200" w:lineRule="exact" w:after="0"/>
                  </w:pPr>
                  <w:r>
                    <w:rPr>
                      <w:lang w:val=""/>
                      <w:sz w:val="20"/>
                      <w:color w:val="3b3b3b"/>
                      <w:spacing w:val="0"/>
                    </w:rPr>
                    <w:t>1.   The lnstitute of Chartered Accountants of England and Wales;</w:t>
                  </w:r>
                </w:p>
                <w:p>
                  <w:pPr>
                    <w:autoSpaceDE w:val="0"/>
                    <w:autoSpaceDN w:val="0"/>
                    <w:ind w:firstLine="4"/>
                    <w:spacing w:before="86" w:line="200" w:lineRule="exact" w:after="0"/>
                  </w:pPr>
                  <w:r>
                    <w:rPr>
                      <w:lang w:val=""/>
                      <w:sz w:val="20"/>
                      <w:color w:val="3b3b3b"/>
                      <w:spacing w:val="0"/>
                    </w:rPr>
                    <w:t>2    The lnstitute of Chartered Accountants of Scotland;</w:t>
                  </w:r>
                </w:p>
                <w:p>
                  <w:pPr>
                    <w:autoSpaceDE w:val="0"/>
                    <w:autoSpaceDN w:val="0"/>
                    <w:ind w:firstLine="9"/>
                    <w:spacing w:before="100" w:line="200" w:lineRule="exact" w:after="0"/>
                  </w:pPr>
                  <w:r>
                    <w:rPr>
                      <w:lang w:val=""/>
                      <w:sz w:val="20"/>
                      <w:color w:val="3b3b3b"/>
                      <w:spacing w:val="0"/>
                    </w:rPr>
                    <w:t>3.   The lnstitute of Chartered Accountants of lreland;</w:t>
                  </w:r>
                </w:p>
                <w:p>
                  <w:pPr>
                    <w:autoSpaceDE w:val="0"/>
                    <w:autoSpaceDN w:val="0"/>
                    <w:ind w:firstLine="4"/>
                    <w:spacing w:before="100" w:line="200" w:lineRule="exact" w:after="0"/>
                  </w:pPr>
                  <w:r>
                    <w:rPr>
                      <w:lang w:val=""/>
                      <w:sz w:val="20"/>
                      <w:color w:val="3b3b3b"/>
                      <w:spacing w:val="0"/>
                    </w:rPr>
                    <w:t>4.   The Society of lncorporated Accountants and Auditors, London; and</w:t>
                  </w:r>
                </w:p>
                <w:p>
                  <w:pPr>
                    <w:autoSpaceDE w:val="0"/>
                    <w:autoSpaceDN w:val="0"/>
                    <w:ind w:firstLine="9"/>
                    <w:spacing w:before="91" w:line="200" w:lineRule="exact" w:after="0"/>
                  </w:pPr>
                  <w:r>
                    <w:rPr>
                      <w:lang w:val=""/>
                      <w:sz w:val="20"/>
                      <w:color w:val="3b3b3b"/>
                      <w:spacing w:val="0"/>
                    </w:rPr>
                    <w:t>5.   The Association of Certified Accountants, United Kingdom.</w:t>
                  </w:r>
                </w:p>
                <w:p>
                  <w:pPr>
                    <w:autoSpaceDE w:val="0"/>
                    <w:autoSpaceDN w:val="0"/>
                    <w:ind w:firstLine="14"/>
                    <w:spacing w:before="139" w:line="200" w:lineRule="exact" w:after="0"/>
                  </w:pPr>
                  <w:r>
                    <w:rPr>
                      <w:lang w:val=""/>
                      <w:sz w:val="20"/>
                      <w:color w:val="3b3b3b"/>
                      <w:spacing w:val="0"/>
                    </w:rPr>
                    <w:t>Inelig ibility of Authorized Representative [223(3)]</w:t>
                  </w:r>
                </w:p>
                <w:p>
                  <w:pPr>
                    <w:autoSpaceDE w:val="0"/>
                    <w:autoSpaceDN w:val="0"/>
                    <w:ind w:left="9" w:hanging="5"/>
                    <w:spacing w:before="116" w:line="228" w:lineRule="exact" w:after="0"/>
                  </w:pPr>
                  <w:r>
                    <w:rPr>
                      <w:lang w:val=""/>
                      <w:sz w:val="20"/>
                      <w:color w:val="3b3b3b"/>
                      <w:spacing w:val="-1"/>
                    </w:rPr>
                    <w:t>The following persons cannot be appointed as authorized representative to appear before any tax authority on behalf of a taxpayer:</w:t>
                  </w:r>
                </w:p>
                <w:p>
                  <w:pPr>
                    <w:autoSpaceDE w:val="0"/>
                    <w:autoSpaceDN w:val="0"/>
                    <w:ind w:firstLine="24"/>
                    <w:spacing w:before="139" w:line="200" w:lineRule="exact" w:after="0"/>
                  </w:pPr>
                  <w:r>
                    <w:rPr>
                      <w:lang w:val=""/>
                      <w:sz w:val="20"/>
                      <w:color w:val="3b3b3b"/>
                      <w:spacing w:val="0"/>
                    </w:rPr>
                    <w:t>1.   A person who has been dismissed or removed from service in the lncome Tax Department.</w:t>
                  </w:r>
                </w:p>
                <w:p>
                  <w:pPr>
                    <w:autoSpaceDE w:val="0"/>
                    <w:autoSpaceDN w:val="0"/>
                    <w:ind w:firstLine="9"/>
                    <w:spacing w:before="144" w:line="200" w:lineRule="exact" w:after="0"/>
                  </w:pPr>
                  <w:r>
                    <w:rPr>
                      <w:lang w:val=""/>
                      <w:sz w:val="20"/>
                      <w:color w:val="3b3b3b"/>
                      <w:spacing w:val="0"/>
                    </w:rPr>
                    <w:t>2.   An insolvent</w:t>
                  </w:r>
                </w:p>
              </w:txbxContent>
            </v:textbox>
          </v:shape>
        </w:pict>
      </w:r>
      <w:r>
        <w:pict>
          <v:shape id="_x0000_s9" type="#_x0000_t202" style="position:absolute;left:145.20pt;top:466.66pt;width:396.00pt;height:32.30pt;z-index:1009;mso-position-horizontal:absolute;mso-position-horizontal-relative:page;mso-position-vertical:absolute;mso-position-vertical-relative:page" stroked="f">
            <v:fill opacity="0"/>
            <v:textbox style="mso-fit-shape-to-text:t;" inset="0,0,0,0">
              <w:txbxContent>
                <w:p>
                  <w:pPr>
                    <w:autoSpaceDE w:val="0"/>
                    <w:autoSpaceDN w:val="0"/>
                    <w:ind w:left="24" w:hanging="20"/>
                    <w:spacing w:before="0" w:line="230" w:lineRule="exact" w:after="0"/>
                  </w:pPr>
                  <w:r>
                    <w:rPr>
                      <w:lang w:val=""/>
                      <w:sz w:val="20"/>
                      <w:color w:val="3b3b3b"/>
                      <w:spacing w:val="-1"/>
                    </w:rPr>
                    <w:t>A person who has resigned from his service in the lncome Tax Department and whose service was not less than two (2) years. Such a person may become eligible after the expiry of two years from the date of resignation.</w:t>
                  </w:r>
                </w:p>
              </w:txbxContent>
            </v:textbox>
          </v:shape>
        </w:pict>
      </w:r>
      <w:r>
        <w:pict>
          <v:shape id="_x0000_s10" type="#_x0000_t202" style="position:absolute;left:145.68pt;top:504.96pt;width:396.00pt;height:48.48pt;z-index:1010;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3" w:lineRule="exact" w:after="0"/>
                  </w:pPr>
                  <w:r>
                    <w:rPr>
                      <w:lang w:val=""/>
                      <w:sz w:val="20"/>
                      <w:color w:val="3b3b3b"/>
                      <w:spacing w:val="-1"/>
                    </w:rPr>
                    <w:t>A person who has retired from service in the lncome Tax Department, for a period of one year from the date of retirement.</w:t>
                  </w:r>
                </w:p>
                <w:p>
                  <w:pPr>
                    <w:autoSpaceDE w:val="0"/>
                    <w:autoSpaceDN w:val="0"/>
                    <w:ind w:left="24" w:hanging="20"/>
                    <w:spacing w:before="115" w:line="233" w:lineRule="exact" w:after="0"/>
                  </w:pPr>
                  <w:r>
                    <w:rPr>
                      <w:lang w:val=""/>
                      <w:sz w:val="20"/>
                      <w:color w:val="3b3b3b"/>
                      <w:spacing w:val="0"/>
                    </w:rPr>
                    <w:t xml:space="preserve">A person who has been convicted of any offence connected with any tncome tax proceedings.                                               </w:t>
                  </w:r>
                  <w:r>
                    <w:rPr>
                      <w:lang w:val=""/>
                      <w:sz w:val="20"/>
                      <w:color w:val="acacac"/>
                      <w:spacing w:val="0"/>
                    </w:rPr>
                    <w:t>I'</w:t>
                  </w:r>
                </w:p>
              </w:txbxContent>
            </v:textbox>
          </v:shape>
        </w:pict>
      </w:r>
      <w:r>
        <w:pict>
          <v:shape id="_x0000_s11" type="#_x0000_t202" style="position:absolute;left:117.36pt;top:563.52pt;width:424.32pt;height:48.00pt;z-index:1011;mso-position-horizontal:absolute;mso-position-horizontal-relative:page;mso-position-vertical:absolute;mso-position-vertical-relative:page" stroked="f">
            <v:fill opacity="0"/>
            <v:textbox style="mso-fit-shape-to-text:t;" inset="0,0,0,0">
              <w:txbxContent>
                <w:p>
                  <w:pPr>
                    <w:autoSpaceDE w:val="0"/>
                    <w:autoSpaceDN w:val="0"/>
                    <w:ind w:firstLine="67"/>
                    <w:spacing w:before="0" w:line="200" w:lineRule="exact" w:after="0"/>
                  </w:pPr>
                  <w:r>
                    <w:rPr>
                      <w:lang w:val=""/>
                      <w:sz w:val="20"/>
                      <w:color w:val="3b3b3b"/>
                      <w:spacing w:val="1"/>
                    </w:rPr>
                    <w:t>MISCONDUCT BY AUTHORIZED REPRESENTATIVE [223(4) to (9)]</w:t>
                  </w:r>
                </w:p>
                <w:p>
                  <w:pPr>
                    <w:autoSpaceDE w:val="0"/>
                    <w:autoSpaceDN w:val="0"/>
                    <w:ind w:left="67" w:hanging="15"/>
                    <w:spacing w:before="113" w:line="235" w:lineRule="exact" w:after="0"/>
                  </w:pPr>
                  <w:r>
                    <w:rPr>
                      <w:lang w:val=""/>
                      <w:sz w:val="20"/>
                      <w:color w:val="3b3b3b"/>
                      <w:spacing w:val="0"/>
                    </w:rPr>
                    <w:t>An authorized representative has to follow the rules of professional ethics during his practice. A pei"son who is iound guilty of misconduct cannot represent othei persons. Legal provisions in this regards are summarized below.</w:t>
                  </w:r>
                </w:p>
              </w:txbxContent>
            </v:textbox>
          </v:shape>
        </w:pict>
      </w:r>
      <w:r>
        <w:pict>
          <v:shape id="_x0000_s12" type="#_x0000_t202" style="position:absolute;left:119.52pt;top:467.76pt;width:9.80pt;height:6.9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b3b3b"/>
                      <w:spacing w:val="0"/>
                    </w:rPr>
                    <w:t>4</w:t>
                  </w:r>
                </w:p>
              </w:txbxContent>
            </v:textbox>
          </v:shape>
        </w:pict>
      </w:r>
      <w:r>
        <w:pict>
          <v:shape id="_x0000_s13" type="#_x0000_t202" style="position:absolute;left:120.24pt;top:506.40pt;width:9.32pt;height:7.20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b3b3b"/>
                      <w:spacing w:val="0"/>
                    </w:rPr>
                    <w:t>5</w:t>
                  </w:r>
                </w:p>
              </w:txbxContent>
            </v:textbox>
          </v:shape>
        </w:pict>
      </w:r>
      <w:r>
        <w:pict>
          <v:shape id="_x0000_s14" type="#_x0000_t202" style="position:absolute;left:120.00pt;top:534.00pt;width:9.56pt;height:6.9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20" w:lineRule="exact" w:after="0"/>
                  </w:pPr>
                  <w:r>
                    <w:rPr>
                      <w:lang w:val=""/>
                      <w:sz w:val="12"/>
                      <w:color w:val="3b3b3b"/>
                      <w:spacing w:val="0"/>
                    </w:rPr>
                    <w:t>b</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3"/>
                    <a:stretch>
                      <a:fillRect/>
                    </a:stretch>
                  </pic:blipFill>
                  <pic:spPr>
                    <a:xfrm rot="-5400000">
                      <a:off x="0" y="0"/>
                      <a:ext cx="10058400" cy="7772400"/>
                    </a:xfrm>
                    <a:prstGeom prst="rect"/>
                    <a:noFill/>
                  </pic:spPr>
                </pic:pic>
              </a:graphicData>
            </a:graphic>
          </wp:anchor>
        </w:drawing>
      </w:r>
      <w:r>
        <w:pict>
          <v:shape id="_x0000_s3" type="#_x0000_t202" style="position:absolute;left:85.44pt;top:39.12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83838"/>
                      <w:spacing w:val="0"/>
                    </w:rPr>
                    <w:t>Synopsis of Taxes</w:t>
                  </w:r>
                </w:p>
              </w:txbxContent>
            </v:textbox>
          </v:shape>
        </w:pict>
      </w:r>
      <w:r>
        <w:pict>
          <v:shape id="_x0000_s4" type="#_x0000_t202" style="position:absolute;left:257.28pt;top:39.36pt;width:93.5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83838"/>
                      <w:spacing w:val="0"/>
                    </w:rPr>
                    <w:t>Income Tax - Appeals</w:t>
                  </w:r>
                </w:p>
              </w:txbxContent>
            </v:textbox>
          </v:shape>
        </w:pict>
      </w:r>
      <w:r>
        <w:pict>
          <v:shape id="_x0000_s5" type="#_x0000_t202" style="position:absolute;left:471.36pt;top:37.92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83838"/>
                      <w:spacing w:val="-24"/>
                    </w:rPr>
                    <w:t>123-4041</w:t>
                  </w:r>
                </w:p>
              </w:txbxContent>
            </v:textbox>
          </v:shape>
        </w:pict>
      </w:r>
      <w:r>
        <w:pict>
          <v:shape id="_x0000_s6" type="#_x0000_t202" style="position:absolute;left:86.40pt;top:65.76pt;width:7.88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1</w:t>
                  </w:r>
                </w:p>
              </w:txbxContent>
            </v:textbox>
          </v:shape>
        </w:pict>
      </w:r>
      <w:r>
        <w:pict>
          <v:shape id="_x0000_s7" type="#_x0000_t202" style="position:absolute;left:111.36pt;top:65.06pt;width:396.48pt;height:155.02pt;z-index:1007;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19" w:lineRule="exact" w:after="0"/>
                  </w:pPr>
                  <w:r>
                    <w:rPr>
                      <w:lang w:val=""/>
                      <w:sz w:val="20"/>
                      <w:color w:val="383838"/>
                      <w:spacing w:val="0"/>
                    </w:rPr>
                    <w:t>A legal practitiorer or an accountant may be declared as guilty of professional misconduct by any authority entitled to take disciplinary action against him. Decision of that authority shall also be effective for tax purposes. 1223(4)j</w:t>
                  </w:r>
                </w:p>
                <w:p>
                  <w:pPr>
                    <w:autoSpaceDE w:val="0"/>
                    <w:autoSpaceDN w:val="0"/>
                    <w:ind w:left="24"/>
                    <w:spacing w:before="104" w:line="216" w:lineRule="exact" w:after="0"/>
                  </w:pPr>
                  <w:r>
                    <w:rPr>
                      <w:lang w:val=""/>
                      <w:sz w:val="20"/>
                      <w:color w:val="383838"/>
                      <w:spacing w:val="0"/>
                    </w:rPr>
                    <w:t>ln case of an auihorized representative other than a legal practitioner or an accountant the Commissioner lrland Revenue may direct that he has ceased to represent the taxpayer before tax authorities, if such person is found guilty of misconduct. 1223(5)l</w:t>
                  </w:r>
                </w:p>
                <w:p>
                  <w:pPr>
                    <w:autoSpaceDE w:val="0"/>
                    <w:autoSpaceDN w:val="0"/>
                    <w:ind w:left="19" w:hanging="10"/>
                    <w:spacing w:before="96" w:line="219" w:lineRule="exact" w:after="0"/>
                  </w:pPr>
                  <w:r>
                    <w:rPr>
                      <w:lang w:val=""/>
                      <w:sz w:val="20"/>
                      <w:color w:val="383838"/>
                      <w:spacing w:val="0"/>
                    </w:rPr>
                    <w:t>The Commissiorer shall issue the above-referred direction in writing and after prouiding the concerned person an opportunity of being heard. t223(6)l</w:t>
                  </w:r>
                </w:p>
                <w:p>
                  <w:pPr>
                    <w:autoSpaceDE w:val="0"/>
                    <w:autoSpaceDN w:val="0"/>
                    <w:ind w:left="24" w:hanging="15"/>
                    <w:spacing w:before="43" w:line="219" w:lineRule="exact" w:after="0"/>
                  </w:pPr>
                  <w:r>
                    <w:rPr>
                      <w:lang w:val=""/>
                      <w:sz w:val="20"/>
                      <w:color w:val="383838"/>
                      <w:spacing w:val="0"/>
                    </w:rPr>
                    <w:t>Any person whc is convicted as above may appeal to FBR for i</w:t>
                  </w:r>
                  <w:r>
                    <w:rPr>
                      <w:lang w:val=""/>
                      <w:sz w:val="20"/>
                      <w:color w:val="a8a8a8"/>
                      <w:spacing w:val="0"/>
                    </w:rPr>
                    <w:t>-</w:t>
                  </w:r>
                  <w:r>
                    <w:rPr>
                      <w:lang w:val=""/>
                      <w:sz w:val="20"/>
                      <w:color w:val="383838"/>
                      <w:spacing w:val="0"/>
                    </w:rPr>
                    <w:t>ancellation of the order of Commissioner. The appeal may be filed within thirty (30) days of the service of order. The FBR may admit the appeal after the expiration of this period if it is satisfied that there existed some sufficient cause which prevented the appellant from lodging the appeal within the period. [223(7) A (8)]</w:t>
                  </w:r>
                  <w:r>
                    <w:rPr>
                      <w:lang w:val=""/>
                      <w:sz w:val="20"/>
                      <w:color w:val="d4d4d4"/>
                      <w:spacing w:val="0"/>
                    </w:rPr>
                    <w:t xml:space="preserve">                                                   ''</w:t>
                  </w:r>
                </w:p>
              </w:txbxContent>
            </v:textbox>
          </v:shape>
        </w:pict>
      </w:r>
      <w:r>
        <w:pict>
          <v:shape id="_x0000_s8" type="#_x0000_t202" style="position:absolute;left:85.68pt;top:226.08pt;width:9.80pt;height:7.2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6</w:t>
                  </w:r>
                </w:p>
              </w:txbxContent>
            </v:textbox>
          </v:shape>
        </w:pict>
      </w:r>
      <w:r>
        <w:pict>
          <v:shape id="_x0000_s9" type="#_x0000_t202" style="position:absolute;left:111.36pt;top:226.32pt;width:219.32pt;height:7.68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The order of Commissioner shall be effective after:</w:t>
                  </w:r>
                </w:p>
              </w:txbxContent>
            </v:textbox>
          </v:shape>
        </w:pict>
      </w:r>
      <w:r>
        <w:pict>
          <v:shape id="_x0000_s10" type="#_x0000_t202" style="position:absolute;left:85.92pt;top:103.20pt;width:9.56pt;height:6.96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2</w:t>
                  </w:r>
                </w:p>
              </w:txbxContent>
            </v:textbox>
          </v:shape>
        </w:pict>
      </w:r>
      <w:r>
        <w:pict>
          <v:shape id="_x0000_s11" type="#_x0000_t202" style="position:absolute;left:86.16pt;top:140.64pt;width:9.32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83838"/>
                      <w:spacing w:val="0"/>
                    </w:rPr>
                    <w:t>3</w:t>
                  </w:r>
                </w:p>
              </w:txbxContent>
            </v:textbox>
          </v:shape>
        </w:pict>
      </w:r>
      <w:r>
        <w:pict>
          <v:shape id="_x0000_s12" type="#_x0000_t202" style="position:absolute;left:85.68pt;top:167.28pt;width:10.04pt;height:6.7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4</w:t>
                  </w:r>
                </w:p>
              </w:txbxContent>
            </v:textbox>
          </v:shape>
        </w:pict>
      </w:r>
      <w:r>
        <w:pict>
          <v:shape id="_x0000_s13" type="#_x0000_t202" style="position:absolute;left:112.32pt;top:240.00pt;width:395.28pt;height:34.08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0"/>
                    </w:rPr>
                    <w:t xml:space="preserve">(i) </w:t>
                  </w:r>
                  <w:r>
                    <w:rPr>
                      <w:lang w:val=""/>
                      <w:sz w:val="20"/>
                      <w:color w:val="a8a8a8"/>
                      <w:spacing w:val="0"/>
                    </w:rPr>
                    <w:t xml:space="preserve">, </w:t>
                  </w:r>
                  <w:r>
                    <w:rPr>
                      <w:lang w:val=""/>
                      <w:sz w:val="20"/>
                      <w:color w:val="383838"/>
                      <w:spacing w:val="0"/>
                    </w:rPr>
                    <w:t>Expiration of thirty (30) days from the date on which order is served; or</w:t>
                  </w:r>
                </w:p>
                <w:p>
                  <w:pPr>
                    <w:autoSpaceDE w:val="0"/>
                    <w:autoSpaceDN w:val="0"/>
                    <w:ind w:left="528" w:hanging="524"/>
                    <w:spacing w:before="62" w:line="214" w:lineRule="exact" w:after="0"/>
                  </w:pPr>
                  <w:r>
                    <w:rPr>
                      <w:lang w:val=""/>
                      <w:sz w:val="20"/>
                      <w:color w:val="383838"/>
                      <w:spacing w:val="0"/>
                    </w:rPr>
                    <w:t>(ii)   The dispo=l of appeal by FBR, if the person ha</w:t>
                  </w:r>
                  <w:r>
                    <w:rPr>
                      <w:lang w:val=""/>
                      <w:sz w:val="20"/>
                      <w:color w:val="d4d4d4"/>
                      <w:spacing w:val="0"/>
                    </w:rPr>
                    <w:t>_</w:t>
                  </w:r>
                  <w:r>
                    <w:rPr>
                      <w:lang w:val=""/>
                      <w:sz w:val="20"/>
                      <w:color w:val="383838"/>
                      <w:spacing w:val="0"/>
                    </w:rPr>
                    <w:t>s lo</w:t>
                  </w:r>
                  <w:r>
                    <w:rPr>
                      <w:lang w:val=""/>
                      <w:sz w:val="20"/>
                      <w:color w:val="d4d4d4"/>
                      <w:spacing w:val="0"/>
                    </w:rPr>
                    <w:t>l</w:t>
                  </w:r>
                  <w:r>
                    <w:rPr>
                      <w:lang w:val=""/>
                      <w:sz w:val="20"/>
                      <w:color w:val="383838"/>
                      <w:spacing w:val="0"/>
                    </w:rPr>
                    <w:t>ged an appeal against the order of Commissioner. [223(9)]</w:t>
                  </w:r>
                </w:p>
              </w:txbxContent>
            </v:textbox>
          </v:shape>
        </w:pict>
      </w:r>
      <w:r>
        <w:pict>
          <v:shape id="_x0000_s14" type="#_x0000_t202" style="position:absolute;left:86.16pt;top:283.68pt;width:104.36pt;height:9.3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83838"/>
                      <w:spacing w:val="1"/>
                    </w:rPr>
                    <w:t>REGISTRATION AS.IH</w:t>
                  </w:r>
                </w:p>
              </w:txbxContent>
            </v:textbox>
          </v:shape>
        </w:pict>
      </w:r>
      <w:r>
        <w:pict>
          <v:shape id="_x0000_s15" type="#_x0000_t202" style="position:absolute;left:186.48pt;top:283.68pt;width:170.84pt;height:10.08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9" w:line="220" w:lineRule="exact" w:after="0"/>
                  </w:pPr>
                  <w:r>
                    <w:rPr>
                      <w:lang w:val=""/>
                      <w:sz w:val="22"/>
                      <w:color w:val="383838"/>
                      <w:spacing w:val="-3"/>
                    </w:rPr>
                    <w:t>coME TAX PRACTTTTONER 1223(10\l</w:t>
                  </w:r>
                </w:p>
              </w:txbxContent>
            </v:textbox>
          </v:shape>
        </w:pict>
      </w:r>
      <w:r>
        <w:pict>
          <v:shape id="_x0000_s16" type="#_x0000_t202" style="position:absolute;left:85.20pt;top:300.52pt;width:421.92pt;height:98.84pt;z-index:1016;mso-position-horizontal:absolute;mso-position-horizontal-relative:page;mso-position-vertical:absolute;mso-position-vertical-relative:page" stroked="f">
            <v:fill opacity="0"/>
            <v:textbox style="mso-fit-shape-to-text:t;" inset="0,0,0,0">
              <w:txbxContent>
                <w:p>
                  <w:pPr>
                    <w:autoSpaceDE w:val="0"/>
                    <w:autoSpaceDN w:val="0"/>
                    <w:ind w:left="14" w:hanging="5"/>
                    <w:spacing w:before="0" w:line="206" w:lineRule="exact" w:after="0"/>
                  </w:pPr>
                  <w:r>
                    <w:rPr>
                      <w:lang w:val=""/>
                      <w:sz w:val="20"/>
                      <w:color w:val="383838"/>
                      <w:spacing w:val="0"/>
                    </w:rPr>
                    <w:t>The lncome Tax Practitioners are registered by FBR, which is empowered to frame and regulate the provisions regardirg registration and related matters. lt may also establish a code of conduct for lncome Tax Practitioners.</w:t>
                  </w:r>
                </w:p>
                <w:p>
                  <w:pPr>
                    <w:autoSpaceDE w:val="0"/>
                    <w:autoSpaceDN w:val="0"/>
                    <w:ind w:firstLine="14"/>
                    <w:spacing w:before="230" w:line="200" w:lineRule="exact" w:after="0"/>
                  </w:pPr>
                  <w:r>
                    <w:rPr>
                      <w:lang w:val=""/>
                      <w:sz w:val="20"/>
                      <w:color w:val="383838"/>
                      <w:spacing w:val="0"/>
                    </w:rPr>
                    <w:t>GoMPUTATTON OF UM|TAT|ON pERtOD [226]</w:t>
                  </w:r>
                </w:p>
                <w:p>
                  <w:pPr>
                    <w:autoSpaceDE w:val="0"/>
                    <w:autoSpaceDN w:val="0"/>
                    <w:ind w:left="9" w:firstLine="15"/>
                    <w:spacing w:before="119" w:line="210" w:lineRule="exact" w:after="0"/>
                  </w:pPr>
                  <w:r>
                    <w:rPr>
                      <w:lang w:val=""/>
                      <w:sz w:val="20"/>
                      <w:color w:val="383838"/>
                      <w:spacing w:val="0"/>
                    </w:rPr>
                    <w:t xml:space="preserve">ln computing the limilation period for appeals and other applications under the lncome Tax Ordinance, the day on which the order complained of was served shall be excluded. lf the taxpayer was not provided with a copy of order, the reasonable time required for obtaining the orders shall aiso be excluded.                                                   </w:t>
                  </w:r>
                  <w:r>
                    <w:rPr>
                      <w:lang w:val=""/>
                      <w:sz w:val="20"/>
                      <w:color w:val="d4d4d4"/>
                      <w:spacing w:val="0"/>
                    </w:rPr>
                    <w:t>.t</w:t>
                  </w:r>
                </w:p>
              </w:txbxContent>
            </v:textbox>
          </v:shape>
        </w:pict>
      </w:r>
      <w:r>
        <w:pict>
          <v:shape id="_x0000_s17" type="#_x0000_t202" style="position:absolute;left:73.68pt;top:408.48pt;width:432.96pt;height:42.24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d4d4d4"/>
                      <w:spacing w:val="0"/>
                    </w:rPr>
                    <w:t xml:space="preserve">'. </w:t>
                  </w:r>
                  <w:r>
                    <w:rPr>
                      <w:lang w:val=""/>
                      <w:sz w:val="20"/>
                      <w:color w:val="383838"/>
                      <w:spacing w:val="0"/>
                    </w:rPr>
                    <w:t>ln the case of any assessment or other proceedings, the period for which such proceedings were</w:t>
                  </w:r>
                </w:p>
                <w:p>
                  <w:pPr>
                    <w:autoSpaceDE w:val="0"/>
                    <w:autoSpaceDN w:val="0"/>
                    <w:ind w:firstLine="244"/>
                    <w:spacing w:before="14" w:line="200" w:lineRule="exact" w:after="0"/>
                  </w:pPr>
                  <w:r>
                    <w:rPr>
                      <w:lang w:val=""/>
                      <w:sz w:val="20"/>
                      <w:color w:val="383838"/>
                      <w:spacing w:val="-3"/>
                    </w:rPr>
                    <w:t>stayed by or the period, if any, for which any proceeding for the tax year remained pending before</w:t>
                  </w:r>
                </w:p>
                <w:p>
                  <w:pPr>
                    <w:autoSpaceDE w:val="0"/>
                    <w:autoSpaceDN w:val="0"/>
                    <w:ind w:left="244"/>
                    <w:spacing w:before="0" w:line="200" w:lineRule="exact" w:after="0"/>
                  </w:pPr>
                  <w:r>
                    <w:rPr>
                      <w:lang w:val=""/>
                      <w:sz w:val="20"/>
                      <w:color w:val="383838"/>
                      <w:spacing w:val="-1"/>
                    </w:rPr>
                    <w:t>any Court, Appellate -ribunal or any</w:t>
                  </w:r>
                  <w:r>
                    <w:rPr>
                      <w:lang w:val=""/>
                      <w:sz w:val="20"/>
                      <w:color w:val="d4d4d4"/>
                      <w:spacing w:val="-1"/>
                    </w:rPr>
                    <w:t xml:space="preserve"> </w:t>
                  </w:r>
                  <w:r>
                    <w:rPr>
                      <w:lang w:val=""/>
                      <w:sz w:val="20"/>
                      <w:color w:val="383838"/>
                      <w:spacing w:val="-1"/>
                    </w:rPr>
                    <w:t>other authority shall</w:t>
                  </w:r>
                  <w:r>
                    <w:rPr>
                      <w:lang w:val=""/>
                      <w:sz w:val="20"/>
                      <w:color w:val="d4d4d4"/>
                      <w:spacing w:val="-1"/>
                    </w:rPr>
                    <w:t xml:space="preserve"> </w:t>
                  </w:r>
                  <w:r>
                    <w:rPr>
                      <w:lang w:val=""/>
                      <w:sz w:val="20"/>
                      <w:color w:val="383838"/>
                      <w:spacing w:val="-1"/>
                    </w:rPr>
                    <w:t>q</w:t>
                  </w:r>
                  <w:r>
                    <w:rPr>
                      <w:lang w:val=""/>
                      <w:sz w:val="20"/>
                      <w:color w:val="d4d4d4"/>
                      <w:spacing w:val="-1"/>
                    </w:rPr>
                    <w:t>l</w:t>
                  </w:r>
                  <w:r>
                    <w:rPr>
                      <w:lang w:val=""/>
                      <w:sz w:val="20"/>
                      <w:color w:val="383838"/>
                      <w:spacing w:val="-1"/>
                    </w:rPr>
                    <w:t>go</w:t>
                  </w:r>
                  <w:r>
                    <w:rPr>
                      <w:lang w:val=""/>
                      <w:sz w:val="20"/>
                      <w:color w:val="d4d4d4"/>
                      <w:spacing w:val="-1"/>
                    </w:rPr>
                    <w:t xml:space="preserve"> </w:t>
                  </w:r>
                  <w:r>
                    <w:rPr>
                      <w:lang w:val=""/>
                      <w:sz w:val="20"/>
                      <w:color w:val="383838"/>
                      <w:spacing w:val="-1"/>
                    </w:rPr>
                    <w:t>be excluded while computing the limitation period.</w:t>
                  </w:r>
                </w:p>
              </w:txbxContent>
            </v:textbox>
          </v:shape>
        </w:pict>
      </w:r>
      <w:r>
        <w:pict>
          <v:shape id="_x0000_s18" type="#_x0000_t202" style="position:absolute;left:85.68pt;top:460.80pt;width:421.68pt;height:59.76pt;z-index:101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83838"/>
                      <w:spacing w:val="0"/>
                    </w:rPr>
                    <w:t>BAR OF SUITS tN CtVtL COURTS [227]</w:t>
                  </w:r>
                </w:p>
                <w:p>
                  <w:pPr>
                    <w:autoSpaceDE w:val="0"/>
                    <w:autoSpaceDN w:val="0"/>
                    <w:ind w:left="4" w:firstLine="5"/>
                    <w:spacing w:before="122" w:line="207" w:lineRule="exact" w:after="0"/>
                  </w:pPr>
                  <w:r>
                    <w:rPr>
                      <w:lang w:val=""/>
                      <w:sz w:val="20"/>
                      <w:color w:val="383838"/>
                      <w:spacing w:val="0"/>
                    </w:rPr>
                    <w:t>No Civil Court has jurisdiction against an order passed or any notice issued under the lncome Tax Ordinance,2001. Further no prosecution, suit orother proceeding shall lie against anyperson for anything done or intended to be done, in good faith, under any provisions of the Ordinance or Rules, orders made or any notice issued under the Ordinance.</w:t>
                  </w:r>
                </w:p>
              </w:txbxContent>
            </v:textbox>
          </v:shape>
        </w:pict>
      </w:r>
      <w:r>
        <w:pict>
          <v:shape id="_x0000_s19" type="#_x0000_t202" style="position:absolute;left:85.92pt;top:525.84pt;width:283.64pt;height:11.28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24" w:line="200" w:lineRule="exact" w:after="0"/>
                  </w:pPr>
                  <w:r>
                    <w:rPr>
                      <w:lang w:val=""/>
                      <w:sz w:val="20"/>
                      <w:color w:val="383838"/>
                      <w:spacing w:val="0"/>
                    </w:rPr>
                    <w:t>'Civil Court'includes any court exercising power of the civil court.</w:t>
                  </w:r>
                </w:p>
              </w:txbxContent>
            </v:textbox>
          </v:shape>
        </w:pict>
      </w:r>
      <w:r>
        <w:pict>
          <v:shape id="_x0000_s20" type="#_x0000_t202" style="position:absolute;left:84.96pt;top:543.60pt;width:421.68pt;height:31.68pt;z-index:1020;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00" w:lineRule="exact" w:after="0"/>
                  </w:pPr>
                  <w:r>
                    <w:rPr>
                      <w:lang w:val=""/>
                      <w:sz w:val="20"/>
                      <w:color w:val="383838"/>
                      <w:spacing w:val="0"/>
                    </w:rPr>
                    <w:t>Prior approval of the FBR shall be required for undertaking or initiating any investigation or inquiry by any governmental agency against any officer or official for anything done in his official capacity under the lncome Tax Crdrnance lncome Tax Rules or instructions or directions thereunder.</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4"/>
                    <a:stretch>
                      <a:fillRect/>
                    </a:stretch>
                  </pic:blipFill>
                  <pic:spPr>
                    <a:xfrm rot="5400000">
                      <a:off x="0" y="0"/>
                      <a:ext cx="10058400" cy="7772400"/>
                    </a:xfrm>
                    <a:prstGeom prst="rect"/>
                    <a:noFill/>
                  </pic:spPr>
                </pic:pic>
              </a:graphicData>
            </a:graphic>
          </wp:anchor>
        </w:drawing>
      </w:r>
      <w:r>
        <w:pict>
          <v:shape id="_x0000_s3" type="#_x0000_t202" style="position:absolute;left:104.88pt;top:49.68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13131"/>
                      <w:spacing w:val="0"/>
                    </w:rPr>
                    <w:t>Syzopsis of Taxes</w:t>
                  </w:r>
                </w:p>
              </w:txbxContent>
            </v:textbox>
          </v:shape>
        </w:pict>
      </w:r>
      <w:r>
        <w:pict>
          <v:shape id="_x0000_s4" type="#_x0000_t202" style="position:absolute;left:277.20pt;top:50.64pt;width:97.64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13131"/>
                      <w:spacing w:val="0"/>
                    </w:rPr>
                    <w:t>Income Tax - Appeals</w:t>
                  </w:r>
                </w:p>
              </w:txbxContent>
            </v:textbox>
          </v:shape>
        </w:pict>
      </w:r>
      <w:r>
        <w:pict>
          <v:shape id="_x0000_s5" type="#_x0000_t202" style="position:absolute;left:491.04pt;top:50.16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13131"/>
                      <w:spacing w:val="-15"/>
                    </w:rPr>
                    <w:t>[23-40s]</w:t>
                  </w:r>
                </w:p>
              </w:txbxContent>
            </v:textbox>
          </v:shape>
        </w:pict>
      </w:r>
      <w:r>
        <w:pict>
          <v:shape id="_x0000_s6" type="#_x0000_t202" style="position:absolute;left:105.12pt;top:76.32pt;width:421.44pt;height:48.96pt;z-index:1006;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13131"/>
                      <w:spacing w:val="3"/>
                    </w:rPr>
                    <w:t>PROCEEDTNGS UNDER THE TNCOME TAX ORD|NANCEl224l</w:t>
                  </w:r>
                </w:p>
                <w:p>
                  <w:pPr>
                    <w:autoSpaceDE w:val="0"/>
                    <w:autoSpaceDN w:val="0"/>
                    <w:ind w:left="14" w:hanging="10"/>
                    <w:spacing w:before="124" w:line="200" w:lineRule="exact" w:after="0"/>
                  </w:pPr>
                  <w:r>
                    <w:rPr>
                      <w:lang w:val=""/>
                      <w:sz w:val="20"/>
                      <w:color w:val="313131"/>
                      <w:spacing w:val="0"/>
                    </w:rPr>
                    <w:t>Any proceedings under the lncome Tax Ordinance before any tax authority (i.e., Commissioner, Commissioner (Appeals) or Appellate Tribunal) shall be treated as judieial proceedings u/s 193, 196 and 228 of the Pakistan Penal Code, 1860 (PPC).</w:t>
                  </w:r>
                </w:p>
              </w:txbxContent>
            </v:textbox>
          </v:shape>
        </w:pict>
      </w:r>
      <w:r>
        <w:pict>
          <v:shape id="_x0000_s7" type="#_x0000_t202" style="position:absolute;left:105.12pt;top:131.70pt;width:421.92pt;height:40.62pt;z-index:1007;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09" w:lineRule="exact" w:after="0"/>
                  </w:pPr>
                  <w:r>
                    <w:rPr>
                      <w:lang w:val=""/>
                      <w:sz w:val="20"/>
                      <w:color w:val="313131"/>
                      <w:spacing w:val="0"/>
                    </w:rPr>
                    <w:t>The above-refened sections of PPC deal with crime relating to false evidence and insult of public servant sitting in judicial proceedings.</w:t>
                  </w:r>
                </w:p>
                <w:p>
                  <w:pPr>
                    <w:autoSpaceDE w:val="0"/>
                    <w:autoSpaceDN w:val="0"/>
                    <w:ind w:firstLine="19"/>
                    <w:spacing w:before="76" w:line="200" w:lineRule="exact" w:after="0"/>
                  </w:pPr>
                  <w:r>
                    <w:rPr>
                      <w:lang w:val=""/>
                      <w:sz w:val="20"/>
                      <w:color w:val="313131"/>
                      <w:spacing w:val="3"/>
                    </w:rPr>
                    <w:t>PROCEEDTNGS AGA|NST iOUpeHtES UNDER sIQU|DATION [225]</w:t>
                  </w:r>
                </w:p>
              </w:txbxContent>
            </v:textbox>
          </v:shape>
        </w:pict>
      </w:r>
      <w:r>
        <w:pict>
          <v:shape id="_x0000_s8" type="#_x0000_t202" style="position:absolute;left:105.12pt;top:178.68pt;width:422.64pt;height:75.72pt;z-index:1008;mso-position-horizontal:absolute;mso-position-horizontal-relative:page;mso-position-vertical:absolute;mso-position-vertical-relative:page" stroked="f">
            <v:fill opacity="0"/>
            <v:textbox style="mso-fit-shape-to-text:t;" inset="0,0,0,0">
              <w:txbxContent>
                <w:p>
                  <w:pPr>
                    <w:autoSpaceDE w:val="0"/>
                    <w:autoSpaceDN w:val="0"/>
                    <w:ind w:left="9" w:firstLine="5"/>
                    <w:spacing w:before="0" w:line="216" w:lineRule="exact" w:after="0"/>
                  </w:pPr>
                  <w:r>
                    <w:rPr>
                      <w:lang w:val=""/>
                      <w:sz w:val="20"/>
                      <w:color w:val="313131"/>
                      <w:spacing w:val="0"/>
                    </w:rPr>
                    <w:t>Section 310 of the Companies Act, 2017 provides that when a winding-up order has been made or a Provisional Manager has been appointed, no suit or other legal proceeding shall be proceeded with or commenced against the company except by leave of the Court. However, according to section 225 of the lncome Tax Ordinance, 2001, leave of the Court shall not be required for continuing with or commencing any proceedings under the lncome Tax Ordinance against such a company. lt is to be noted that section 3 of the lncome Tax Ordinance rules out any such provision of any other law, which is contrary to the lncome Tax Ordinance.</w:t>
                  </w:r>
                </w:p>
              </w:txbxContent>
            </v:textbox>
          </v:shape>
        </w:pict>
      </w:r>
      <w:r>
        <w:pict>
          <v:shape id="_x0000_s9" type="#_x0000_t202" style="position:absolute;left:105.12pt;top:264.72pt;width:422.40pt;height:58.08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1"/>
                    </w:rPr>
                    <w:t>JURISDICTIONS OF THE COURTS, etc. 1216(2)l</w:t>
                  </w:r>
                </w:p>
                <w:p>
                  <w:pPr>
                    <w:autoSpaceDE w:val="0"/>
                    <w:autoSpaceDN w:val="0"/>
                    <w:ind w:left="19"/>
                    <w:spacing w:before="100" w:line="220" w:lineRule="exact" w:after="0"/>
                  </w:pPr>
                  <w:r>
                    <w:rPr>
                      <w:lang w:val=""/>
                      <w:sz w:val="20"/>
                      <w:color w:val="313131"/>
                      <w:spacing w:val="0"/>
                    </w:rPr>
                    <w:t>Beyond the provisions of the lncome Tax Ordinance, 2001 no court or authority is entitled to require any public servant to produce before it any return, accounts or documents relating to any proceeding under the Ordinance. lt cannot enforce him to give evidence before it for any matter relating to the proceedings under the lncome Tax Ordinance.</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5"/>
                    <a:stretch>
                      <a:fillRect/>
                    </a:stretch>
                  </pic:blipFill>
                  <pic:spPr>
                    <a:xfrm rot="-5400000">
                      <a:off x="0" y="0"/>
                      <a:ext cx="10058400" cy="7772400"/>
                    </a:xfrm>
                    <a:prstGeom prst="rect"/>
                    <a:noFill/>
                  </pic:spPr>
                </pic:pic>
              </a:graphicData>
            </a:graphic>
          </wp:anchor>
        </w:drawing>
      </w:r>
      <w:r>
        <w:pict>
          <v:shape id="_x0000_s3" type="#_x0000_t202" style="position:absolute;left:67.68pt;top:42.72pt;width:75.5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d3d3d"/>
                      <w:spacing w:val="0"/>
                    </w:rPr>
                    <w:t>Synopsis of Taxes</w:t>
                  </w:r>
                </w:p>
              </w:txbxContent>
            </v:textbox>
          </v:shape>
        </w:pict>
      </w:r>
      <w:r>
        <w:pict>
          <v:shape id="_x0000_s4" type="#_x0000_t202" style="position:absolute;left:239.76pt;top:43.44pt;width:93.32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d3d3d"/>
                      <w:spacing w:val="0"/>
                    </w:rPr>
                    <w:t>Income Tax - Appeals</w:t>
                  </w:r>
                </w:p>
              </w:txbxContent>
            </v:textbox>
          </v:shape>
        </w:pict>
      </w:r>
      <w:r>
        <w:pict>
          <v:shape id="_x0000_s5" type="#_x0000_t202" style="position:absolute;left:453.12pt;top:41.76pt;width:40.28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d3d3d"/>
                      <w:spacing w:val="-11"/>
                    </w:rPr>
                    <w:t>[23-4061</w:t>
                  </w:r>
                </w:p>
              </w:txbxContent>
            </v:textbox>
          </v:shape>
        </w:pict>
      </w:r>
      <w:r>
        <w:pict>
          <v:shape id="_x0000_s6" type="#_x0000_t202" style="position:absolute;left:229.20pt;top:70.08pt;width:104.12pt;height:7.92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d3d3d"/>
                      <w:spacing w:val="1"/>
                    </w:rPr>
                    <w:t>FORA OF APPEALS</w:t>
                  </w:r>
                </w:p>
              </w:txbxContent>
            </v:textbox>
          </v:shape>
        </w:pict>
      </w:r>
      <w:r>
        <w:pict>
          <v:shape id="_x0000_s7" type="#_x0000_t202" style="position:absolute;left:185.28pt;top:81.60pt;width:191.48pt;height:7.4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d3d3d"/>
                      <w:spacing w:val="1"/>
                    </w:rPr>
                    <w:t>SUMMARY OF IMPORTANT PROVISIONS</w:t>
                  </w:r>
                </w:p>
              </w:txbxContent>
            </v:textbox>
          </v:shape>
        </w:pict>
      </w:r>
      <w:r>
        <w:pict>
          <v:shape id="_x0000_s8" type="#_x0000_t202" style="position:absolute;left:61.68pt;top:90.96pt;width:432.72pt;height:507.00pt;z-index:1008;mso-position-horizontal:absolute;mso-position-horizontal-relative:page;mso-position-vertical:absolute;mso-position-vertical-relative:page" stroked="f">
            <v:fill opacity="0"/>
            <v:textbox style="mso-fit-shape-to-text:f;" inset="0,0,0,0">
              <w:txbxContent>
                <w:tbl>
                  <w:tblPr>
                    <w:tblW w:w="8654" w:type="dxa"/>
                    <w:tblLook w:val="04A0"/>
                    <w:tblBorders>
                      <w:top w:space="0" w:val="single" w:sz="4" w:color="4d4d4d"/>
                      <w:left w:space="0" w:val="single" w:sz="4" w:color="4d4d4d"/>
                      <w:right w:space="0" w:val="single" w:sz="4" w:color="4d4d4d"/>
                      <w:bottom w:space="0" w:val="single" w:sz="4" w:color="4d4d4d"/>
                      <w:insideH w:space="0" w:val="single" w:sz="4" w:color="4d4d4d"/>
                      <w:insideV w:space="0" w:val="single" w:sz="4" w:color="4d4d4d"/>
                    </w:tblBorders>
                    <w:tblCellMar>
                      <w:top w:w="0" w:type="dxa"/>
                      <w:left w:w="0" w:type="dxa"/>
                      <w:right w:w="0" w:type="dxa"/>
                      <w:bottom w:w="0" w:type="dxa"/>
                    </w:tblCellMar>
                  </w:tblPr>
                  <w:tblGrid>
                    <w:gridCol w:w="1588"/>
                    <w:gridCol w:w="2049"/>
                    <w:gridCol w:w="1771"/>
                    <w:gridCol w:w="1651"/>
                    <w:gridCol w:w="1588"/>
                  </w:tblGrid>
                  <w:tr>
                    <w:trPr>
                      <w:trHeight w:val="249" w:hRule="exact"/>
                    </w:trPr>
                    <w:tc>
                      <w:tcPr>
                        <w:tcW w:w="1588" w:type="dxa"/>
                        <w:shd w:val="clear" w:fill="fbfbfb"/>
                        <w:vMerge w:val="restart"/>
                        <w:vAlign w:val="center"/>
                      </w:tcPr>
                      <w:p/>
                    </w:tc>
                    <w:tc>
                      <w:tcPr>
                        <w:tcW w:w="7060" w:type="dxa"/>
                        <w:gridSpan w:val="4"/>
                        <w:shd w:val="clear" w:fill="fbfbfb"/>
                        <w:vAlign w:val="center"/>
                      </w:tcPr>
                      <w:p>
                        <w:pPr>
                          <w:autoSpaceDE w:val="0"/>
                          <w:autoSpaceDN w:val="0"/>
                          <w:jc w:val="center"/>
                          <w:spacing w:before="0" w:line="180" w:lineRule="exact" w:after="0"/>
                        </w:pPr>
                        <w:r>
                          <w:rPr>
                            <w:lang w:val=""/>
                            <w:sz w:val="18"/>
                            <w:color w:val="a3a3a3"/>
                            <w:spacing w:val="3"/>
                          </w:rPr>
                          <w:t xml:space="preserve">' </w:t>
                        </w:r>
                        <w:r>
                          <w:rPr>
                            <w:lang w:val=""/>
                            <w:sz w:val="18"/>
                            <w:color w:val="3d3d3d"/>
                            <w:spacing w:val="3"/>
                          </w:rPr>
                          <w:t>AppellateAuthorities</w:t>
                        </w:r>
                      </w:p>
                    </w:tc>
                  </w:tr>
                  <w:tr>
                    <w:trPr>
                      <w:trHeight w:val="446" w:hRule="exact"/>
                    </w:trPr>
                    <w:tc>
                      <w:tcPr>
                        <w:tcW w:w="1588" w:type="dxa"/>
                        <w:vMerge w:val="continue"/>
                        <w:vAlign w:val="center"/>
                      </w:tcPr>
                      <w:p/>
                    </w:tc>
                    <w:tc>
                      <w:tcPr>
                        <w:tcW w:w="2049" w:type="dxa"/>
                        <w:shd w:val="clear" w:fill="fbfbfb"/>
                        <w:vAlign w:val="center"/>
                      </w:tcPr>
                      <w:p>
                        <w:pPr>
                          <w:autoSpaceDE w:val="0"/>
                          <w:autoSpaceDN w:val="0"/>
                          <w:jc w:val="center"/>
                          <w:spacing w:before="0" w:line="223" w:lineRule="exact" w:after="0"/>
                        </w:pPr>
                        <w:r>
                          <w:rPr>
                            <w:lang w:val=""/>
                            <w:sz w:val="18"/>
                            <w:color w:val="3d3d3d"/>
                            <w:spacing w:val="1"/>
                          </w:rPr>
                          <w:t>Commissioner (Appeals)U</w:t>
                        </w:r>
                      </w:p>
                    </w:tc>
                    <w:tc>
                      <w:tcPr>
                        <w:tcW w:w="1771" w:type="dxa"/>
                        <w:shd w:val="clear" w:fill="fbfbfb"/>
                        <w:vAlign w:val="center"/>
                      </w:tcPr>
                      <w:p>
                        <w:pPr>
                          <w:autoSpaceDE w:val="0"/>
                          <w:autoSpaceDN w:val="0"/>
                          <w:jc w:val="center"/>
                          <w:spacing w:before="0" w:line="194" w:lineRule="exact" w:after="0"/>
                        </w:pPr>
                        <w:r>
                          <w:rPr>
                            <w:lang w:val=""/>
                            <w:sz w:val="18"/>
                            <w:color w:val="3d3d3d"/>
                            <w:spacing w:val="1"/>
                          </w:rPr>
                          <w:t>Appellate TribunalU</w:t>
                        </w:r>
                      </w:p>
                    </w:tc>
                    <w:tc>
                      <w:tcPr>
                        <w:tcW w:w="1651" w:type="dxa"/>
                        <w:shd w:val="clear" w:fill="f6f6f6"/>
                        <w:vAlign w:val="center"/>
                      </w:tcPr>
                      <w:p>
                        <w:pPr>
                          <w:autoSpaceDE w:val="0"/>
                          <w:autoSpaceDN w:val="0"/>
                          <w:jc w:val="center"/>
                          <w:spacing w:before="0" w:line="180" w:lineRule="exact" w:after="0"/>
                        </w:pPr>
                        <w:r>
                          <w:rPr>
                            <w:lang w:val=""/>
                            <w:sz w:val="18"/>
                            <w:color w:val="3d3d3d"/>
                            <w:spacing w:val="-3"/>
                          </w:rPr>
                          <w:t>High CourtU</w:t>
                        </w:r>
                      </w:p>
                    </w:tc>
                    <w:tc>
                      <w:tcPr>
                        <w:tcW w:w="1588" w:type="dxa"/>
                        <w:shd w:val="clear" w:fill="f6f6f6"/>
                        <w:vAlign w:val="center"/>
                      </w:tcPr>
                      <w:p>
                        <w:pPr>
                          <w:autoSpaceDE w:val="0"/>
                          <w:autoSpaceDN w:val="0"/>
                          <w:jc w:val="center"/>
                          <w:spacing w:before="0" w:line="200" w:lineRule="exact" w:after="0"/>
                        </w:pPr>
                        <w:r>
                          <w:rPr>
                            <w:lang w:val=""/>
                            <w:sz w:val="20"/>
                            <w:color w:val="3d3d3d"/>
                            <w:spacing w:val="-7"/>
                          </w:rPr>
                          <w:t>Supreme CourtU</w:t>
                        </w:r>
                      </w:p>
                    </w:tc>
                  </w:tr>
                  <w:tr>
                    <w:trPr>
                      <w:trHeight w:val="638" w:hRule="exact"/>
                    </w:trPr>
                    <w:tc>
                      <w:tcPr>
                        <w:tcW w:w="1588" w:type="dxa"/>
                        <w:shd w:val="clear" w:fill="fbfbfb"/>
                        <w:vAlign w:val="center"/>
                      </w:tcPr>
                      <w:p>
                        <w:pPr>
                          <w:autoSpaceDE w:val="0"/>
                          <w:autoSpaceDN w:val="0"/>
                          <w:jc w:val="center"/>
                          <w:spacing w:before="0" w:line="218" w:lineRule="exact" w:after="0"/>
                        </w:pPr>
                        <w:r>
                          <w:rPr>
                            <w:lang w:val=""/>
                            <w:sz w:val="18"/>
                            <w:color w:val="3d3d3d"/>
                            <w:spacing w:val="1"/>
                          </w:rPr>
                          <w:t>Pecuniary Jurisdiction +</w:t>
                        </w:r>
                      </w:p>
                    </w:tc>
                    <w:tc>
                      <w:tcPr>
                        <w:tcW w:w="2049" w:type="dxa"/>
                        <w:shd w:val="clear" w:fill="fbfbfb"/>
                        <w:vAlign w:val="center"/>
                      </w:tcPr>
                      <w:p>
                        <w:pPr>
                          <w:autoSpaceDE w:val="0"/>
                          <w:autoSpaceDN w:val="0"/>
                          <w:jc w:val="center"/>
                          <w:spacing w:before="0" w:line="237" w:lineRule="exact" w:after="0"/>
                        </w:pPr>
                        <w:r>
                          <w:rPr>
                            <w:lang w:val=""/>
                            <w:sz w:val="18"/>
                            <w:color w:val="3d3d3d"/>
                            <w:spacing w:val="-3"/>
                          </w:rPr>
                          <w:t>Value of Tax or Refund Upto Rs. 20 Million</w:t>
                        </w:r>
                      </w:p>
                    </w:tc>
                    <w:tc>
                      <w:tcPr>
                        <w:tcW w:w="1771" w:type="dxa"/>
                        <w:shd w:val="clear" w:fill="f6f6f6"/>
                        <w:vAlign w:val="center"/>
                      </w:tcPr>
                      <w:p>
                        <w:pPr>
                          <w:autoSpaceDE w:val="0"/>
                          <w:autoSpaceDN w:val="0"/>
                          <w:jc w:val="center"/>
                          <w:spacing w:before="0" w:line="180" w:lineRule="exact" w:after="0"/>
                        </w:pPr>
                        <w:r>
                          <w:rPr>
                            <w:lang w:val=""/>
                            <w:sz w:val="18"/>
                            <w:color w:val="3d3d3d"/>
                            <w:spacing w:val="0"/>
                          </w:rPr>
                          <w:t>Value of Tax or</w:t>
                        </w:r>
                      </w:p>
                      <w:p>
                        <w:pPr>
                          <w:autoSpaceDE w:val="0"/>
                          <w:autoSpaceDN w:val="0"/>
                          <w:jc w:val="center"/>
                          <w:spacing w:before="0" w:line="180" w:lineRule="exact" w:after="0"/>
                        </w:pPr>
                        <w:r>
                          <w:rPr>
                            <w:lang w:val=""/>
                            <w:sz w:val="18"/>
                            <w:color w:val="3d3d3d"/>
                            <w:spacing w:val="0"/>
                          </w:rPr>
                          <w:t>Refund more than Rs.</w:t>
                        </w:r>
                      </w:p>
                      <w:p>
                        <w:pPr>
                          <w:autoSpaceDE w:val="0"/>
                          <w:autoSpaceDN w:val="0"/>
                          <w:jc w:val="center"/>
                          <w:spacing w:before="0" w:line="180" w:lineRule="exact" w:after="0"/>
                        </w:pPr>
                        <w:r>
                          <w:rPr>
                            <w:lang w:val=""/>
                            <w:sz w:val="18"/>
                            <w:color w:val="3d3d3d"/>
                            <w:spacing w:val="-3"/>
                          </w:rPr>
                          <w:t>20 Million</w:t>
                        </w:r>
                      </w:p>
                    </w:tc>
                    <w:tc>
                      <w:tcPr>
                        <w:tcW w:w="1651" w:type="dxa"/>
                        <w:shd w:val="clear" w:fill="fbfbfb"/>
                        <w:vAlign w:val="center"/>
                      </w:tcPr>
                      <w:p/>
                    </w:tc>
                    <w:tc>
                      <w:tcPr>
                        <w:tcW w:w="1588" w:type="dxa"/>
                        <w:shd w:val="clear" w:fill="fbfbfb"/>
                        <w:vAlign w:val="center"/>
                      </w:tcPr>
                      <w:p/>
                    </w:tc>
                  </w:tr>
                  <w:tr>
                    <w:trPr>
                      <w:trHeight w:val="264" w:hRule="exact"/>
                    </w:trPr>
                    <w:tc>
                      <w:tcPr>
                        <w:tcW w:w="1588" w:type="dxa"/>
                        <w:shd w:val="clear" w:fill="fbfbfb"/>
                        <w:vAlign w:val="center"/>
                      </w:tcPr>
                      <w:p>
                        <w:pPr>
                          <w:autoSpaceDE w:val="0"/>
                          <w:autoSpaceDN w:val="0"/>
                          <w:jc w:val="center"/>
                          <w:spacing w:before="0" w:line="180" w:lineRule="exact" w:after="0"/>
                        </w:pPr>
                        <w:r>
                          <w:rPr>
                            <w:lang w:val=""/>
                            <w:sz w:val="18"/>
                            <w:color w:val="3d3d3d"/>
                            <w:spacing w:val="-3"/>
                          </w:rPr>
                          <w:t>Appellant +</w:t>
                        </w:r>
                      </w:p>
                    </w:tc>
                    <w:tc>
                      <w:tcPr>
                        <w:tcW w:w="2049" w:type="dxa"/>
                        <w:shd w:val="clear" w:fill="fbfbfb"/>
                        <w:vAlign w:val="center"/>
                      </w:tcPr>
                      <w:p>
                        <w:pPr>
                          <w:autoSpaceDE w:val="0"/>
                          <w:autoSpaceDN w:val="0"/>
                          <w:jc w:val="center"/>
                          <w:spacing w:before="0" w:line="180" w:lineRule="exact" w:after="0"/>
                        </w:pPr>
                        <w:r>
                          <w:rPr>
                            <w:lang w:val=""/>
                            <w:sz w:val="18"/>
                            <w:color w:val="3d3d3d"/>
                            <w:spacing w:val="0"/>
                          </w:rPr>
                          <w:t>Only the Taxpayer</w:t>
                        </w:r>
                      </w:p>
                    </w:tc>
                    <w:tc>
                      <w:tcPr>
                        <w:tcW w:w="1771" w:type="dxa"/>
                        <w:shd w:val="clear" w:fill="f6f6f6"/>
                        <w:vAlign w:val="center"/>
                      </w:tcPr>
                      <w:p>
                        <w:pPr>
                          <w:autoSpaceDE w:val="0"/>
                          <w:autoSpaceDN w:val="0"/>
                          <w:jc w:val="center"/>
                          <w:spacing w:before="0" w:line="180" w:lineRule="exact" w:after="0"/>
                        </w:pPr>
                        <w:r>
                          <w:rPr>
                            <w:lang w:val=""/>
                            <w:sz w:val="18"/>
                            <w:color w:val="3d3d3d"/>
                            <w:spacing w:val="-3"/>
                          </w:rPr>
                          <w:t>Only the Taxpayer</w:t>
                        </w:r>
                      </w:p>
                    </w:tc>
                    <w:tc>
                      <w:tcPr>
                        <w:tcW w:w="1651" w:type="dxa"/>
                        <w:shd w:val="clear" w:fill="fbfbfb"/>
                        <w:vAlign w:val="center"/>
                      </w:tcPr>
                      <w:p>
                        <w:pPr>
                          <w:autoSpaceDE w:val="0"/>
                          <w:autoSpaceDN w:val="0"/>
                          <w:jc w:val="center"/>
                          <w:spacing w:before="0" w:line="180" w:lineRule="exact" w:after="0"/>
                        </w:pPr>
                        <w:r>
                          <w:rPr>
                            <w:lang w:val=""/>
                            <w:sz w:val="18"/>
                            <w:color w:val="3d3d3d"/>
                            <w:spacing w:val="-7"/>
                          </w:rPr>
                          <w:t>Any of the parties</w:t>
                        </w:r>
                      </w:p>
                    </w:tc>
                    <w:tc>
                      <w:tcPr>
                        <w:tcW w:w="1588" w:type="dxa"/>
                        <w:shd w:val="clear" w:fill="f6f6f6"/>
                        <w:vAlign w:val="center"/>
                      </w:tcPr>
                      <w:p>
                        <w:pPr>
                          <w:autoSpaceDE w:val="0"/>
                          <w:autoSpaceDN w:val="0"/>
                          <w:jc w:val="center"/>
                          <w:spacing w:before="0" w:line="180" w:lineRule="exact" w:after="0"/>
                        </w:pPr>
                        <w:r>
                          <w:rPr>
                            <w:lang w:val=""/>
                            <w:sz w:val="18"/>
                            <w:color w:val="3d3d3d"/>
                            <w:spacing w:val="-7"/>
                          </w:rPr>
                          <w:t>Any of the parties</w:t>
                        </w:r>
                      </w:p>
                    </w:tc>
                  </w:tr>
                  <w:tr>
                    <w:trPr>
                      <w:trHeight w:val="460" w:hRule="exact"/>
                    </w:trPr>
                    <w:tc>
                      <w:tcPr>
                        <w:tcW w:w="1588" w:type="dxa"/>
                        <w:shd w:val="clear" w:fill="fbfbfb"/>
                        <w:vAlign w:val="center"/>
                      </w:tcPr>
                      <w:p>
                        <w:pPr>
                          <w:autoSpaceDE w:val="0"/>
                          <w:autoSpaceDN w:val="0"/>
                          <w:jc w:val="center"/>
                          <w:spacing w:before="0" w:line="218" w:lineRule="exact" w:after="0"/>
                        </w:pPr>
                        <w:r>
                          <w:rPr>
                            <w:lang w:val=""/>
                            <w:sz w:val="18"/>
                            <w:color w:val="3d3d3d"/>
                            <w:spacing w:val="0"/>
                          </w:rPr>
                          <w:t>Appeal Against the Order of+</w:t>
                        </w:r>
                      </w:p>
                    </w:tc>
                    <w:tc>
                      <w:tcPr>
                        <w:tcW w:w="2049" w:type="dxa"/>
                        <w:shd w:val="clear" w:fill="fbfbfb"/>
                        <w:vAlign w:val="center"/>
                      </w:tcPr>
                      <w:p>
                        <w:pPr>
                          <w:autoSpaceDE w:val="0"/>
                          <w:autoSpaceDN w:val="0"/>
                          <w:jc w:val="center"/>
                          <w:spacing w:before="0" w:line="240" w:lineRule="exact" w:after="0"/>
                        </w:pPr>
                        <w:r>
                          <w:rPr>
                            <w:lang w:val=""/>
                            <w:sz w:val="24"/>
                            <w:color w:val="d4d4d4"/>
                            <w:spacing w:val="-3"/>
                          </w:rPr>
                          <w:t xml:space="preserve">, </w:t>
                        </w:r>
                        <w:r>
                          <w:rPr>
                            <w:lang w:val=""/>
                            <w:sz w:val="24"/>
                            <w:color w:val="3d3d3d"/>
                            <w:spacing w:val="-3"/>
                          </w:rPr>
                          <w:t>crR</w:t>
                        </w:r>
                      </w:p>
                    </w:tc>
                    <w:tc>
                      <w:tcPr>
                        <w:tcW w:w="1771" w:type="dxa"/>
                        <w:shd w:val="clear" w:fill="fbfbfb"/>
                        <w:vAlign w:val="center"/>
                      </w:tcPr>
                      <w:p>
                        <w:pPr>
                          <w:autoSpaceDE w:val="0"/>
                          <w:autoSpaceDN w:val="0"/>
                          <w:jc w:val="center"/>
                          <w:spacing w:before="0" w:line="180" w:lineRule="exact" w:after="0"/>
                        </w:pPr>
                        <w:r>
                          <w:rPr>
                            <w:lang w:val=""/>
                            <w:sz w:val="18"/>
                            <w:color w:val="3d3d3d"/>
                            <w:spacing w:val="1"/>
                          </w:rPr>
                          <w:t>CIR (Appeals)</w:t>
                        </w:r>
                      </w:p>
                    </w:tc>
                    <w:tc>
                      <w:tcPr>
                        <w:tcW w:w="1651" w:type="dxa"/>
                        <w:shd w:val="clear" w:fill="fbfbfb"/>
                        <w:vAlign w:val="center"/>
                      </w:tcPr>
                      <w:p>
                        <w:pPr>
                          <w:autoSpaceDE w:val="0"/>
                          <w:autoSpaceDN w:val="0"/>
                          <w:jc w:val="center"/>
                          <w:spacing w:before="0" w:line="200" w:lineRule="exact" w:after="0"/>
                        </w:pPr>
                        <w:r>
                          <w:rPr>
                            <w:lang w:val=""/>
                            <w:sz w:val="20"/>
                            <w:color w:val="3d3d3d"/>
                            <w:spacing w:val="44"/>
                          </w:rPr>
                          <w:t>AT</w:t>
                        </w:r>
                        <w:r>
                          <w:rPr>
                            <w:lang w:val=""/>
                            <w:sz w:val="20"/>
                            <w:color w:val="a3a3a3"/>
                            <w:spacing w:val="44"/>
                          </w:rPr>
                          <w:t>{</w:t>
                        </w:r>
                      </w:p>
                    </w:tc>
                    <w:tc>
                      <w:tcPr>
                        <w:tcW w:w="1588" w:type="dxa"/>
                        <w:shd w:val="clear" w:fill="fbfbfb"/>
                        <w:vAlign w:val="center"/>
                      </w:tcPr>
                      <w:p>
                        <w:pPr>
                          <w:autoSpaceDE w:val="0"/>
                          <w:autoSpaceDN w:val="0"/>
                          <w:jc w:val="center"/>
                          <w:spacing w:before="0" w:line="180" w:lineRule="exact" w:after="0"/>
                        </w:pPr>
                        <w:r>
                          <w:rPr>
                            <w:lang w:val=""/>
                            <w:sz w:val="18"/>
                            <w:color w:val="3d3d3d"/>
                            <w:spacing w:val="0"/>
                          </w:rPr>
                          <w:t>High Court</w:t>
                        </w:r>
                      </w:p>
                    </w:tc>
                  </w:tr>
                  <w:tr>
                    <w:trPr>
                      <w:trHeight w:val="451" w:hRule="exact"/>
                    </w:trPr>
                    <w:tc>
                      <w:tcPr>
                        <w:tcW w:w="1588" w:type="dxa"/>
                        <w:shd w:val="clear" w:fill="fbfbfb"/>
                        <w:vMerge w:val="restart"/>
                        <w:vAlign w:val="top"/>
                      </w:tcPr>
                      <w:p>
                        <w:pPr>
                          <w:autoSpaceDE w:val="0"/>
                          <w:autoSpaceDN w:val="0"/>
                          <w:jc w:val="center"/>
                          <w:spacing w:before="33" w:line="223" w:lineRule="exact" w:after="0"/>
                        </w:pPr>
                        <w:r>
                          <w:rPr>
                            <w:lang w:val=""/>
                            <w:sz w:val="18"/>
                            <w:color w:val="3d3d3d"/>
                            <w:spacing w:val="0"/>
                          </w:rPr>
                          <w:t>Days for Appeal=</w:t>
                        </w:r>
                      </w:p>
                    </w:tc>
                    <w:tc>
                      <w:tcPr>
                        <w:tcW w:w="2049" w:type="dxa"/>
                        <w:shd w:val="clear" w:fill="fbfbfb"/>
                        <w:vAlign w:val="center"/>
                      </w:tcPr>
                      <w:p>
                        <w:pPr>
                          <w:autoSpaceDE w:val="0"/>
                          <w:autoSpaceDN w:val="0"/>
                          <w:jc w:val="right"/>
                          <w:ind w:left="729" w:firstLine="4"/>
                          <w:spacing w:before="0" w:line="180" w:lineRule="exact" w:after="0"/>
                        </w:pPr>
                        <w:r>
                          <w:rPr>
                            <w:lang w:val=""/>
                            <w:sz w:val="18"/>
                            <w:color w:val="3d3d3d"/>
                            <w:spacing w:val="0"/>
                          </w:rPr>
                          <w:t>30 Days</w:t>
                        </w:r>
                        <w:r>
                          <w:rPr>
                            <w:lang w:val=""/>
                            <w:sz w:val="18"/>
                            <w:color w:val="cfcfcf"/>
                            <w:spacing w:val="0"/>
                          </w:rPr>
                          <w:t xml:space="preserve">      i </w:t>
                        </w:r>
                        <w:r>
                          <w:rPr>
                            <w:lang w:val=""/>
                            <w:sz w:val="18"/>
                            <w:color w:val="3d3d3d"/>
                            <w:spacing w:val="0"/>
                          </w:rPr>
                          <w:t>-</w:t>
                        </w:r>
                      </w:p>
                    </w:tc>
                    <w:tc>
                      <w:tcPr>
                        <w:tcW w:w="1771" w:type="dxa"/>
                        <w:shd w:val="clear" w:fill="fbfbfb"/>
                        <w:vAlign w:val="center"/>
                      </w:tcPr>
                      <w:p>
                        <w:pPr>
                          <w:autoSpaceDE w:val="0"/>
                          <w:autoSpaceDN w:val="0"/>
                          <w:jc w:val="center"/>
                          <w:spacing w:before="0" w:line="180" w:lineRule="exact" w:after="0"/>
                        </w:pPr>
                        <w:r>
                          <w:rPr>
                            <w:lang w:val=""/>
                            <w:sz w:val="18"/>
                            <w:color w:val="3d3d3d"/>
                            <w:spacing w:val="0"/>
                          </w:rPr>
                          <w:t>30</w:t>
                        </w:r>
                        <w:r>
                          <w:rPr>
                            <w:lang w:val=""/>
                            <w:sz w:val="18"/>
                            <w:color w:val="cfcfcf"/>
                            <w:spacing w:val="0"/>
                          </w:rPr>
                          <w:t xml:space="preserve"> </w:t>
                        </w:r>
                        <w:r>
                          <w:rPr>
                            <w:lang w:val=""/>
                            <w:sz w:val="18"/>
                            <w:color w:val="3d3d3d"/>
                            <w:spacing w:val="0"/>
                          </w:rPr>
                          <w:t>Days</w:t>
                        </w:r>
                      </w:p>
                    </w:tc>
                    <w:tc>
                      <w:tcPr>
                        <w:tcW w:w="1651" w:type="dxa"/>
                        <w:shd w:val="clear" w:fill="fbfbfb"/>
                        <w:vAlign w:val="center"/>
                      </w:tcPr>
                      <w:p>
                        <w:pPr>
                          <w:autoSpaceDE w:val="0"/>
                          <w:autoSpaceDN w:val="0"/>
                          <w:jc w:val="right"/>
                          <w:ind w:left="532" w:firstLine="4" w:right="57"/>
                          <w:spacing w:before="0" w:line="180" w:lineRule="exact" w:after="0"/>
                        </w:pPr>
                        <w:r>
                          <w:rPr>
                            <w:lang w:val=""/>
                            <w:sz w:val="18"/>
                            <w:color w:val="3d3d3d"/>
                            <w:spacing w:val="0"/>
                          </w:rPr>
                          <w:t xml:space="preserve">30 Days </w:t>
                        </w:r>
                        <w:r>
                          <w:rPr>
                            <w:lang w:val=""/>
                            <w:sz w:val="18"/>
                            <w:color w:val="cfcfcf"/>
                            <w:spacing w:val="0"/>
                          </w:rPr>
                          <w:t>:,',.</w:t>
                        </w:r>
                      </w:p>
                    </w:tc>
                    <w:tc>
                      <w:tcPr>
                        <w:tcW w:w="1588" w:type="dxa"/>
                        <w:shd w:val="clear" w:fill="f6f6f6"/>
                        <w:vAlign w:val="center"/>
                      </w:tcPr>
                      <w:p>
                        <w:pPr>
                          <w:autoSpaceDE w:val="0"/>
                          <w:autoSpaceDN w:val="0"/>
                          <w:jc w:val="center"/>
                          <w:spacing w:before="0" w:line="213" w:lineRule="exact" w:after="0"/>
                        </w:pPr>
                        <w:r>
                          <w:rPr>
                            <w:lang w:val=""/>
                            <w:sz w:val="18"/>
                            <w:color w:val="3d3d3d"/>
                            <w:spacing w:val="-3"/>
                          </w:rPr>
                          <w:t>As per CPC, { 908</w:t>
                        </w:r>
                      </w:p>
                    </w:tc>
                  </w:tr>
                  <w:tr>
                    <w:trPr>
                      <w:trHeight w:val="427" w:hRule="exact"/>
                    </w:trPr>
                    <w:tc>
                      <w:tcPr>
                        <w:tcW w:w="1588" w:type="dxa"/>
                        <w:vMerge w:val="continue"/>
                        <w:vAlign w:val="center"/>
                      </w:tcPr>
                      <w:p/>
                    </w:tc>
                    <w:tc>
                      <w:tcPr>
                        <w:tcW w:w="7060" w:type="dxa"/>
                        <w:gridSpan w:val="4"/>
                        <w:shd w:val="clear" w:fill="fbfbfb"/>
                        <w:vAlign w:val="center"/>
                      </w:tcPr>
                      <w:p>
                        <w:pPr>
                          <w:autoSpaceDE w:val="0"/>
                          <w:autoSpaceDN w:val="0"/>
                          <w:jc w:val="center"/>
                          <w:spacing w:before="0" w:line="280" w:lineRule="exact" w:after="0"/>
                        </w:pPr>
                        <w:r>
                          <w:rPr>
                            <w:lang w:val=""/>
                            <w:sz w:val="28"/>
                            <w:color w:val="3d3d3d"/>
                            <w:spacing w:val="-19"/>
                          </w:rPr>
                          <w:t>rhe apperrate authoritv t:H;iffrTfffiJ?HilttJ',"r5ffi3":ir on surricientsrounds'</w:t>
                        </w:r>
                      </w:p>
                    </w:tc>
                  </w:tr>
                  <w:tr>
                    <w:trPr>
                      <w:trHeight w:val="1180" w:hRule="exact"/>
                    </w:trPr>
                    <w:tc>
                      <w:tcPr>
                        <w:tcW w:w="1588" w:type="dxa"/>
                        <w:shd w:val="clear" w:fill="fbfbfb"/>
                        <w:vAlign w:val="center"/>
                      </w:tcPr>
                      <w:p>
                        <w:pPr>
                          <w:autoSpaceDE w:val="0"/>
                          <w:autoSpaceDN w:val="0"/>
                          <w:jc w:val="center"/>
                          <w:spacing w:before="0" w:line="180" w:lineRule="exact" w:after="0"/>
                        </w:pPr>
                        <w:r>
                          <w:rPr>
                            <w:lang w:val=""/>
                            <w:sz w:val="18"/>
                            <w:color w:val="3d3d3d"/>
                            <w:spacing w:val="-3"/>
                          </w:rPr>
                          <w:t>Appeal Fee +</w:t>
                        </w:r>
                      </w:p>
                    </w:tc>
                    <w:tc>
                      <w:tcPr>
                        <w:tcW w:w="2049" w:type="dxa"/>
                        <w:shd w:val="clear" w:fill="fbfbfb"/>
                        <w:vAlign w:val="center"/>
                      </w:tcPr>
                      <w:p>
                        <w:pPr>
                          <w:autoSpaceDE w:val="0"/>
                          <w:autoSpaceDN w:val="0"/>
                          <w:jc w:val="center"/>
                          <w:spacing w:before="0" w:line="160" w:lineRule="exact" w:after="0"/>
                        </w:pPr>
                        <w:r>
                          <w:rPr>
                            <w:lang w:val=""/>
                            <w:sz w:val="16"/>
                            <w:color w:val="3d3d3d"/>
                            <w:spacing w:val="1"/>
                          </w:rPr>
                          <w:t>Assessrnenl cases:</w:t>
                        </w:r>
                      </w:p>
                      <w:p>
                        <w:pPr>
                          <w:autoSpaceDE w:val="0"/>
                          <w:autoSpaceDN w:val="0"/>
                          <w:jc w:val="center"/>
                          <w:spacing w:before="0" w:line="193" w:lineRule="exact" w:after="0"/>
                        </w:pPr>
                        <w:r>
                          <w:rPr>
                            <w:lang w:val=""/>
                            <w:sz w:val="16"/>
                            <w:color w:val="3d3d3d"/>
                            <w:spacing w:val="0"/>
                          </w:rPr>
                          <w:t>Company: Rs. 5,000 Other person: Rs. 2,500</w:t>
                        </w:r>
                      </w:p>
                      <w:p>
                        <w:pPr>
                          <w:autoSpaceDE w:val="0"/>
                          <w:autoSpaceDN w:val="0"/>
                          <w:jc w:val="center"/>
                          <w:spacing w:before="0" w:line="160" w:lineRule="exact" w:after="0"/>
                        </w:pPr>
                        <w:r>
                          <w:rPr>
                            <w:lang w:val=""/>
                            <w:sz w:val="16"/>
                            <w:color w:val="3d3d3d"/>
                            <w:spacing w:val="0"/>
                          </w:rPr>
                          <w:t>All other cases:</w:t>
                        </w:r>
                      </w:p>
                      <w:p>
                        <w:pPr>
                          <w:autoSpaceDE w:val="0"/>
                          <w:autoSpaceDN w:val="0"/>
                          <w:jc w:val="center"/>
                          <w:spacing w:before="0" w:line="193" w:lineRule="exact" w:after="0"/>
                        </w:pPr>
                        <w:r>
                          <w:rPr>
                            <w:lang w:val=""/>
                            <w:sz w:val="16"/>
                            <w:color w:val="3d3d3d"/>
                            <w:spacing w:val="0"/>
                          </w:rPr>
                          <w:t>Company: Rs. 5,000 Other person: Rs. 1,000</w:t>
                        </w:r>
                      </w:p>
                    </w:tc>
                    <w:tc>
                      <w:tcPr>
                        <w:tcW w:w="1771" w:type="dxa"/>
                        <w:shd w:val="clear" w:fill="f6f6f6"/>
                        <w:vAlign w:val="center"/>
                      </w:tcPr>
                      <w:p>
                        <w:pPr>
                          <w:autoSpaceDE w:val="0"/>
                          <w:autoSpaceDN w:val="0"/>
                          <w:jc w:val="center"/>
                          <w:spacing w:before="0" w:line="237" w:lineRule="exact" w:after="0"/>
                        </w:pPr>
                        <w:r>
                          <w:rPr>
                            <w:lang w:val=""/>
                            <w:sz w:val="18"/>
                            <w:color w:val="3d3d3d"/>
                            <w:spacing w:val="-4"/>
                          </w:rPr>
                          <w:t>Company: Rs. 20,000 Other person: Rs. 5,000</w:t>
                        </w:r>
                      </w:p>
                    </w:tc>
                    <w:tc>
                      <w:tcPr>
                        <w:tcW w:w="1651" w:type="dxa"/>
                        <w:shd w:val="clear" w:fill="f6f6f6"/>
                        <w:vAlign w:val="center"/>
                      </w:tcPr>
                      <w:p/>
                    </w:tc>
                    <w:tc>
                      <w:tcPr>
                        <w:tcW w:w="1588" w:type="dxa"/>
                        <w:shd w:val="clear" w:fill="f6f6f6"/>
                        <w:vAlign w:val="center"/>
                      </w:tcPr>
                      <w:p>
                        <w:pPr>
                          <w:autoSpaceDE w:val="0"/>
                          <w:autoSpaceDN w:val="0"/>
                          <w:jc w:val="center"/>
                          <w:spacing w:before="0" w:line="213" w:lineRule="exact" w:after="0"/>
                        </w:pPr>
                        <w:r>
                          <w:rPr>
                            <w:lang w:val=""/>
                            <w:sz w:val="18"/>
                            <w:color w:val="3d3d3d"/>
                            <w:spacing w:val="-7"/>
                          </w:rPr>
                          <w:t>As p6r CPC, 1 908</w:t>
                        </w:r>
                      </w:p>
                    </w:tc>
                  </w:tr>
                  <w:tr>
                    <w:trPr>
                      <w:trHeight w:val="3043" w:hRule="exact"/>
                    </w:trPr>
                    <w:tc>
                      <w:tcPr>
                        <w:tcW w:w="1588" w:type="dxa"/>
                        <w:shd w:val="clear" w:fill="fbfbfb"/>
                        <w:vAlign w:val="center"/>
                      </w:tcPr>
                      <w:p>
                        <w:pPr>
                          <w:autoSpaceDE w:val="0"/>
                          <w:autoSpaceDN w:val="0"/>
                          <w:jc w:val="center"/>
                          <w:spacing w:before="0" w:line="218" w:lineRule="exact" w:after="0"/>
                        </w:pPr>
                        <w:r>
                          <w:rPr>
                            <w:lang w:val=""/>
                            <w:sz w:val="18"/>
                            <w:color w:val="3d3d3d"/>
                            <w:spacing w:val="1"/>
                          </w:rPr>
                          <w:t>Any Other Condition:+</w:t>
                        </w:r>
                      </w:p>
                    </w:tc>
                    <w:tc>
                      <w:tcPr>
                        <w:tcW w:w="2049" w:type="dxa"/>
                        <w:shd w:val="clear" w:fill="fbfbfb"/>
                        <w:vAlign w:val="center"/>
                      </w:tcPr>
                      <w:p>
                        <w:pPr>
                          <w:autoSpaceDE w:val="0"/>
                          <w:autoSpaceDN w:val="0"/>
                          <w:jc w:val="left"/>
                          <w:ind w:left="109" w:hanging="5" w:right="57"/>
                          <w:spacing w:before="0" w:line="212" w:lineRule="exact" w:after="0"/>
                        </w:pPr>
                        <w:r>
                          <w:rPr>
                            <w:lang w:val=""/>
                            <w:sz w:val="18"/>
                            <w:color w:val="3d3d3d"/>
                            <w:spacing w:val="2"/>
                          </w:rPr>
                          <w:t>Appeal        against assessment</w:t>
                        </w:r>
                        <w:r>
                          <w:rPr>
                            <w:lang w:val=""/>
                            <w:sz w:val="18"/>
                            <w:color w:val="a3a3a3"/>
                            <w:spacing w:val="5"/>
                          </w:rPr>
                          <w:t xml:space="preserve"> </w:t>
                        </w:r>
                        <w:r>
                          <w:rPr>
                            <w:lang w:val=""/>
                            <w:sz w:val="18"/>
                            <w:color w:val="3d3d3d"/>
                            <w:spacing w:val="5"/>
                          </w:rPr>
                          <w:t>shall be made   c'nly   if tax payable uis 137(1) of ITO has been paid or stay    against    its payments has been obtained.</w:t>
                        </w:r>
                      </w:p>
                    </w:tc>
                    <w:tc>
                      <w:tcPr>
                        <w:tcW w:w="1771" w:type="dxa"/>
                        <w:shd w:val="clear" w:fill="fbfbfb"/>
                        <w:vAlign w:val="center"/>
                      </w:tcPr>
                      <w:p>
                        <w:pPr>
                          <w:autoSpaceDE w:val="0"/>
                          <w:autoSpaceDN w:val="0"/>
                          <w:jc w:val="left"/>
                          <w:ind w:left="114" w:hanging="5" w:right="57"/>
                          <w:spacing w:before="0" w:line="217" w:lineRule="exact" w:after="0"/>
                        </w:pPr>
                        <w:r>
                          <w:rPr>
                            <w:lang w:val=""/>
                            <w:sz w:val="18"/>
                            <w:color w:val="3d3d3d"/>
                            <w:spacing w:val="2"/>
                          </w:rPr>
                          <w:t>Appeal     against assessment shall be made only if tax payable u/s 137(1 ) of ITO has been paid or stay against its payments has been obtained.</w:t>
                        </w:r>
                      </w:p>
                    </w:tc>
                    <w:tc>
                      <w:tcPr>
                        <w:tcW w:w="1651" w:type="dxa"/>
                        <w:shd w:val="clear" w:fill="fbfbfb"/>
                        <w:vAlign w:val="center"/>
                      </w:tcPr>
                      <w:p>
                        <w:pPr>
                          <w:autoSpaceDE w:val="0"/>
                          <w:autoSpaceDN w:val="0"/>
                          <w:jc w:val="left"/>
                          <w:ind w:left="72" w:firstLine="9" w:right="57"/>
                          <w:spacing w:before="0" w:line="180" w:lineRule="exact" w:after="0"/>
                        </w:pPr>
                        <w:r>
                          <w:rPr>
                            <w:lang w:val=""/>
                            <w:sz w:val="18"/>
                            <w:color w:val="3d3d3d"/>
                            <w:spacing w:val="1"/>
                          </w:rPr>
                          <w:t>. Appeal lies only</w:t>
                        </w:r>
                      </w:p>
                      <w:p>
                        <w:pPr>
                          <w:autoSpaceDE w:val="0"/>
                          <w:autoSpaceDN w:val="0"/>
                          <w:jc w:val="left"/>
                          <w:ind w:left="72" w:firstLine="172" w:right="57"/>
                          <w:spacing w:before="0" w:line="180" w:lineRule="exact" w:after="0"/>
                        </w:pPr>
                        <w:r>
                          <w:rPr>
                            <w:lang w:val=""/>
                            <w:sz w:val="18"/>
                            <w:color w:val="3d3d3d"/>
                            <w:spacing w:val="0"/>
                          </w:rPr>
                          <w:t>if 'point of law'or</w:t>
                        </w:r>
                      </w:p>
                      <w:p>
                        <w:pPr>
                          <w:autoSpaceDE w:val="0"/>
                          <w:autoSpaceDN w:val="0"/>
                          <w:jc w:val="left"/>
                          <w:ind w:left="72" w:firstLine="187" w:right="57"/>
                          <w:spacing w:before="0" w:line="180" w:lineRule="exact" w:after="0"/>
                        </w:pPr>
                        <w:r>
                          <w:rPr>
                            <w:lang w:val=""/>
                            <w:sz w:val="18"/>
                            <w:color w:val="3d3d3d"/>
                            <w:spacing w:val="1"/>
                          </w:rPr>
                          <w:t>'mixed question</w:t>
                        </w:r>
                      </w:p>
                      <w:p>
                        <w:pPr>
                          <w:autoSpaceDE w:val="0"/>
                          <w:autoSpaceDN w:val="0"/>
                          <w:jc w:val="left"/>
                          <w:ind w:left="72" w:firstLine="172" w:right="57"/>
                          <w:spacing w:before="0" w:line="180" w:lineRule="exact" w:after="0"/>
                        </w:pPr>
                        <w:r>
                          <w:rPr>
                            <w:lang w:val=""/>
                            <w:sz w:val="18"/>
                            <w:color w:val="3d3d3d"/>
                            <w:spacing w:val="0"/>
                          </w:rPr>
                          <w:t>of law and fact'is</w:t>
                        </w:r>
                      </w:p>
                      <w:p>
                        <w:pPr>
                          <w:autoSpaceDE w:val="0"/>
                          <w:autoSpaceDN w:val="0"/>
                          <w:jc w:val="left"/>
                          <w:ind w:left="72" w:firstLine="172" w:right="57"/>
                          <w:spacing w:before="0" w:line="180" w:lineRule="exact" w:after="0"/>
                        </w:pPr>
                        <w:r>
                          <w:rPr>
                            <w:lang w:val=""/>
                            <w:sz w:val="18"/>
                            <w:color w:val="3d3d3d"/>
                            <w:spacing w:val="0"/>
                          </w:rPr>
                          <w:t>involved.</w:t>
                        </w:r>
                      </w:p>
                      <w:p>
                        <w:pPr>
                          <w:autoSpaceDE w:val="0"/>
                          <w:autoSpaceDN w:val="0"/>
                          <w:jc w:val="left"/>
                          <w:ind w:left="72" w:firstLine="4" w:right="57"/>
                          <w:spacing w:before="0" w:line="180" w:lineRule="exact" w:after="0"/>
                        </w:pPr>
                        <w:r>
                          <w:rPr>
                            <w:lang w:val=""/>
                            <w:sz w:val="18"/>
                            <w:color w:val="3d3d3d"/>
                            <w:spacing w:val="3"/>
                          </w:rPr>
                          <w:t>. Tax   as   per</w:t>
                        </w:r>
                      </w:p>
                      <w:p>
                        <w:pPr>
                          <w:autoSpaceDE w:val="0"/>
                          <w:autoSpaceDN w:val="0"/>
                          <w:jc w:val="left"/>
                          <w:ind w:left="72" w:firstLine="172" w:right="57"/>
                          <w:spacing w:before="0" w:line="180" w:lineRule="exact" w:after="0"/>
                        </w:pPr>
                        <w:r>
                          <w:rPr>
                            <w:lang w:val=""/>
                            <w:sz w:val="18"/>
                            <w:color w:val="3d3d3d"/>
                            <w:spacing w:val="5"/>
                          </w:rPr>
                          <w:t>CIR(A) or ATIR</w:t>
                        </w:r>
                      </w:p>
                      <w:p>
                        <w:pPr>
                          <w:autoSpaceDE w:val="0"/>
                          <w:autoSpaceDN w:val="0"/>
                          <w:jc w:val="left"/>
                          <w:ind w:left="72" w:firstLine="168" w:right="57"/>
                          <w:spacing w:before="0" w:line="180" w:lineRule="exact" w:after="0"/>
                        </w:pPr>
                        <w:r>
                          <w:rPr>
                            <w:lang w:val=""/>
                            <w:sz w:val="18"/>
                            <w:color w:val="3d3d3d"/>
                            <w:spacing w:val="1"/>
                          </w:rPr>
                          <w:t>decision is paid</w:t>
                        </w:r>
                      </w:p>
                      <w:p>
                        <w:pPr>
                          <w:autoSpaceDE w:val="0"/>
                          <w:autoSpaceDN w:val="0"/>
                          <w:jc w:val="left"/>
                          <w:ind w:left="72" w:firstLine="168" w:right="57"/>
                          <w:spacing w:before="0" w:line="180" w:lineRule="exact" w:after="0"/>
                        </w:pPr>
                        <w:r>
                          <w:rPr>
                            <w:lang w:val=""/>
                            <w:sz w:val="18"/>
                            <w:color w:val="3d3d3d"/>
                            <w:spacing w:val="0"/>
                          </w:rPr>
                          <w:t>or stay has been</w:t>
                        </w:r>
                      </w:p>
                      <w:p>
                        <w:pPr>
                          <w:autoSpaceDE w:val="0"/>
                          <w:autoSpaceDN w:val="0"/>
                          <w:jc w:val="left"/>
                          <w:ind w:left="72" w:firstLine="168" w:right="57"/>
                          <w:spacing w:before="0" w:line="180" w:lineRule="exact" w:after="0"/>
                        </w:pPr>
                        <w:r>
                          <w:rPr>
                            <w:lang w:val=""/>
                            <w:sz w:val="18"/>
                            <w:color w:val="3d3d3d"/>
                            <w:spacing w:val="0"/>
                          </w:rPr>
                          <w:t>obtained   after</w:t>
                        </w:r>
                      </w:p>
                      <w:p>
                        <w:pPr>
                          <w:autoSpaceDE w:val="0"/>
                          <w:autoSpaceDN w:val="0"/>
                          <w:jc w:val="left"/>
                          <w:ind w:left="72" w:firstLine="163" w:right="57"/>
                          <w:spacing w:before="0" w:line="180" w:lineRule="exact" w:after="0"/>
                        </w:pPr>
                        <w:r>
                          <w:rPr>
                            <w:lang w:val=""/>
                            <w:sz w:val="18"/>
                            <w:color w:val="3d3d3d"/>
                            <w:spacing w:val="9"/>
                          </w:rPr>
                          <w:t>deposit of at</w:t>
                        </w:r>
                      </w:p>
                      <w:p>
                        <w:pPr>
                          <w:autoSpaceDE w:val="0"/>
                          <w:autoSpaceDN w:val="0"/>
                          <w:jc w:val="left"/>
                          <w:ind w:left="72" w:firstLine="172" w:right="57"/>
                          <w:spacing w:before="0" w:line="180" w:lineRule="exact" w:after="0"/>
                        </w:pPr>
                        <w:r>
                          <w:rPr>
                            <w:lang w:val=""/>
                            <w:sz w:val="18"/>
                            <w:color w:val="3d3d3d"/>
                            <w:spacing w:val="0"/>
                          </w:rPr>
                          <w:t>least 30% of tax</w:t>
                        </w:r>
                      </w:p>
                      <w:p>
                        <w:pPr>
                          <w:autoSpaceDE w:val="0"/>
                          <w:autoSpaceDN w:val="0"/>
                          <w:jc w:val="left"/>
                          <w:ind w:left="72" w:firstLine="163" w:right="57"/>
                          <w:spacing w:before="0" w:line="180" w:lineRule="exact" w:after="0"/>
                        </w:pPr>
                        <w:r>
                          <w:rPr>
                            <w:lang w:val=""/>
                            <w:sz w:val="18"/>
                            <w:color w:val="3d3d3d"/>
                            <w:spacing w:val="0"/>
                          </w:rPr>
                          <w:t>determined   by</w:t>
                        </w:r>
                      </w:p>
                      <w:p>
                        <w:pPr>
                          <w:autoSpaceDE w:val="0"/>
                          <w:autoSpaceDN w:val="0"/>
                          <w:jc w:val="left"/>
                          <w:ind w:left="235" w:firstLine="9" w:right="57"/>
                          <w:spacing w:before="0" w:line="208" w:lineRule="exact" w:after="0"/>
                        </w:pPr>
                        <w:r>
                          <w:rPr>
                            <w:lang w:val=""/>
                            <w:sz w:val="18"/>
                            <w:color w:val="3d3d3d"/>
                            <w:spacing w:val="0"/>
                          </w:rPr>
                          <w:t>last    appellate forum.</w:t>
                        </w:r>
                      </w:p>
                    </w:tc>
                    <w:tc>
                      <w:tcPr>
                        <w:tcW w:w="1588" w:type="dxa"/>
                        <w:shd w:val="clear" w:fill="fbfbfb"/>
                        <w:vAlign w:val="center"/>
                      </w:tcPr>
                      <w:p/>
                    </w:tc>
                  </w:tr>
                  <w:tr>
                    <w:trPr>
                      <w:trHeight w:val="1051" w:hRule="exact"/>
                    </w:trPr>
                    <w:tc>
                      <w:tcPr>
                        <w:tcW w:w="1588" w:type="dxa"/>
                        <w:shd w:val="clear" w:fill="fbfbfb"/>
                        <w:vAlign w:val="center"/>
                      </w:tcPr>
                      <w:p>
                        <w:pPr>
                          <w:autoSpaceDE w:val="0"/>
                          <w:autoSpaceDN w:val="0"/>
                          <w:jc w:val="center"/>
                          <w:spacing w:before="0" w:line="252" w:lineRule="exact" w:after="0"/>
                        </w:pPr>
                        <w:r>
                          <w:rPr>
                            <w:lang w:val=""/>
                            <w:sz w:val="18"/>
                            <w:color w:val="3d3d3d"/>
                            <w:spacing w:val="-1"/>
                          </w:rPr>
                          <w:t>Decision Period=</w:t>
                        </w:r>
                      </w:p>
                    </w:tc>
                    <w:tc>
                      <w:tcPr>
                        <w:tcW w:w="2049" w:type="dxa"/>
                        <w:shd w:val="clear" w:fill="fbfbfb"/>
                        <w:vAlign w:val="center"/>
                      </w:tcPr>
                      <w:p>
                        <w:pPr>
                          <w:autoSpaceDE w:val="0"/>
                          <w:autoSpaceDN w:val="0"/>
                          <w:jc w:val="left"/>
                          <w:ind w:left="105" w:firstLine="15" w:right="57"/>
                          <w:spacing w:before="0" w:line="204" w:lineRule="exact" w:after="0"/>
                        </w:pPr>
                        <w:r>
                          <w:rPr>
                            <w:lang w:val=""/>
                            <w:sz w:val="18"/>
                            <w:color w:val="3d3d3d"/>
                            <w:spacing w:val="-3"/>
                          </w:rPr>
                          <w:t>120 days from the date of filing of appea!.</w:t>
                        </w:r>
                      </w:p>
                      <w:p>
                        <w:pPr>
                          <w:autoSpaceDE w:val="0"/>
                          <w:autoSpaceDN w:val="0"/>
                          <w:jc w:val="left"/>
                          <w:ind w:left="100" w:firstLine="10" w:right="57"/>
                          <w:spacing w:before="0" w:line="204" w:lineRule="exact" w:after="0"/>
                        </w:pPr>
                        <w:r>
                          <w:rPr>
                            <w:lang w:val=""/>
                            <w:sz w:val="18"/>
                            <w:color w:val="3d3d3d"/>
                            <w:spacing w:val="0"/>
                          </w:rPr>
                          <w:t>May be extended upto further 60 days.</w:t>
                        </w:r>
                      </w:p>
                    </w:tc>
                    <w:tc>
                      <w:tcPr>
                        <w:tcW w:w="1771" w:type="dxa"/>
                        <w:shd w:val="clear" w:fill="fbfbfb"/>
                        <w:vAlign w:val="center"/>
                      </w:tcPr>
                      <w:p>
                        <w:pPr>
                          <w:autoSpaceDE w:val="0"/>
                          <w:autoSpaceDN w:val="0"/>
                          <w:jc w:val="center"/>
                          <w:spacing w:before="0" w:line="225" w:lineRule="exact" w:after="0"/>
                        </w:pPr>
                        <w:r>
                          <w:rPr>
                            <w:lang w:val=""/>
                            <w:sz w:val="18"/>
                            <w:color w:val="3d3d3d"/>
                            <w:spacing w:val="-1"/>
                          </w:rPr>
                          <w:t>Ninety (90) days Appeals pending before 03-05-2024 shall be decided in '180 days</w:t>
                        </w:r>
                      </w:p>
                    </w:tc>
                    <w:tc>
                      <w:tcPr>
                        <w:tcW w:w="1651" w:type="dxa"/>
                        <w:shd w:val="clear" w:fill="fbfbfb"/>
                        <w:vAlign w:val="center"/>
                      </w:tcPr>
                      <w:p>
                        <w:pPr>
                          <w:autoSpaceDE w:val="0"/>
                          <w:autoSpaceDN w:val="0"/>
                          <w:jc w:val="center"/>
                          <w:spacing w:before="0" w:line="225" w:lineRule="exact" w:after="0"/>
                        </w:pPr>
                        <w:r>
                          <w:rPr>
                            <w:lang w:val=""/>
                            <w:sz w:val="18"/>
                            <w:color w:val="3d3d3d"/>
                            <w:spacing w:val="0"/>
                          </w:rPr>
                          <w:t>Six (6) months from the date of filing of appeal</w:t>
                        </w:r>
                      </w:p>
                    </w:tc>
                    <w:tc>
                      <w:tcPr>
                        <w:tcW w:w="1588" w:type="dxa"/>
                        <w:shd w:val="clear" w:fill="fbfbfb"/>
                        <w:vAlign w:val="center"/>
                      </w:tcPr>
                      <w:p>
                        <w:pPr>
                          <w:autoSpaceDE w:val="0"/>
                          <w:autoSpaceDN w:val="0"/>
                          <w:jc w:val="center"/>
                          <w:spacing w:before="0" w:line="180" w:lineRule="exact" w:after="0"/>
                        </w:pPr>
                        <w:r>
                          <w:rPr>
                            <w:lang w:val=""/>
                            <w:sz w:val="18"/>
                            <w:color w:val="3d3d3d"/>
                            <w:spacing w:val="-11"/>
                          </w:rPr>
                          <w:t>Not fixed</w:t>
                        </w:r>
                      </w:p>
                    </w:tc>
                  </w:tr>
                  <w:tr>
                    <w:trPr>
                      <w:trHeight w:val="1862" w:hRule="exact"/>
                    </w:trPr>
                    <w:tc>
                      <w:tcPr>
                        <w:tcW w:w="1588" w:type="dxa"/>
                        <w:shd w:val="clear" w:fill="fbfbfb"/>
                        <w:vAlign w:val="center"/>
                      </w:tcPr>
                      <w:p>
                        <w:pPr>
                          <w:autoSpaceDE w:val="0"/>
                          <w:autoSpaceDN w:val="0"/>
                          <w:jc w:val="center"/>
                          <w:spacing w:before="0" w:line="180" w:lineRule="exact" w:after="0"/>
                        </w:pPr>
                        <w:r>
                          <w:rPr>
                            <w:lang w:val=""/>
                            <w:sz w:val="18"/>
                            <w:color w:val="3d3d3d"/>
                            <w:spacing w:val="1"/>
                          </w:rPr>
                          <w:t>Decisions:+</w:t>
                        </w:r>
                      </w:p>
                    </w:tc>
                    <w:tc>
                      <w:tcPr>
                        <w:tcW w:w="2049" w:type="dxa"/>
                        <w:shd w:val="clear" w:fill="fbfbfb"/>
                        <w:vAlign w:val="center"/>
                      </w:tcPr>
                      <w:p/>
                    </w:tc>
                    <w:tc>
                      <w:tcPr>
                        <w:tcW w:w="1771" w:type="dxa"/>
                        <w:shd w:val="clear" w:fill="fbfbfb"/>
                        <w:vAlign w:val="center"/>
                      </w:tcPr>
                      <w:p/>
                    </w:tc>
                    <w:tc>
                      <w:tcPr>
                        <w:tcW w:w="1651" w:type="dxa"/>
                        <w:shd w:val="clear" w:fill="fbfbfb"/>
                        <w:vAlign w:val="center"/>
                      </w:tcPr>
                      <w:p/>
                    </w:tc>
                    <w:tc>
                      <w:tcPr>
                        <w:tcW w:w="1588" w:type="dxa"/>
                        <w:shd w:val="clear" w:fill="fbfbfb"/>
                        <w:vAlign w:val="center"/>
                      </w:tcPr>
                      <w:p>
                        <w:pPr>
                          <w:autoSpaceDE w:val="0"/>
                          <w:autoSpaceDN w:val="0"/>
                          <w:jc w:val="left"/>
                          <w:ind w:left="100" w:firstLine="15" w:right="57"/>
                          <w:spacing w:before="0" w:line="218" w:lineRule="exact" w:after="0"/>
                        </w:pPr>
                        <w:r>
                          <w:rPr>
                            <w:lang w:val=""/>
                            <w:sz w:val="18"/>
                            <w:color w:val="3d3d3d"/>
                            <w:spacing w:val="-2"/>
                          </w:rPr>
                          <w:t>Make any order which is deemed fit.</w:t>
                        </w:r>
                      </w:p>
                    </w:tc>
                  </w:tr>
                </w:tbl>
              </w:txbxContent>
            </v:textbox>
          </v:shape>
        </w:pict>
      </w:r>
      <w:r>
        <w:pict>
          <v:shape id="_x0000_s9" type="#_x0000_t202" style="position:absolute;left:144.72pt;top:526.80pt;width:8.12pt;height:3.1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80" w:lineRule="exact" w:after="0"/>
                  </w:pPr>
                  <w:r>
                    <w:rPr>
                      <w:lang w:val=""/>
                      <w:sz w:val="8"/>
                      <w:color w:val="3d3d3d"/>
                      <w:spacing w:val="0"/>
                    </w:rPr>
                    <w:t>O</w:t>
                  </w:r>
                </w:p>
              </w:txbxContent>
            </v:textbox>
          </v:shape>
        </w:pict>
      </w:r>
      <w:r>
        <w:pict>
          <v:shape id="_x0000_s10" type="#_x0000_t202" style="position:absolute;left:157.44pt;top:522.85pt;width:79.92pt;height:48.59pt;z-index:1010;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22" w:lineRule="exact" w:after="0"/>
                  </w:pPr>
                  <w:r>
                    <w:rPr>
                      <w:lang w:val=""/>
                      <w:sz w:val="18"/>
                      <w:color w:val="3d3d3d"/>
                      <w:spacing w:val="0"/>
                    </w:rPr>
                    <w:t>Confirm, modiff or annul          the assesgnent order.</w:t>
                  </w:r>
                </w:p>
                <w:p>
                  <w:pPr>
                    <w:autoSpaceDE w:val="0"/>
                    <w:autoSpaceDN w:val="0"/>
                    <w:ind w:left="4" w:firstLine="5"/>
                    <w:spacing w:before="5" w:line="242" w:lineRule="exact" w:after="0"/>
                  </w:pPr>
                  <w:r>
                    <w:rPr>
                      <w:lang w:val=""/>
                      <w:sz w:val="18"/>
                      <w:color w:val="3d3d3d"/>
                      <w:spacing w:val="1"/>
                    </w:rPr>
                    <w:t>Make such orders as deemed fit.</w:t>
                  </w:r>
                </w:p>
              </w:txbxContent>
            </v:textbox>
          </v:shape>
        </w:pict>
      </w:r>
      <w:r>
        <w:pict>
          <v:shape id="_x0000_s11" type="#_x0000_t202" style="position:absolute;left:144.48pt;top:556.80pt;width:8.12pt;height:3.36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3d3d3d"/>
                      <w:spacing w:val="0"/>
                    </w:rPr>
                    <w:t>a</w:t>
                  </w:r>
                </w:p>
              </w:txbxContent>
            </v:textbox>
          </v:shape>
        </w:pict>
      </w:r>
      <w:r>
        <w:pict>
          <v:shape id="_x0000_s12" type="#_x0000_t202" style="position:absolute;left:248.16pt;top:506.40pt;width:8.36pt;height:3.1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3d3d3d"/>
                      <w:spacing w:val="0"/>
                    </w:rPr>
                    <w:t>a</w:t>
                  </w:r>
                </w:p>
              </w:txbxContent>
            </v:textbox>
          </v:shape>
        </w:pict>
      </w:r>
      <w:r>
        <w:pict>
          <v:shape id="_x0000_s13" type="#_x0000_t202" style="position:absolute;left:259.68pt;top:502.59pt;width:66.72pt;height:88.53pt;z-index:1013;mso-position-horizontal:absolute;mso-position-horizontal-relative:page;mso-position-vertical:absolute;mso-position-vertical-relative:page" stroked="f">
            <v:fill opacity="0"/>
            <v:textbox style="mso-fit-shape-to-text:t;" inset="0,0,0,0">
              <w:txbxContent>
                <w:p>
                  <w:pPr>
                    <w:autoSpaceDE w:val="0"/>
                    <w:autoSpaceDN w:val="0"/>
                    <w:ind w:left="14" w:hanging="5"/>
                    <w:spacing w:before="0" w:line="225" w:lineRule="exact" w:after="0"/>
                  </w:pPr>
                  <w:r>
                    <w:rPr>
                      <w:lang w:val=""/>
                      <w:sz w:val="18"/>
                      <w:color w:val="3d3d3d"/>
                      <w:spacing w:val="0"/>
                    </w:rPr>
                    <w:t>Affirm, modify or annul       the Fssessment</w:t>
                  </w:r>
                </w:p>
                <w:p>
                  <w:pPr>
                    <w:autoSpaceDE w:val="0"/>
                    <w:autoSpaceDN w:val="0"/>
                    <w:ind w:firstLine="14"/>
                    <w:spacing w:before="33" w:line="180" w:lineRule="exact" w:after="0"/>
                  </w:pPr>
                  <w:r>
                    <w:rPr>
                      <w:lang w:val=""/>
                      <w:sz w:val="18"/>
                      <w:color w:val="3d3d3d"/>
                      <w:spacing w:val="0"/>
                    </w:rPr>
                    <w:t>order</w:t>
                  </w:r>
                </w:p>
                <w:p>
                  <w:pPr>
                    <w:autoSpaceDE w:val="0"/>
                    <w:autoSpaceDN w:val="0"/>
                    <w:ind w:left="9" w:firstLine="10"/>
                    <w:spacing w:before="15" w:line="237" w:lineRule="exact" w:after="0"/>
                  </w:pPr>
                  <w:r>
                    <w:rPr>
                      <w:lang w:val=""/>
                      <w:sz w:val="18"/>
                      <w:color w:val="3d3d3d"/>
                      <w:spacing w:val="0"/>
                    </w:rPr>
                    <w:t>Remand     the case to CIR</w:t>
                  </w:r>
                </w:p>
                <w:p>
                  <w:pPr>
                    <w:autoSpaceDE w:val="0"/>
                    <w:autoSpaceDN w:val="0"/>
                    <w:ind w:firstLine="14"/>
                    <w:spacing w:before="72" w:line="180" w:lineRule="exact" w:after="0"/>
                  </w:pPr>
                  <w:r>
                    <w:rPr>
                      <w:lang w:val=""/>
                      <w:sz w:val="18"/>
                      <w:color w:val="3d3d3d"/>
                      <w:spacing w:val="1"/>
                    </w:rPr>
                    <w:t>lssue</w:t>
                  </w:r>
                </w:p>
                <w:p>
                  <w:pPr>
                    <w:autoSpaceDE w:val="0"/>
                    <w:autoSpaceDN w:val="0"/>
                    <w:ind w:firstLine="9"/>
                    <w:spacing w:before="67" w:line="180" w:lineRule="exact" w:after="0"/>
                  </w:pPr>
                  <w:r>
                    <w:rPr>
                      <w:lang w:val=""/>
                      <w:sz w:val="18"/>
                      <w:color w:val="3d3d3d"/>
                      <w:spacing w:val="0"/>
                    </w:rPr>
                    <w:t>consequential</w:t>
                  </w:r>
                </w:p>
                <w:p>
                  <w:pPr>
                    <w:autoSpaceDE w:val="0"/>
                    <w:autoSpaceDN w:val="0"/>
                    <w:ind w:firstLine="4"/>
                    <w:spacing w:before="28" w:line="180" w:lineRule="exact" w:after="0"/>
                  </w:pPr>
                  <w:r>
                    <w:rPr>
                      <w:lang w:val=""/>
                      <w:sz w:val="18"/>
                      <w:color w:val="3d3d3d"/>
                      <w:spacing w:val="0"/>
                    </w:rPr>
                    <w:t>directions</w:t>
                  </w:r>
                </w:p>
              </w:txbxContent>
            </v:textbox>
          </v:shape>
        </w:pict>
      </w:r>
      <w:r>
        <w:pict>
          <v:shape id="_x0000_s14" type="#_x0000_t202" style="position:absolute;left:247.92pt;top:546.48pt;width:8.36pt;height:3.3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3d3d3d"/>
                      <w:spacing w:val="0"/>
                    </w:rPr>
                    <w:t>a</w:t>
                  </w:r>
                </w:p>
              </w:txbxContent>
            </v:textbox>
          </v:shape>
        </w:pict>
      </w:r>
      <w:r>
        <w:pict>
          <v:shape id="_x0000_s15" type="#_x0000_t202" style="position:absolute;left:247.68pt;top:566.88pt;width:8.36pt;height:3.12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00" w:lineRule="exact" w:after="0"/>
                  </w:pPr>
                  <w:r>
                    <w:rPr>
                      <w:lang w:val=""/>
                      <w:sz w:val="10"/>
                      <w:color w:val="3d3d3d"/>
                      <w:spacing w:val="0"/>
                    </w:rPr>
                    <w:t>a</w:t>
                  </w:r>
                </w:p>
              </w:txbxContent>
            </v:textbox>
          </v:shape>
        </w:pict>
      </w:r>
      <w:r>
        <w:pict>
          <v:shape id="_x0000_s16" type="#_x0000_t202" style="position:absolute;left:336.24pt;top:532.66pt;width:21.60pt;height:28.70pt;z-index:1016;mso-position-horizontal:absolute;mso-position-horizontal-relative:page;mso-position-vertical:absolute;mso-position-vertical-relative:page" stroked="f">
            <v:fill opacity="0"/>
            <v:textbox style="mso-fit-shape-to-text:t;" inset="0,0,0,0">
              <w:txbxContent>
                <w:p>
                  <w:pPr>
                    <w:autoSpaceDE w:val="0"/>
                    <w:autoSpaceDN w:val="0"/>
                    <w:ind w:left="4" w:firstLine="15"/>
                    <w:spacing w:before="0" w:line="242" w:lineRule="exact" w:after="0"/>
                  </w:pPr>
                  <w:r>
                    <w:rPr>
                      <w:lang w:val=""/>
                      <w:sz w:val="18"/>
                      <w:color w:val="3d3d3d"/>
                      <w:spacing w:val="-7"/>
                    </w:rPr>
                    <w:t>Make which fit.</w:t>
                  </w:r>
                </w:p>
              </w:txbxContent>
            </v:textbox>
          </v:shape>
        </w:pict>
      </w:r>
      <w:r>
        <w:pict>
          <v:shape id="_x0000_s17" type="#_x0000_t202" style="position:absolute;left:365.52pt;top:534.39pt;width:43.92pt;height:17.37pt;z-index:1017;mso-position-horizontal:absolute;mso-position-horizontal-relative:page;mso-position-vertical:absolute;mso-position-vertical-relative:page" stroked="f">
            <v:fill opacity="0"/>
            <v:textbox style="mso-fit-shape-to-text:t;" inset="0,0,0,0">
              <w:txbxContent>
                <w:p>
                  <w:pPr>
                    <w:autoSpaceDE w:val="0"/>
                    <w:autoSpaceDN w:val="0"/>
                    <w:ind w:left="4" w:firstLine="20"/>
                    <w:spacing w:before="0" w:line="208" w:lineRule="exact" w:after="0"/>
                  </w:pPr>
                  <w:r>
                    <w:rPr>
                      <w:lang w:val=""/>
                      <w:sz w:val="18"/>
                      <w:color w:val="3d3d3d"/>
                      <w:spacing w:val="1"/>
                    </w:rPr>
                    <w:t>any order is deemed</w:t>
                  </w:r>
                </w:p>
              </w:txbxContent>
            </v:textbox>
          </v:shape>
        </w:pict>
      </w:r>
      <w:r>
        <w:pict>
          <v:shape id="_x0000_s18" type="#_x0000_t202" style="position:absolute;left:353.52pt;top:264.96pt;width:46.04pt;height:7.44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d3d3d"/>
                      <w:spacing w:val="-11"/>
                    </w:rPr>
                    <w:t>Rs. 50,000</w:t>
                  </w:r>
                </w:p>
              </w:txbxContent>
            </v:textbox>
          </v:shape>
        </w:pict>
      </w:r>
      <w:r>
        <w:pict>
          <v:shape id="_x0000_s19" type="#_x0000_t202" style="position:absolute;left:408.96pt;top:282.96pt;width:10.76pt;height:5.28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40" w:lineRule="exact" w:after="0"/>
                  </w:pPr>
                  <w:r>
                    <w:rPr>
                      <w:lang w:val=""/>
                      <w:sz w:val="14"/>
                      <w:color w:val="cfcfcf"/>
                      <w:spacing w:val="1"/>
                    </w:rPr>
                    <w:t>ii</w:t>
                  </w:r>
                </w:p>
              </w:txbxContent>
            </v:textbox>
          </v:shape>
        </w:pict>
      </w:r>
      <w:r>
        <w:pict>
          <v:shape id="_x0000_s20" type="#_x0000_t202" style="position:absolute;left:359.04pt;top:138.72pt;width:31.40pt;height:6.48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d3d3d"/>
                      <w:spacing w:val="-15"/>
                    </w:rPr>
                    <w:t>No Lim</w:t>
                  </w:r>
                </w:p>
              </w:txbxContent>
            </v:textbox>
          </v:shape>
        </w:pict>
      </w:r>
      <w:r>
        <w:pict>
          <v:shape id="_x0000_s21" type="#_x0000_t202" style="position:absolute;left:387.84pt;top:138.96pt;width:7.40pt;height:6.4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d3d3d"/>
                      <w:spacing w:val="0"/>
                    </w:rPr>
                    <w:t>t</w:t>
                  </w:r>
                </w:p>
              </w:txbxContent>
            </v:textbox>
          </v:shape>
        </w:pict>
      </w:r>
      <w:r>
        <w:pict>
          <v:shape id="_x0000_s22" type="#_x0000_t202" style="position:absolute;left:420.24pt;top:363.02pt;width:19.20pt;height:18.82pt;z-index:1022;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67" w:lineRule="exact" w:after="0"/>
                  </w:pPr>
                  <w:r>
                    <w:rPr>
                      <w:lang w:val=""/>
                      <w:sz w:val="20"/>
                      <w:color w:val="3d3d3d"/>
                      <w:spacing w:val="-15"/>
                    </w:rPr>
                    <w:t>As 1908</w:t>
                  </w:r>
                </w:p>
              </w:txbxContent>
            </v:textbox>
          </v:shape>
        </w:pict>
      </w:r>
      <w:r>
        <w:pict>
          <v:shape id="_x0000_s23" type="#_x0000_t202" style="position:absolute;left:443.52pt;top:365.52pt;width:49.40pt;height:8.16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d3d3d"/>
                      <w:spacing w:val="9"/>
                    </w:rPr>
                    <w:t>per CPC,</w:t>
                  </w:r>
                </w:p>
              </w:txbxContent>
            </v:textbox>
          </v:shape>
        </w:pict>
      </w:r>
      <w:r>
        <w:pict>
          <v:shape id="_x0000_s24" type="#_x0000_t202" style="position:absolute;left:440.16pt;top:138.72pt;width:31.16pt;height:6.48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60" w:lineRule="exact" w:after="0"/>
                  </w:pPr>
                  <w:r>
                    <w:rPr>
                      <w:lang w:val=""/>
                      <w:sz w:val="16"/>
                      <w:color w:val="3d3d3d"/>
                      <w:spacing w:val="-15"/>
                    </w:rPr>
                    <w:t>No Lim</w:t>
                  </w:r>
                </w:p>
              </w:txbxContent>
            </v:textbox>
          </v:shape>
        </w:pict>
      </w:r>
      <w:r>
        <w:pict>
          <v:shape id="_x0000_s25" type="#_x0000_t202" style="position:absolute;left:468.96pt;top:139.20pt;width:7.40pt;height:6.24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d3d3d"/>
                      <w:spacing w:val="0"/>
                    </w:rPr>
                    <w:t>t</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6"/>
                    <a:stretch>
                      <a:fillRect/>
                    </a:stretch>
                  </pic:blipFill>
                  <pic:spPr>
                    <a:xfrm rot="5400000">
                      <a:off x="0" y="0"/>
                      <a:ext cx="10058400" cy="7772400"/>
                    </a:xfrm>
                    <a:prstGeom prst="rect"/>
                    <a:noFill/>
                  </pic:spPr>
                </pic:pic>
              </a:graphicData>
            </a:graphic>
          </wp:anchor>
        </w:drawing>
      </w:r>
      <w:r>
        <w:pict>
          <v:shape id="_x0000_s3" type="#_x0000_t202" style="position:absolute;left:100.56pt;top:41.28pt;width:75.5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Synopsis of Taxes</w:t>
                  </w:r>
                </w:p>
              </w:txbxContent>
            </v:textbox>
          </v:shape>
        </w:pict>
      </w:r>
      <w:r>
        <w:pict>
          <v:shape id="_x0000_s4" type="#_x0000_t202" style="position:absolute;left:259.68pt;top:41.52pt;width:119.24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trnconte Tux * Miscellaneous</w:t>
                  </w:r>
                </w:p>
              </w:txbxContent>
            </v:textbox>
          </v:shape>
        </w:pict>
      </w:r>
      <w:r>
        <w:pict>
          <v:shape id="_x0000_s5" type="#_x0000_t202" style="position:absolute;left:485.52pt;top:39.84pt;width:41.96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4a4a4a"/>
                      <w:spacing w:val="-15"/>
                    </w:rPr>
                    <w:t>[24-4471</w:t>
                  </w:r>
                </w:p>
              </w:txbxContent>
            </v:textbox>
          </v:shape>
        </w:pict>
      </w:r>
      <w:r>
        <w:pict>
          <v:shape id="_x0000_s6" type="#_x0000_t202" style="position:absolute;left:275.76pt;top:69.36pt;width:76.52pt;height:8.16pt;z-index:1006;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40" w:lineRule="exact" w:after="0"/>
                  </w:pPr>
                  <w:r>
                    <w:rPr>
                      <w:lang w:val=""/>
                      <w:sz w:val="24"/>
                      <w:color w:val="4a4a4a"/>
                      <w:spacing w:val="-3"/>
                    </w:rPr>
                    <w:t>Ctr{AFT'ER.-24</w:t>
                  </w:r>
                </w:p>
              </w:txbxContent>
            </v:textbox>
          </v:shape>
        </w:pict>
      </w:r>
      <w:r>
        <w:pict>
          <v:shape id="_x0000_s7" type="#_x0000_t202" style="position:absolute;left:228.00pt;top:91.92pt;width:40.52pt;height:13.4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380" w:lineRule="exact" w:after="0"/>
                  </w:pPr>
                  <w:r>
                    <w:rPr>
                      <w:lang w:val=""/>
                      <w:sz w:val="38"/>
                      <w:color w:val="4a4a4a"/>
                      <w:spacing w:val="-38"/>
                    </w:rPr>
                    <w:t>ft/f,HS</w:t>
                  </w:r>
                </w:p>
              </w:txbxContent>
            </v:textbox>
          </v:shape>
        </w:pict>
      </w:r>
      <w:r>
        <w:pict>
          <v:shape id="_x0000_s8" type="#_x0000_t202" style="position:absolute;left:264.96pt;top:91.92pt;width:12.00pt;height:13.44pt;z-index:1008;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180" w:lineRule="exact" w:after="0"/>
                  </w:pPr>
                  <w:r>
                    <w:rPr>
                      <w:lang w:val=""/>
                      <w:sz w:val="18"/>
                      <w:color w:val="4a4a4a"/>
                      <w:spacing w:val="-15"/>
                    </w:rPr>
                    <w:t>dr'r S'-</w:t>
                  </w:r>
                </w:p>
              </w:txbxContent>
            </v:textbox>
          </v:shape>
        </w:pict>
      </w:r>
      <w:r>
        <w:pict>
          <v:shape id="_x0000_s9" type="#_x0000_t202" style="position:absolute;left:278.16pt;top:91.92pt;width:83.24pt;height:13.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360" w:lineRule="exact" w:after="0"/>
                  </w:pPr>
                  <w:r>
                    <w:rPr>
                      <w:lang w:val=""/>
                      <w:sz w:val="36"/>
                      <w:color w:val="4a4a4a"/>
                      <w:spacing w:val="-7"/>
                    </w:rPr>
                    <w:t>H,H-,LANH,</w:t>
                  </w:r>
                </w:p>
              </w:txbxContent>
            </v:textbox>
          </v:shape>
        </w:pict>
      </w:r>
      <w:r>
        <w:pict>
          <v:shape id="_x0000_s10" type="#_x0000_t202" style="position:absolute;left:101.76pt;top:223.92pt;width:9.56pt;height:6.96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a4a4a"/>
                      <w:spacing w:val="0"/>
                    </w:rPr>
                    <w:t>2</w:t>
                  </w:r>
                </w:p>
              </w:txbxContent>
            </v:textbox>
          </v:shape>
        </w:pict>
      </w:r>
      <w:r>
        <w:pict>
          <v:shape id="_x0000_s11" type="#_x0000_t202" style="position:absolute;left:102.72pt;top:295.92pt;width:9.32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4a4a4a"/>
                      <w:spacing w:val="0"/>
                    </w:rPr>
                    <w:t>3</w:t>
                  </w:r>
                </w:p>
              </w:txbxContent>
            </v:textbox>
          </v:shape>
        </w:pict>
      </w:r>
      <w:r>
        <w:pict>
          <v:shape id="_x0000_s12" type="#_x0000_t202" style="position:absolute;left:101.76pt;top:129.36pt;width:303.08pt;height:9.1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a4a4a"/>
                      <w:spacing w:val="0"/>
                    </w:rPr>
                    <w:t>FURNISHING OF DIFFERENT STATETVIENTS [165 &amp; Rule-42 to 45]</w:t>
                  </w:r>
                </w:p>
              </w:txbxContent>
            </v:textbox>
          </v:shape>
        </w:pict>
      </w:r>
      <w:r>
        <w:pict>
          <v:shape id="_x0000_s13" type="#_x0000_t202" style="position:absolute;left:101.28pt;top:144.28pt;width:421.92pt;height:33.32pt;z-index:1013;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38" w:lineRule="exact" w:after="0"/>
                  </w:pPr>
                  <w:r>
                    <w:rPr>
                      <w:lang w:val=""/>
                      <w:sz w:val="20"/>
                      <w:color w:val="4a4a4a"/>
                      <w:spacing w:val="0"/>
                    </w:rPr>
                    <w:t>The lncome Tax Ordinance, 2001 requires certain persons to furnish different statements to the Commissioner lnland Revenue during or after the close of the income year. The legal provisions in this regard a!'e sunnmarized below:</w:t>
                  </w:r>
                </w:p>
              </w:txbxContent>
            </v:textbox>
          </v:shape>
        </w:pict>
      </w:r>
      <w:r>
        <w:pict>
          <v:shape id="_x0000_s14" type="#_x0000_t202" style="position:absolute;left:124.80pt;top:183.23pt;width:400.32pt;height:203.41pt;z-index:1014;mso-position-horizontal:absolute;mso-position-horizontal-relative:page;mso-position-vertical:absolute;mso-position-vertical-relative:page" stroked="f">
            <v:fill opacity="0"/>
            <v:textbox style="mso-fit-shape-to-text:t;" inset="0,0,0,0">
              <w:txbxContent>
                <w:p>
                  <w:pPr>
                    <w:autoSpaceDE w:val="0"/>
                    <w:autoSpaceDN w:val="0"/>
                    <w:ind w:left="67" w:firstLine="5"/>
                    <w:spacing w:before="0" w:line="223" w:lineRule="exact" w:after="0"/>
                  </w:pPr>
                  <w:r>
                    <w:rPr>
                      <w:lang w:val=""/>
                      <w:sz w:val="20"/>
                      <w:color w:val="4a4a4a"/>
                      <w:spacing w:val="0"/>
                    </w:rPr>
                    <w:t>Every person collecting or deducting tax at source under various sections cf the lncome Tax Ordinance, 2001 or the Tenth Scheduleshall furnish respective statements in the form prescribed under Rule-44 and 45 of the lncorne Tax Rules, 2002.</w:t>
                  </w:r>
                </w:p>
                <w:p>
                  <w:pPr>
                    <w:autoSpaceDE w:val="0"/>
                    <w:autoSpaceDN w:val="0"/>
                    <w:ind w:firstLine="62"/>
                    <w:spacing w:before="129" w:line="200" w:lineRule="exact" w:after="0"/>
                  </w:pPr>
                  <w:r>
                    <w:rPr>
                      <w:lang w:val=""/>
                      <w:sz w:val="20"/>
                      <w:color w:val="4a4a4a"/>
                      <w:spacing w:val="0"/>
                    </w:rPr>
                    <w:t>This statement shall be biannual and shall contain the followlng information:</w:t>
                  </w:r>
                </w:p>
                <w:p>
                  <w:pPr>
                    <w:autoSpaceDE w:val="0"/>
                    <w:autoSpaceDN w:val="0"/>
                    <w:ind w:firstLine="72"/>
                    <w:spacing w:before="86" w:line="200" w:lineRule="exact" w:after="0"/>
                  </w:pPr>
                  <w:r>
                    <w:rPr>
                      <w:lang w:val=""/>
                      <w:sz w:val="20"/>
                      <w:color w:val="4a4a4a"/>
                      <w:spacing w:val="0"/>
                    </w:rPr>
                    <w:t>i)    Name and address of each person from whom tax has been deiucted or collected;</w:t>
                  </w:r>
                </w:p>
                <w:p>
                  <w:pPr>
                    <w:autoSpaceDE w:val="0"/>
                    <w:autoSpaceDN w:val="0"/>
                    <w:ind w:firstLine="76"/>
                    <w:spacing w:before="72" w:line="200" w:lineRule="exact" w:after="0"/>
                  </w:pPr>
                  <w:r>
                    <w:rPr>
                      <w:lang w:val=""/>
                      <w:sz w:val="20"/>
                      <w:color w:val="4a4a4a"/>
                      <w:spacing w:val="-3"/>
                    </w:rPr>
                    <w:t>ii)   Amounts paid to the person from rrvhich tax has been deducted or collected;</w:t>
                  </w:r>
                </w:p>
                <w:p>
                  <w:pPr>
                    <w:autoSpaceDE w:val="0"/>
                    <w:autoSpaceDN w:val="0"/>
                    <w:ind w:firstLine="76"/>
                    <w:spacing w:before="81" w:line="200" w:lineRule="exact" w:after="0"/>
                  </w:pPr>
                  <w:r>
                    <w:rPr>
                      <w:lang w:val=""/>
                      <w:sz w:val="20"/>
                      <w:color w:val="4a4a4a"/>
                      <w:spacing w:val="-3"/>
                    </w:rPr>
                    <w:t>iii)   Total amount of tax deciurcted or coliected; and</w:t>
                  </w:r>
                </w:p>
                <w:p>
                  <w:pPr>
                    <w:autoSpaceDE w:val="0"/>
                    <w:autoSpaceDN w:val="0"/>
                    <w:ind w:firstLine="81"/>
                    <w:spacing w:before="81" w:line="200" w:lineRule="exact" w:after="0"/>
                  </w:pPr>
                  <w:r>
                    <w:rPr>
                      <w:lang w:val=""/>
                      <w:sz w:val="20"/>
                      <w:color w:val="4a4a4a"/>
                      <w:spacing w:val="0"/>
                    </w:rPr>
                    <w:t xml:space="preserve">iv) </w:t>
                  </w:r>
                  <w:r>
                    <w:rPr>
                      <w:lang w:val=""/>
                      <w:sz w:val="20"/>
                      <w:color w:val="c8c8c8"/>
                      <w:spacing w:val="0"/>
                    </w:rPr>
                    <w:t xml:space="preserve">z </w:t>
                  </w:r>
                  <w:r>
                    <w:rPr>
                      <w:lang w:val=""/>
                      <w:sz w:val="20"/>
                      <w:color w:val="4a4a4a"/>
                      <w:spacing w:val="0"/>
                    </w:rPr>
                    <w:t>Other particulars as specified in the Rules.</w:t>
                  </w:r>
                </w:p>
                <w:p>
                  <w:pPr>
                    <w:autoSpaceDE w:val="0"/>
                    <w:autoSpaceDN w:val="0"/>
                    <w:ind w:left="72" w:firstLine="14"/>
                    <w:spacing w:before="105" w:line="219" w:lineRule="exact" w:after="0"/>
                  </w:pPr>
                  <w:r>
                    <w:rPr>
                      <w:lang w:val=""/>
                      <w:sz w:val="20"/>
                      <w:color w:val="4a4a4a"/>
                      <w:spacing w:val="-1"/>
                    </w:rPr>
                    <w:t>Every withholding agent shail be required to file withholding statement even where no withholding tax is collected or deducted during the period.</w:t>
                  </w:r>
                </w:p>
                <w:p>
                  <w:pPr>
                    <w:autoSpaceDE w:val="0"/>
                    <w:autoSpaceDN w:val="0"/>
                    <w:ind w:left="91" w:hanging="5"/>
                    <w:spacing w:before="48" w:line="248" w:lineRule="exact" w:after="0"/>
                  </w:pPr>
                  <w:r>
                    <w:rPr>
                      <w:lang w:val=""/>
                      <w:sz w:val="20"/>
                      <w:color w:val="4a4a4a"/>
                      <w:spacing w:val="-1"/>
                    </w:rPr>
                    <w:t>Statement u/i 165 shall not be furnished if the person has sr.rbmitted thb information required u/s 1654(1).</w:t>
                  </w:r>
                </w:p>
                <w:p>
                  <w:pPr>
                    <w:autoSpaceDE w:val="0"/>
                    <w:autoSpaceDN w:val="0"/>
                    <w:ind w:left="91" w:firstLine="5"/>
                    <w:spacing w:before="101" w:line="219" w:lineRule="exact" w:after="0"/>
                  </w:pPr>
                  <w:r>
                    <w:rPr>
                      <w:lang w:val=""/>
                      <w:sz w:val="20"/>
                      <w:color w:val="4a4a4a"/>
                      <w:spacing w:val="-1"/>
                    </w:rPr>
                    <w:t>Every person who is involved in prescribed econornic transactions shall furnish to CIR a quarterly statement in the prescribed form and manner.</w:t>
                  </w:r>
                </w:p>
                <w:p>
                  <w:pPr>
                    <w:autoSpaceDE w:val="0"/>
                    <w:autoSpaceDN w:val="0"/>
                    <w:ind w:firstLine="91"/>
                    <w:spacing w:before="120" w:line="200" w:lineRule="exact" w:after="0"/>
                  </w:pPr>
                  <w:r>
                    <w:rPr>
                      <w:lang w:val=""/>
                      <w:sz w:val="20"/>
                      <w:color w:val="4a4a4a"/>
                      <w:spacing w:val="0"/>
                    </w:rPr>
                    <w:t>The statements shall be filed on quarterly basis as per the following schedule:</w:t>
                  </w:r>
                </w:p>
              </w:txbxContent>
            </v:textbox>
          </v:shape>
        </w:pict>
      </w:r>
      <w:r>
        <w:pict>
          <v:shape id="_x0000_s15" type="#_x0000_t202" style="position:absolute;left:155.04pt;top:392.16pt;width:299.04pt;height:70.92pt;z-index:1015;mso-position-horizontal:absolute;mso-position-horizontal-relative:page;mso-position-vertical:absolute;mso-position-vertical-relative:page" stroked="f">
            <v:fill opacity="0"/>
            <v:textbox style="mso-fit-shape-to-text:f;" inset="0,0,0,0">
              <w:txbxContent>
                <w:tbl>
                  <w:tblPr>
                    <w:tblW w:w="5980" w:type="dxa"/>
                    <w:tblLook w:val="04A0"/>
                    <w:tblBorders>
                      <w:top w:space="0" w:val="single" w:sz="4" w:color="4c4c4c"/>
                      <w:left w:space="0" w:val="single" w:sz="4" w:color="4c4c4c"/>
                      <w:right w:space="0" w:val="single" w:sz="4" w:color="4c4c4c"/>
                      <w:bottom w:space="0" w:val="single" w:sz="4" w:color="4c4c4c"/>
                      <w:insideH w:space="0" w:val="single" w:sz="4" w:color="4c4c4c"/>
                      <w:insideV w:space="0" w:val="single" w:sz="4" w:color="4c4c4c"/>
                    </w:tblBorders>
                    <w:tblCellMar>
                      <w:top w:w="0" w:type="dxa"/>
                      <w:left w:w="0" w:type="dxa"/>
                      <w:right w:w="0" w:type="dxa"/>
                      <w:bottom w:w="0" w:type="dxa"/>
                    </w:tblCellMar>
                  </w:tblPr>
                  <w:tblGrid>
                    <w:gridCol w:w="2904"/>
                    <w:gridCol w:w="3072"/>
                  </w:tblGrid>
                  <w:tr>
                    <w:trPr>
                      <w:trHeight w:val="278" w:hRule="exact"/>
                    </w:trPr>
                    <w:tc>
                      <w:tcPr>
                        <w:tcW w:w="2904" w:type="dxa"/>
                        <w:shd w:val="clear" w:fill="fdfdfd"/>
                        <w:vAlign w:val="center"/>
                      </w:tcPr>
                      <w:p>
                        <w:pPr>
                          <w:autoSpaceDE w:val="0"/>
                          <w:autoSpaceDN w:val="0"/>
                          <w:jc w:val="center"/>
                          <w:spacing w:before="0" w:line="200" w:lineRule="exact" w:after="0"/>
                        </w:pPr>
                        <w:r>
                          <w:rPr>
                            <w:lang w:val=""/>
                            <w:sz w:val="20"/>
                            <w:color w:val="4a4a4a"/>
                            <w:spacing w:val="-3"/>
                          </w:rPr>
                          <w:t>Quafter Ending On</w:t>
                        </w:r>
                      </w:p>
                    </w:tc>
                    <w:tc>
                      <w:tcPr>
                        <w:tcW w:w="3072" w:type="dxa"/>
                        <w:shd w:val="clear" w:fill="fdfdfd"/>
                        <w:vAlign w:val="center"/>
                      </w:tcPr>
                      <w:p>
                        <w:pPr>
                          <w:autoSpaceDE w:val="0"/>
                          <w:autoSpaceDN w:val="0"/>
                          <w:jc w:val="center"/>
                          <w:spacing w:before="0" w:line="200" w:lineRule="exact" w:after="0"/>
                        </w:pPr>
                        <w:r>
                          <w:rPr>
                            <w:lang w:val=""/>
                            <w:sz w:val="20"/>
                            <w:color w:val="4a4a4a"/>
                            <w:spacing w:val="-3"/>
                          </w:rPr>
                          <w:t>Last Date of Filing of Statement</w:t>
                        </w:r>
                      </w:p>
                    </w:tc>
                  </w:tr>
                  <w:tr>
                    <w:trPr>
                      <w:trHeight w:val="1075" w:hRule="exact"/>
                    </w:trPr>
                    <w:tc>
                      <w:tcPr>
                        <w:tcW w:w="2904" w:type="dxa"/>
                        <w:shd w:val="clear" w:fill="fdfdfd"/>
                        <w:vAlign w:val="center"/>
                      </w:tcPr>
                      <w:p/>
                    </w:tc>
                    <w:tc>
                      <w:tcPr>
                        <w:tcW w:w="3072" w:type="dxa"/>
                        <w:shd w:val="clear" w:fill="fdfdfd"/>
                        <w:vAlign w:val="center"/>
                      </w:tcPr>
                      <w:p/>
                    </w:tc>
                  </w:tr>
                </w:tbl>
              </w:txbxContent>
            </v:textbox>
          </v:shape>
        </w:pict>
      </w:r>
      <w:r>
        <w:pict>
          <v:shape id="_x0000_s16" type="#_x0000_t202" style="position:absolute;left:358.56pt;top:405.48pt;width:36.96pt;height:26.04pt;z-index:1016;mso-position-horizontal:absolute;mso-position-horizontal-relative:page;mso-position-vertical:absolute;mso-position-vertical-relative:page" stroked="f">
            <v:fill opacity="0"/>
            <v:textbox style="mso-fit-shape-to-text:t;" inset="0,0,0,0">
              <w:txbxContent>
                <w:p>
                  <w:pPr>
                    <w:autoSpaceDE w:val="0"/>
                    <w:autoSpaceDN w:val="0"/>
                    <w:ind w:left="28" w:hanging="24"/>
                    <w:spacing w:before="0" w:line="261" w:lineRule="exact" w:after="0"/>
                  </w:pPr>
                  <w:r>
                    <w:rPr>
                      <w:lang w:val=""/>
                      <w:sz w:val="18"/>
                      <w:color w:val="4a4a4a"/>
                      <w:spacing w:val="-1"/>
                    </w:rPr>
                    <w:t>20th April 20th July</w:t>
                  </w:r>
                </w:p>
              </w:txbxContent>
            </v:textbox>
          </v:shape>
        </w:pict>
      </w:r>
      <w:r>
        <w:pict>
          <v:shape id="_x0000_s17" type="#_x0000_t202" style="position:absolute;left:351.12pt;top:435.36pt;width:57.80pt;height:7.68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20th October</w:t>
                  </w:r>
                </w:p>
              </w:txbxContent>
            </v:textbox>
          </v:shape>
        </w:pict>
      </w:r>
      <w:r>
        <w:pict>
          <v:shape id="_x0000_s18" type="#_x0000_t202" style="position:absolute;left:351.36pt;top:448.80pt;width:57.32pt;height:9.12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20th January</w:t>
                  </w:r>
                </w:p>
              </w:txbxContent>
            </v:textbox>
          </v:shape>
        </w:pict>
      </w:r>
      <w:r>
        <w:pict>
          <v:shape id="_x0000_s19" type="#_x0000_t202" style="position:absolute;left:205.92pt;top:405.34pt;width:43.92pt;height:24.98pt;z-index:1019;mso-position-horizontal:absolute;mso-position-horizontal-relative:page;mso-position-vertical:absolute;mso-position-vertical-relative:page" stroked="f">
            <v:fill opacity="0"/>
            <v:textbox style="mso-fit-shape-to-text:t;" inset="0,0,0,0">
              <w:txbxContent>
                <w:p>
                  <w:pPr>
                    <w:autoSpaceDE w:val="0"/>
                    <w:autoSpaceDN w:val="0"/>
                    <w:ind w:left="62" w:hanging="58"/>
                    <w:spacing w:before="0" w:line="310" w:lineRule="exact" w:after="0"/>
                  </w:pPr>
                  <w:r>
                    <w:rPr>
                      <w:lang w:val=""/>
                      <w:sz w:val="20"/>
                      <w:color w:val="4a4a4a"/>
                      <w:spacing w:val="-8"/>
                    </w:rPr>
                    <w:t>31"t March 30th June</w:t>
                  </w:r>
                </w:p>
              </w:txbxContent>
            </v:textbox>
          </v:shape>
        </w:pict>
      </w:r>
      <w:r>
        <w:pict>
          <v:shape id="_x0000_s20" type="#_x0000_t202" style="position:absolute;left:195.60pt;top:436.08pt;width:70.28pt;height:9.3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301h September</w:t>
                  </w:r>
                </w:p>
              </w:txbxContent>
            </v:textbox>
          </v:shape>
        </w:pict>
      </w:r>
      <w:r>
        <w:pict>
          <v:shape id="_x0000_s21" type="#_x0000_t202" style="position:absolute;left:197.28pt;top:449.52pt;width:67.40pt;height:7.44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a4a4a"/>
                      <w:spacing w:val="-3"/>
                    </w:rPr>
                    <w:t>31st December</w:t>
                  </w:r>
                </w:p>
              </w:txbxContent>
            </v:textbox>
          </v:shape>
        </w:pict>
      </w:r>
      <w:r>
        <w:pict>
          <v:shape id="_x0000_s22" type="#_x0000_t202" style="position:absolute;left:129.60pt;top:465.71pt;width:397.68pt;height:147.49pt;z-index:1022;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23" w:lineRule="exact" w:after="0"/>
                  </w:pPr>
                  <w:r>
                    <w:rPr>
                      <w:lang w:val=""/>
                      <w:sz w:val="20"/>
                      <w:color w:val="4a4a4a"/>
                      <w:spacing w:val="0"/>
                    </w:rPr>
                    <w:t>The Commissioner, as he deems fit, may any person (i.e., the withholding agent) to furnish a statement. The notice shall contain the period for which the statement is required and the period within which it is to be furnished, t165(28)l</w:t>
                  </w:r>
                </w:p>
                <w:p>
                  <w:pPr>
                    <w:autoSpaceDE w:val="0"/>
                    <w:autoSpaceDN w:val="0"/>
                    <w:ind w:left="14" w:hanging="5"/>
                    <w:spacing w:before="94" w:line="221" w:lineRule="exact" w:after="0"/>
                  </w:pPr>
                  <w:r>
                    <w:rPr>
                      <w:lang w:val=""/>
                      <w:sz w:val="20"/>
                      <w:color w:val="4a4a4a"/>
                      <w:spacing w:val="0"/>
                    </w:rPr>
                    <w:t>A person may appiy to Commissioner for an extension of time for furnishlng the staternent after the due date. The Comrnissioner, if satisfied that a reasonable cause exists for nonfurnishing of the statement by the due date, nray grant the extension. [165{4)]</w:t>
                  </w:r>
                </w:p>
                <w:p>
                  <w:pPr>
                    <w:autoSpaceDE w:val="0"/>
                    <w:autoSpaceDN w:val="0"/>
                    <w:ind w:left="28" w:hanging="9"/>
                    <w:spacing w:before="103" w:line="212" w:lineRule="exact" w:after="0"/>
                  </w:pPr>
                  <w:r>
                    <w:rPr>
                      <w:lang w:val=""/>
                      <w:sz w:val="20"/>
                      <w:color w:val="4a4a4a"/>
                      <w:spacing w:val="0"/>
                    </w:rPr>
                    <w:t>The FBR i.nay prescri[e a statement requiring any person to furnish</w:t>
                  </w:r>
                  <w:r>
                    <w:rPr>
                      <w:lang w:val=""/>
                      <w:sz w:val="20"/>
                      <w:color w:val="979797"/>
                      <w:spacing w:val="0"/>
                    </w:rPr>
                    <w:t xml:space="preserve"> </w:t>
                  </w:r>
                  <w:r>
                    <w:rPr>
                      <w:lang w:val=""/>
                      <w:sz w:val="20"/>
                      <w:color w:val="4a4a4a"/>
                      <w:spacing w:val="0"/>
                    </w:rPr>
                    <w:t>informaiion periocically in respect of any transactions. For this purpose it may prescribe the form and also the rnanner of furnishing the information. [165(3)]</w:t>
                  </w:r>
                </w:p>
                <w:p>
                  <w:pPr>
                    <w:autoSpaceDE w:val="0"/>
                    <w:autoSpaceDN w:val="0"/>
                    <w:ind w:left="38" w:hanging="10"/>
                    <w:spacing w:before="113" w:line="207" w:lineRule="exact" w:after="0"/>
                  </w:pPr>
                  <w:r>
                    <w:rPr>
                      <w:lang w:val=""/>
                      <w:sz w:val="20"/>
                      <w:color w:val="4a4a4a"/>
                      <w:spacing w:val="0"/>
                    </w:rPr>
                    <w:t>The FBR may make rules relating to electronic furnishing of statements and other related matters including rnandatory electronic fiiing of siatements and determination of eligibility of the data of such statements and e-intenmediaries, etc. [165(5)]</w:t>
                  </w:r>
                </w:p>
              </w:txbxContent>
            </v:textbox>
          </v:shape>
        </w:pict>
      </w:r>
      <w:r>
        <w:pict>
          <v:shape id="_x0000_s23" type="#_x0000_t202" style="position:absolute;left:102.48pt;top:323.76pt;width:9.80pt;height:6.72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a4a4a"/>
                      <w:spacing w:val="0"/>
                    </w:rPr>
                    <w:t>4</w:t>
                  </w:r>
                </w:p>
              </w:txbxContent>
            </v:textbox>
          </v:shape>
        </w:pict>
      </w:r>
      <w:r>
        <w:pict>
          <v:shape id="_x0000_s24" type="#_x0000_t202" style="position:absolute;left:103.20pt;top:351.12pt;width:9.32pt;height:6.72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a4a4a"/>
                      <w:spacing w:val="0"/>
                    </w:rPr>
                    <w:t>5</w:t>
                  </w:r>
                </w:p>
              </w:txbxContent>
            </v:textbox>
          </v:shape>
        </w:pict>
      </w:r>
      <w:r>
        <w:pict>
          <v:shape id="_x0000_s25" type="#_x0000_t202" style="position:absolute;left:102.96pt;top:378.48pt;width:9.56pt;height:6.96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20" w:lineRule="exact" w:after="0"/>
                  </w:pPr>
                  <w:r>
                    <w:rPr>
                      <w:lang w:val=""/>
                      <w:sz w:val="12"/>
                      <w:color w:val="4a4a4a"/>
                      <w:spacing w:val="0"/>
                    </w:rPr>
                    <w:t>b</w:t>
                  </w:r>
                </w:p>
              </w:txbxContent>
            </v:textbox>
          </v:shape>
        </w:pict>
      </w:r>
      <w:r>
        <w:pict>
          <v:shape id="_x0000_s26" type="#_x0000_t202" style="position:absolute;left:103.92pt;top:468.48pt;width:18.20pt;height:122.40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a4a4a"/>
                      <w:spacing w:val="-7"/>
                    </w:rPr>
                    <w:t>7.</w:t>
                  </w:r>
                </w:p>
                <w:p>
                  <w:pPr>
                    <w:autoSpaceDE w:val="0"/>
                    <w:autoSpaceDN w:val="0"/>
                    <w:ind w:firstLine="14"/>
                    <w:spacing w:before="619" w:line="200" w:lineRule="exact" w:after="0"/>
                  </w:pPr>
                  <w:r>
                    <w:rPr>
                      <w:lang w:val=""/>
                      <w:sz w:val="20"/>
                      <w:color w:val="4a4a4a"/>
                      <w:spacing w:val="0"/>
                    </w:rPr>
                    <w:t>8</w:t>
                  </w:r>
                </w:p>
                <w:p>
                  <w:pPr>
                    <w:autoSpaceDE w:val="0"/>
                    <w:autoSpaceDN w:val="0"/>
                    <w:ind w:firstLine="14"/>
                    <w:spacing w:before="633" w:line="200" w:lineRule="exact" w:after="0"/>
                  </w:pPr>
                  <w:r>
                    <w:rPr>
                      <w:lang w:val=""/>
                      <w:sz w:val="20"/>
                      <w:color w:val="4a4a4a"/>
                      <w:spacing w:val="0"/>
                    </w:rPr>
                    <w:t>9</w:t>
                  </w:r>
                </w:p>
                <w:p>
                  <w:pPr>
                    <w:autoSpaceDE w:val="0"/>
                    <w:autoSpaceDN w:val="0"/>
                    <w:ind w:firstLine="14"/>
                    <w:spacing w:before="619" w:line="200" w:lineRule="exact" w:after="0"/>
                  </w:pPr>
                  <w:r>
                    <w:rPr>
                      <w:lang w:val=""/>
                      <w:sz w:val="20"/>
                      <w:color w:val="4a4a4a"/>
                      <w:spacing w:val="-20"/>
                    </w:rPr>
                    <w:t>10.</w:t>
                  </w:r>
                </w:p>
              </w:txbxContent>
            </v:textbox>
          </v:shape>
        </w:pict>
      </w:r>
      <w:r>
        <w:pict>
          <v:shape id="_x0000_s27" type="#_x0000_t202" style="position:absolute;left:536.40pt;top:575.28pt;width:9.32pt;height:7.20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4a4a4a"/>
                      <w:spacing w:val="0"/>
                    </w:rPr>
                    <w:t>0</w:t>
                  </w:r>
                </w:p>
              </w:txbxContent>
            </v:textbox>
          </v:shape>
        </w:pict>
      </w:r>
      <w:r>
        <w:drawing>
          <wp:anchor simplePos="0" relativeHeight="0" behindDoc="1" locked="0" layoutInCell="0" allowOverlap="1">
            <wp:simplePos x="0" y="0"/>
            <wp:positionH relativeFrom="page">
              <wp:posOffset>4544568</wp:posOffset>
            </wp:positionH>
            <wp:positionV relativeFrom="page">
              <wp:posOffset>1161288</wp:posOffset>
            </wp:positionV>
            <wp:extent cx="170688" cy="176784"/>
            <wp:wrapNone/>
            <wp:docPr id="28"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9" name="PICTURE" descr="PICTURE"/>
                    <pic:cNvPicPr>
                      <a:picLocks noChangeAspect="1"/>
                    </pic:cNvPicPr>
                  </pic:nvPicPr>
                  <pic:blipFill>
                    <a:blip r:embed="rId147"/>
                    <a:stretch>
                      <a:fillRect/>
                    </a:stretch>
                  </pic:blipFill>
                  <pic:spPr>
                    <a:xfrm rot="5400000">
                      <a:off x="0" y="0"/>
                      <a:ext cx="170688" cy="176784"/>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8"/>
                    <a:stretch>
                      <a:fillRect/>
                    </a:stretch>
                  </pic:blipFill>
                  <pic:spPr>
                    <a:xfrm rot="-5400000">
                      <a:off x="0" y="0"/>
                      <a:ext cx="10058400" cy="7772400"/>
                    </a:xfrm>
                    <a:prstGeom prst="rect"/>
                    <a:noFill/>
                  </pic:spPr>
                </pic:pic>
              </a:graphicData>
            </a:graphic>
          </wp:anchor>
        </w:drawing>
      </w:r>
      <w:r>
        <w:pict>
          <v:shape id="_x0000_s3" type="#_x0000_t202" style="position:absolute;left:72.72pt;top:170.88pt;width:9.80pt;height:22.56pt;z-index:1003;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140" w:lineRule="exact" w:after="0"/>
                  </w:pPr>
                  <w:r>
                    <w:rPr>
                      <w:lang w:val=""/>
                      <w:sz w:val="14"/>
                      <w:color w:val="373737"/>
                      <w:spacing w:val="0"/>
                    </w:rPr>
                    <w:t>?</w:t>
                  </w:r>
                </w:p>
                <w:p>
                  <w:pPr>
                    <w:autoSpaceDE w:val="0"/>
                    <w:autoSpaceDN w:val="0"/>
                    <w:ind w:firstLine="4"/>
                    <w:spacing w:before="216" w:line="200" w:lineRule="exact" w:after="0"/>
                  </w:pPr>
                  <w:r>
                    <w:rPr>
                      <w:lang w:val=""/>
                      <w:sz w:val="20"/>
                      <w:color w:val="373737"/>
                      <w:spacing w:val="0"/>
                    </w:rPr>
                    <w:t>4</w:t>
                  </w:r>
                </w:p>
              </w:txbxContent>
            </v:textbox>
          </v:shape>
        </w:pict>
      </w:r>
      <w:r>
        <w:pict>
          <v:shape id="_x0000_s4" type="#_x0000_t202" style="position:absolute;left:73.44pt;top:38.88pt;width:75.80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373737"/>
                      <w:spacing w:val="0"/>
                    </w:rPr>
                    <w:t>Synopsis of Taxes</w:t>
                  </w:r>
                </w:p>
              </w:txbxContent>
            </v:textbox>
          </v:shape>
        </w:pict>
      </w:r>
      <w:r>
        <w:pict>
          <v:shape id="_x0000_s5" type="#_x0000_t202" style="position:absolute;left:232.32pt;top:39.84pt;width:119.24pt;height:6.9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Income Tax - Miscellaneous</w:t>
                  </w:r>
                </w:p>
              </w:txbxContent>
            </v:textbox>
          </v:shape>
        </w:pict>
      </w:r>
      <w:r>
        <w:pict>
          <v:shape id="_x0000_s6" type="#_x0000_t202" style="position:absolute;left:457.68pt;top:38.88pt;width:40.52pt;height:9.6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73737"/>
                      <w:spacing w:val="-24"/>
                    </w:rPr>
                    <w:t>124-4081</w:t>
                  </w:r>
                </w:p>
              </w:txbxContent>
            </v:textbox>
          </v:shape>
        </w:pict>
      </w:r>
      <w:r>
        <w:pict>
          <v:shape id="_x0000_s7" type="#_x0000_t202" style="position:absolute;left:73.68pt;top:65.76pt;width:427.40pt;height:58.08pt;z-index:1007;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73737"/>
                      <w:spacing w:val="0"/>
                    </w:rPr>
                    <w:t>11   Statements for withholding tax shall be filed in respect of any deduction or collection made by</w:t>
                  </w:r>
                </w:p>
                <w:p>
                  <w:pPr>
                    <w:autoSpaceDE w:val="0"/>
                    <w:autoSpaceDN w:val="0"/>
                    <w:ind w:firstLine="518"/>
                    <w:spacing w:before="9" w:line="200" w:lineRule="exact" w:after="0"/>
                  </w:pPr>
                  <w:r>
                    <w:rPr>
                      <w:lang w:val=""/>
                      <w:sz w:val="20"/>
                      <w:color w:val="373737"/>
                      <w:spacing w:val="-3"/>
                    </w:rPr>
                    <w:t>a taxpayer under arry of the provisions of the lncome Tax Ordinance, 2001</w:t>
                  </w:r>
                </w:p>
                <w:p>
                  <w:pPr>
                    <w:autoSpaceDE w:val="0"/>
                    <w:autoSpaceDN w:val="0"/>
                    <w:ind w:firstLine="4"/>
                    <w:spacing w:before="206" w:line="200" w:lineRule="exact" w:after="0"/>
                  </w:pPr>
                  <w:r>
                    <w:rPr>
                      <w:lang w:val=""/>
                      <w:sz w:val="20"/>
                      <w:color w:val="373737"/>
                      <w:spacing w:val="1"/>
                    </w:rPr>
                    <w:t>FURNTSHTNG OF INFORMATTON By BANKS [165A]</w:t>
                  </w:r>
                </w:p>
                <w:p>
                  <w:pPr>
                    <w:autoSpaceDE w:val="0"/>
                    <w:autoSpaceDN w:val="0"/>
                    <w:ind w:firstLine="4"/>
                    <w:spacing w:before="105" w:line="200" w:lineRule="exact" w:after="0"/>
                  </w:pPr>
                  <w:r>
                    <w:rPr>
                      <w:lang w:val=""/>
                      <w:sz w:val="20"/>
                      <w:color w:val="373737"/>
                      <w:spacing w:val="0"/>
                    </w:rPr>
                    <w:t>It is obligatory on a banking company to provide certain information to the FBR irrespective of any</w:t>
                  </w:r>
                </w:p>
              </w:txbxContent>
            </v:textbox>
          </v:shape>
        </w:pict>
      </w:r>
      <w:r>
        <w:pict>
          <v:shape id="_x0000_s8" type="#_x0000_t202" style="position:absolute;left:72.96pt;top:120.09pt;width:310.32pt;height:44.31pt;z-index:1008;mso-position-horizontal:absolute;mso-position-horizontal-relative:page;mso-position-vertical:absolute;mso-position-vertical-relative:page" stroked="f">
            <v:fill opacity="0"/>
            <v:textbox style="mso-fit-shape-to-text:t;" inset="0,0,0,0">
              <w:txbxContent>
                <w:p>
                  <w:pPr>
                    <w:autoSpaceDE w:val="0"/>
                    <w:autoSpaceDN w:val="0"/>
                    <w:ind w:left="19" w:hanging="10"/>
                    <w:spacing w:before="0" w:line="300" w:lineRule="exact" w:after="0"/>
                  </w:pPr>
                  <w:r>
                    <w:rPr>
                      <w:lang w:val=""/>
                      <w:sz w:val="20"/>
                      <w:color w:val="373737"/>
                      <w:spacing w:val="0"/>
                    </w:rPr>
                    <w:t>contradictory provisions contained in any law including the following laws: 1    The Banking Companies Ordinance, 1962;</w:t>
                  </w:r>
                </w:p>
                <w:p>
                  <w:pPr>
                    <w:autoSpaceDE w:val="0"/>
                    <w:autoSpaceDN w:val="0"/>
                    <w:ind w:firstLine="4"/>
                    <w:spacing w:before="115" w:line="200" w:lineRule="exact" w:after="0"/>
                  </w:pPr>
                  <w:r>
                    <w:rPr>
                      <w:lang w:val=""/>
                      <w:sz w:val="20"/>
                      <w:color w:val="373737"/>
                      <w:spacing w:val="0"/>
                    </w:rPr>
                    <w:t>2.   The Protection of Economic Reforms Act, 1992</w:t>
                  </w:r>
                </w:p>
              </w:txbxContent>
            </v:textbox>
          </v:shape>
        </w:pict>
      </w:r>
      <w:r>
        <w:pict>
          <v:shape id="_x0000_s9" type="#_x0000_t202" style="position:absolute;left:98.40pt;top:170.88pt;width:289.40pt;height:25.68pt;z-index:1009;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73737"/>
                      <w:spacing w:val="0"/>
                    </w:rPr>
                    <w:t>The Foreign Exchange Regulations Act, 1947, and</w:t>
                  </w:r>
                </w:p>
                <w:p>
                  <w:pPr>
                    <w:autoSpaceDE w:val="0"/>
                    <w:autoSpaceDN w:val="0"/>
                    <w:ind w:firstLine="4"/>
                    <w:spacing w:before="120" w:line="200" w:lineRule="exact" w:after="0"/>
                  </w:pPr>
                  <w:r>
                    <w:rPr>
                      <w:lang w:val=""/>
                      <w:sz w:val="20"/>
                      <w:color w:val="373737"/>
                      <w:spacing w:val="0"/>
                    </w:rPr>
                    <w:t>The Regulations made under the State Bank of Pakistan Act, 1956.</w:t>
                  </w:r>
                </w:p>
              </w:txbxContent>
            </v:textbox>
          </v:shape>
        </w:pict>
      </w:r>
      <w:r>
        <w:pict>
          <v:shape id="_x0000_s10" type="#_x0000_t202" style="position:absolute;left:72.24pt;top:199.29pt;width:421.92pt;height:105.03pt;z-index:1010;mso-position-horizontal:absolute;mso-position-horizontal-relative:page;mso-position-vertical:absolute;mso-position-vertical-relative:page" stroked="f">
            <v:fill opacity="0"/>
            <v:textbox style="mso-fit-shape-to-text:t;" inset="0,0,0,0">
              <w:txbxContent>
                <w:p>
                  <w:pPr>
                    <w:autoSpaceDE w:val="0"/>
                    <w:autoSpaceDN w:val="0"/>
                    <w:ind w:left="24" w:hanging="20"/>
                    <w:spacing w:before="0" w:line="300" w:lineRule="exact" w:after="0"/>
                  </w:pPr>
                  <w:r>
                    <w:rPr>
                      <w:lang w:val=""/>
                      <w:sz w:val="20"/>
                      <w:color w:val="373737"/>
                      <w:spacing w:val="0"/>
                    </w:rPr>
                    <w:t>A banking coinpany has to provide to the FBR the following facilities, information and documents: 1    A list of persons containing particulars of cash withdrawals exceeding Rs. 50,000 in a day</w:t>
                  </w:r>
                </w:p>
                <w:p>
                  <w:pPr>
                    <w:autoSpaceDE w:val="0"/>
                    <w:autoSpaceDN w:val="0"/>
                    <w:ind w:firstLine="532"/>
                    <w:spacing w:before="0" w:line="200" w:lineRule="exact" w:after="0"/>
                  </w:pPr>
                  <w:r>
                    <w:rPr>
                      <w:lang w:val=""/>
                      <w:sz w:val="20"/>
                      <w:color w:val="373737"/>
                      <w:spacing w:val="0"/>
                    </w:rPr>
                    <w:t>and tax deductions thereon, aggregating to Rs. 1,000,000 or more during each preceding</w:t>
                  </w:r>
                </w:p>
                <w:p>
                  <w:pPr>
                    <w:autoSpaceDE w:val="0"/>
                    <w:autoSpaceDN w:val="0"/>
                    <w:ind w:firstLine="532"/>
                    <w:spacing w:before="0" w:line="200" w:lineRule="exact" w:after="0"/>
                  </w:pPr>
                  <w:r>
                    <w:rPr>
                      <w:lang w:val=""/>
                      <w:sz w:val="20"/>
                      <w:color w:val="373737"/>
                      <w:spacing w:val="0"/>
                    </w:rPr>
                    <w:t>oalendar month;</w:t>
                  </w:r>
                </w:p>
                <w:p>
                  <w:pPr>
                    <w:autoSpaceDE w:val="0"/>
                    <w:autoSpaceDN w:val="0"/>
                    <w:ind w:firstLine="9"/>
                    <w:spacing w:before="134" w:line="200" w:lineRule="exact" w:after="0"/>
                  </w:pPr>
                  <w:r>
                    <w:rPr>
                      <w:lang w:val=""/>
                      <w:sz w:val="20"/>
                      <w:color w:val="373737"/>
                      <w:spacing w:val="0"/>
                    </w:rPr>
                    <w:t>2    A list containing particulars of deposits aggregating Rs. 10,000,000 or more made during the</w:t>
                  </w:r>
                </w:p>
                <w:p>
                  <w:pPr>
                    <w:autoSpaceDE w:val="0"/>
                    <w:autoSpaceDN w:val="0"/>
                    <w:ind w:firstLine="528"/>
                    <w:spacing w:before="0" w:line="200" w:lineRule="exact" w:after="0"/>
                  </w:pPr>
                  <w:r>
                    <w:rPr>
                      <w:lang w:val=""/>
                      <w:sz w:val="20"/>
                      <w:color w:val="373737"/>
                      <w:spacing w:val="0"/>
                    </w:rPr>
                    <w:t>preceding calendar year;</w:t>
                  </w:r>
                </w:p>
                <w:p>
                  <w:pPr>
                    <w:autoSpaceDE w:val="0"/>
                    <w:autoSpaceDN w:val="0"/>
                    <w:ind w:left="518" w:hanging="504"/>
                    <w:spacing w:before="111" w:line="204" w:lineRule="exact" w:after="0"/>
                  </w:pPr>
                  <w:r>
                    <w:rPr>
                      <w:lang w:val=""/>
                      <w:sz w:val="20"/>
                      <w:color w:val="373737"/>
                      <w:spacing w:val="0"/>
                    </w:rPr>
                    <w:t>3    A list of payments made by any person against bills raised in respect of a credit card issued to that person, aggregating to Rs. 200,000 or more during the preceding calendar, month;</w:t>
                  </w:r>
                </w:p>
              </w:txbxContent>
            </v:textbox>
          </v:shape>
        </w:pict>
      </w:r>
      <w:r>
        <w:pict>
          <v:shape id="_x0000_s11" type="#_x0000_t202" style="position:absolute;left:88.32pt;top:304.56pt;width:29.96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b6b6b6"/>
                      <w:spacing w:val="0"/>
                    </w:rPr>
                    <w:t>.</w:t>
                  </w:r>
                  <w:r>
                    <w:rPr>
                      <w:lang w:val=""/>
                      <w:sz w:val="18"/>
                      <w:color w:val="373737"/>
                      <w:spacing w:val="0"/>
                    </w:rPr>
                    <w:t xml:space="preserve"> and</w:t>
                  </w:r>
                </w:p>
              </w:txbxContent>
            </v:textbox>
          </v:shape>
        </w:pict>
      </w:r>
      <w:r>
        <w:pict>
          <v:shape id="_x0000_s12" type="#_x0000_t202" style="position:absolute;left:71.76pt;top:320.40pt;width:420.96pt;height:46.80pt;z-index:1012;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73737"/>
                      <w:spacing w:val="0"/>
                    </w:rPr>
                    <w:t>4    A list of persons receiving profit on debt and tax deductions thereon during preceding</w:t>
                  </w:r>
                </w:p>
                <w:p>
                  <w:pPr>
                    <w:autoSpaceDE w:val="0"/>
                    <w:autoSpaceDN w:val="0"/>
                    <w:ind w:firstLine="523"/>
                    <w:spacing w:before="0" w:line="200" w:lineRule="exact" w:after="0"/>
                  </w:pPr>
                  <w:r>
                    <w:rPr>
                      <w:lang w:val=""/>
                      <w:sz w:val="20"/>
                      <w:color w:val="373737"/>
                      <w:spacing w:val="0"/>
                    </w:rPr>
                    <w:t>financial year.</w:t>
                  </w:r>
                </w:p>
                <w:p>
                  <w:pPr>
                    <w:autoSpaceDE w:val="0"/>
                    <w:autoSpaceDN w:val="0"/>
                    <w:ind w:left="9" w:hanging="5"/>
                    <w:spacing w:before="120" w:line="200" w:lineRule="exact" w:after="0"/>
                  </w:pPr>
                  <w:r>
                    <w:rPr>
                      <w:lang w:val=""/>
                      <w:sz w:val="20"/>
                      <w:color w:val="373737"/>
                      <w:spacing w:val="0"/>
                    </w:rPr>
                    <w:t>The FBR may also require certain other information and documents. For this purposes each banking company shall nominate a senior officer at the head office to cocrdinate with the FBR.</w:t>
                  </w:r>
                </w:p>
              </w:txbxContent>
            </v:textbox>
          </v:shape>
        </w:pict>
      </w:r>
      <w:r>
        <w:pict>
          <v:shape id="_x0000_s13" type="#_x0000_t202" style="position:absolute;left:71.04pt;top:373.20pt;width:357.84pt;height:44.88pt;z-index:1013;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0" w:line="200" w:lineRule="exact" w:after="0"/>
                  </w:pPr>
                  <w:r>
                    <w:rPr>
                      <w:lang w:val=""/>
                      <w:sz w:val="20"/>
                      <w:color w:val="373737"/>
                      <w:spacing w:val="0"/>
                    </w:rPr>
                    <w:t>The banking companies and their officers are protected against any civil, criminal proceedings for providing information under the lncome Tax ordinance, 2001.</w:t>
                  </w:r>
                </w:p>
                <w:p>
                  <w:pPr>
                    <w:autoSpaceDE w:val="0"/>
                    <w:autoSpaceDN w:val="0"/>
                    <w:ind w:left="14" w:hanging="10"/>
                    <w:spacing w:before="100" w:line="200" w:lineRule="exact" w:after="0"/>
                  </w:pPr>
                  <w:r>
                    <w:rPr>
                      <w:lang w:val=""/>
                      <w:sz w:val="20"/>
                      <w:color w:val="373737"/>
                      <w:spacing w:val="0"/>
                    </w:rPr>
                    <w:t>All information received by the FBR shall be used only for tax purposes and confidential.</w:t>
                  </w:r>
                </w:p>
              </w:txbxContent>
            </v:textbox>
          </v:shape>
        </w:pict>
      </w:r>
      <w:r>
        <w:pict>
          <v:shape id="_x0000_s14" type="#_x0000_t202" style="position:absolute;left:433.44pt;top:375.84pt;width:64.76pt;height:35.7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73737"/>
                      <w:spacing w:val="-15"/>
                    </w:rPr>
                    <w:t>or disciplinary</w:t>
                  </w:r>
                </w:p>
                <w:p>
                  <w:pPr>
                    <w:autoSpaceDE w:val="0"/>
                    <w:autoSpaceDN w:val="0"/>
                    <w:ind w:firstLine="4"/>
                    <w:spacing w:before="340" w:line="220" w:lineRule="exact" w:after="0"/>
                  </w:pPr>
                  <w:r>
                    <w:rPr>
                      <w:lang w:val=""/>
                      <w:sz w:val="22"/>
                      <w:color w:val="373737"/>
                      <w:spacing w:val="-3"/>
                    </w:rPr>
                    <w:t>shall be kept</w:t>
                  </w:r>
                </w:p>
              </w:txbxContent>
            </v:textbox>
          </v:shape>
        </w:pict>
      </w:r>
      <w:r>
        <w:pict>
          <v:shape id="_x0000_s15" type="#_x0000_t202" style="position:absolute;left:71.76pt;top:431.04pt;width:149.72pt;height:8.1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FI.IRNISFIING OF INFORMATION</w:t>
                  </w:r>
                </w:p>
              </w:txbxContent>
            </v:textbox>
          </v:shape>
        </w:pict>
      </w:r>
      <w:r>
        <w:pict>
          <v:shape id="_x0000_s16" type="#_x0000_t202" style="position:absolute;left:220.32pt;top:432.24pt;width:171.32pt;height:10.08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BY FTNANCIAL |NST|TUT|ONS [1658]</w:t>
                  </w:r>
                </w:p>
              </w:txbxContent>
            </v:textbox>
          </v:shape>
        </w:pict>
      </w:r>
      <w:r>
        <w:pict>
          <v:shape id="_x0000_s17" type="#_x0000_t202" style="position:absolute;left:71.28pt;top:447.60pt;width:421.20pt;height:42.96pt;z-index:1017;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0" w:lineRule="exact" w:after="0"/>
                  </w:pPr>
                  <w:r>
                    <w:rPr>
                      <w:lang w:val=""/>
                      <w:sz w:val="20"/>
                      <w:color w:val="373737"/>
                      <w:spacing w:val="0"/>
                    </w:rPr>
                    <w:t>it is obligatory on every 'financial institution' (including banks) to make arrangements to proriide information to the FBR regarding non-resident or any olher'reportable person'. The information shall be provided in the prescribed form and manner for the purpose of auromatic exchange of information under bilatei'al agreement or mr;ltilateral convention.</w:t>
                  </w:r>
                </w:p>
              </w:txbxContent>
            </v:textbox>
          </v:shape>
        </w:pict>
      </w:r>
      <w:r>
        <w:pict>
          <v:shape id="_x0000_s18" type="#_x0000_t202" style="position:absolute;left:70.56pt;top:522.96pt;width:232.52pt;height:24.72pt;z-index:1018;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373737"/>
                      <w:spacing w:val="0"/>
                    </w:rPr>
                    <w:t>1.   The Banking Companies Ordinance, 1962;</w:t>
                  </w:r>
                </w:p>
                <w:p>
                  <w:pPr>
                    <w:autoSpaceDE w:val="0"/>
                    <w:autoSpaceDN w:val="0"/>
                    <w:ind w:firstLine="4"/>
                    <w:spacing w:before="96" w:line="200" w:lineRule="exact" w:after="0"/>
                  </w:pPr>
                  <w:r>
                    <w:rPr>
                      <w:lang w:val=""/>
                      <w:sz w:val="20"/>
                      <w:color w:val="373737"/>
                      <w:spacing w:val="0"/>
                    </w:rPr>
                    <w:t>2    The Fr'otection of Economic Reforms Act, 1gg2;</w:t>
                  </w:r>
                </w:p>
              </w:txbxContent>
            </v:textbox>
          </v:shape>
        </w:pict>
      </w:r>
      <w:r>
        <w:pict>
          <v:shape id="_x0000_s19" type="#_x0000_t202" style="position:absolute;left:96.48pt;top:552.48pt;width:219.08pt;height:9.84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Tne Foreign Exchange Regulations Act. 1947; and</w:t>
                  </w:r>
                </w:p>
              </w:txbxContent>
            </v:textbox>
          </v:shape>
        </w:pict>
      </w:r>
      <w:r>
        <w:pict>
          <v:shape id="_x0000_s20" type="#_x0000_t202" style="position:absolute;left:70.32pt;top:567.12pt;width:10.04pt;height:6.9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4</w:t>
                  </w:r>
                </w:p>
              </w:txbxContent>
            </v:textbox>
          </v:shape>
        </w:pict>
      </w:r>
      <w:r>
        <w:pict>
          <v:shape id="_x0000_s21" type="#_x0000_t202" style="position:absolute;left:96.24pt;top:567.12pt;width:289.40pt;height:10.32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The ,Qeguii:tlons made under the State Bank df Pakistan Act, 1956.</w:t>
                  </w:r>
                </w:p>
              </w:txbxContent>
            </v:textbox>
          </v:shape>
        </w:pict>
      </w:r>
      <w:r>
        <w:pict>
          <v:shape id="_x0000_s22" type="#_x0000_t202" style="position:absolute;left:70.80pt;top:495.84pt;width:421.68pt;height:22.80pt;z-index:1022;mso-position-horizontal:absolute;mso-position-horizontal-relative:page;mso-position-vertical:absolute;mso-position-vertical-relative:page" stroked="f">
            <v:fill opacity="0"/>
            <v:textbox style="mso-fit-shape-to-text:t;" inset="0,0,0,0">
              <w:txbxContent>
                <w:p>
                  <w:pPr>
                    <w:autoSpaceDE w:val="0"/>
                    <w:autoSpaceDN w:val="0"/>
                    <w:ind w:left="4"/>
                    <w:spacing w:before="28" w:line="200" w:lineRule="exact" w:after="0"/>
                  </w:pPr>
                  <w:r>
                    <w:rPr>
                      <w:lang w:val=""/>
                      <w:sz w:val="20"/>
                      <w:color w:val="373737"/>
                      <w:spacing w:val="-1"/>
                    </w:rPr>
                    <w:t>The information is to be provided irrespective of any contradictory provisions contained in any law for the tinne being in force, inctuding the following laws:</w:t>
                  </w:r>
                </w:p>
              </w:txbxContent>
            </v:textbox>
          </v:shape>
        </w:pict>
      </w:r>
      <w:r>
        <w:pict>
          <v:shape id="_x0000_s23" type="#_x0000_t202" style="position:absolute;left:70.08pt;top:582.00pt;width:420.96pt;height:23.28pt;z-index:1023;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33" w:line="200" w:lineRule="exact" w:after="0"/>
                  </w:pPr>
                  <w:r>
                    <w:rPr>
                      <w:lang w:val=""/>
                      <w:sz w:val="20"/>
                      <w:color w:val="373737"/>
                      <w:spacing w:val="0"/>
                    </w:rPr>
                    <w:t>All information received by FBR from financiai institutions shall be used only for tax and related purposes ahC ne kept confidentiat. [1658(2)]</w:t>
                  </w:r>
                </w:p>
              </w:txbxContent>
            </v:textbox>
          </v:shape>
        </w:pict>
      </w:r>
      <w:r>
        <w:pict>
          <v:shape id="_x0000_s24" type="#_x0000_t202" style="position:absolute;left:526.32pt;top:590.16pt;width:10.28pt;height:4.56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40" w:lineRule="exact" w:after="0"/>
                  </w:pPr>
                  <w:r>
                    <w:rPr>
                      <w:lang w:val=""/>
                      <w:sz w:val="14"/>
                      <w:color w:val="373737"/>
                      <w:spacing w:val="0"/>
                    </w:rPr>
                    <w:t>a</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49"/>
                    <a:stretch>
                      <a:fillRect/>
                    </a:stretch>
                  </pic:blipFill>
                  <pic:spPr>
                    <a:xfrm rot="5400000">
                      <a:off x="0" y="0"/>
                      <a:ext cx="10058400" cy="7772400"/>
                    </a:xfrm>
                    <a:prstGeom prst="rect"/>
                    <a:noFill/>
                  </pic:spPr>
                </pic:pic>
              </a:graphicData>
            </a:graphic>
          </wp:anchor>
        </w:drawing>
      </w:r>
      <w:r>
        <w:pict>
          <v:shape id="_x0000_s3" type="#_x0000_t202" style="position:absolute;left:103.20pt;top:113.04pt;width:5.28pt;height:74.16pt;z-index:1003;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40" w:lineRule="exact" w:after="0"/>
                  </w:pPr>
                  <w:r>
                    <w:rPr>
                      <w:lang w:val=""/>
                      <w:sz w:val="24"/>
                      <w:color w:val="2c2c2c"/>
                      <w:spacing w:val="0"/>
                    </w:rPr>
                    <w:t>2</w:t>
                  </w:r>
                </w:p>
                <w:p>
                  <w:pPr>
                    <w:autoSpaceDE w:val="0"/>
                    <w:autoSpaceDN w:val="0"/>
                    <w:ind w:left="9" w:firstLine="10"/>
                    <w:spacing w:before="47" w:line="378" w:lineRule="exact" w:after="0"/>
                  </w:pPr>
                  <w:r>
                    <w:rPr>
                      <w:lang w:val=""/>
                      <w:sz w:val="14"/>
                      <w:color w:val="2c2c2c"/>
                      <w:spacing w:val="0"/>
                    </w:rPr>
                    <w:t xml:space="preserve">c </w:t>
                  </w:r>
                  <w:r>
                    <w:rPr>
                      <w:lang w:val=""/>
                      <w:sz w:val="20"/>
                      <w:color w:val="2c2c2c"/>
                      <w:spacing w:val="0"/>
                    </w:rPr>
                    <w:t>4 5 6</w:t>
                  </w:r>
                </w:p>
              </w:txbxContent>
            </v:textbox>
          </v:shape>
        </w:pict>
      </w:r>
      <w:r>
        <w:pict>
          <v:shape id="_x0000_s4" type="#_x0000_t202" style="position:absolute;left:104.40pt;top:42.00pt;width:39.56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Synopsis</w:t>
                  </w:r>
                </w:p>
              </w:txbxContent>
            </v:textbox>
          </v:shape>
        </w:pict>
      </w:r>
      <w:r>
        <w:pict>
          <v:shape id="_x0000_s5" type="#_x0000_t202" style="position:absolute;left:141.60pt;top:42.72pt;width:38.60pt;height:8.6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3"/>
                    </w:rPr>
                    <w:t>of Taxes</w:t>
                  </w:r>
                </w:p>
              </w:txbxContent>
            </v:textbox>
          </v:shape>
        </w:pict>
      </w:r>
      <w:r>
        <w:pict>
          <v:shape id="_x0000_s6" type="#_x0000_t202" style="position:absolute;left:263.28pt;top:45.12pt;width:119.24pt;height:8.40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c2c2c"/>
                      <w:spacing w:val="0"/>
                    </w:rPr>
                    <w:t>Income Tax - Miscellaneous</w:t>
                  </w:r>
                </w:p>
              </w:txbxContent>
            </v:textbox>
          </v:shape>
        </w:pict>
      </w:r>
      <w:r>
        <w:pict>
          <v:shape id="_x0000_s7" type="#_x0000_t202" style="position:absolute;left:488.88pt;top:47.52pt;width:40.76pt;height:9.84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c2c2c"/>
                      <w:spacing w:val="-11"/>
                    </w:rPr>
                    <w:t>[24-4091</w:t>
                  </w:r>
                </w:p>
              </w:txbxContent>
            </v:textbox>
          </v:shape>
        </w:pict>
      </w:r>
      <w:r>
        <w:pict>
          <v:shape id="_x0000_s8" type="#_x0000_t202" style="position:absolute;left:104.88pt;top:68.88pt;width:420.48pt;height:36.96pt;z-index:1008;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2c2c2c"/>
                      <w:spacing w:val="0"/>
                    </w:rPr>
                    <w:t>'Reportable Person'means a person other than the following:</w:t>
                  </w:r>
                </w:p>
                <w:p>
                  <w:pPr>
                    <w:autoSpaceDE w:val="0"/>
                    <w:autoSpaceDN w:val="0"/>
                    <w:ind w:left="537" w:hanging="533"/>
                    <w:spacing w:before="52" w:line="200" w:lineRule="exact" w:after="0"/>
                  </w:pPr>
                  <w:r>
                    <w:rPr>
                      <w:lang w:val=""/>
                      <w:sz w:val="20"/>
                      <w:color w:val="2c2c2c"/>
                      <w:spacing w:val="0"/>
                    </w:rPr>
                    <w:t>1'   A corporation the stock oiwhich is regulaily traded on one or more established securities markets;</w:t>
                  </w:r>
                </w:p>
              </w:txbxContent>
            </v:textbox>
          </v:shape>
        </w:pict>
      </w:r>
      <w:r>
        <w:pict>
          <v:shape id="_x0000_s9" type="#_x0000_t202" style="position:absolute;left:128.88pt;top:109.77pt;width:171.36pt;height:81.99pt;z-index:1009;mso-position-horizontal:absolute;mso-position-horizontal-relative:page;mso-position-vertical:absolute;mso-position-vertical-relative:page" stroked="f">
            <v:fill opacity="0"/>
            <v:textbox style="mso-fit-shape-to-text:t;" inset="0,0,0,0">
              <w:txbxContent>
                <w:p>
                  <w:pPr>
                    <w:autoSpaceDE w:val="0"/>
                    <w:autoSpaceDN w:val="0"/>
                    <w:ind w:left="14" w:firstLine="5"/>
                    <w:spacing w:before="0" w:line="300" w:lineRule="exact" w:after="0"/>
                  </w:pPr>
                  <w:r>
                    <w:rPr>
                      <w:lang w:val=""/>
                      <w:sz w:val="20"/>
                      <w:color w:val="2c2c2c"/>
                      <w:spacing w:val="0"/>
                    </w:rPr>
                    <w:t>Any corporation that is a Re/aied Entity, A Governmental Entity;</w:t>
                  </w:r>
                </w:p>
                <w:p>
                  <w:pPr>
                    <w:autoSpaceDE w:val="0"/>
                    <w:autoSpaceDN w:val="0"/>
                    <w:ind w:firstLine="9"/>
                    <w:spacing w:before="124" w:line="200" w:lineRule="exact" w:after="0"/>
                  </w:pPr>
                  <w:r>
                    <w:rPr>
                      <w:lang w:val=""/>
                      <w:sz w:val="20"/>
                      <w:color w:val="2c2c2c"/>
                      <w:spacing w:val="0"/>
                    </w:rPr>
                    <w:t xml:space="preserve">An lnternational Organization;   </w:t>
                  </w:r>
                  <w:r>
                    <w:rPr>
                      <w:lang w:val=""/>
                      <w:sz w:val="20"/>
                      <w:color w:val="d2d2d2"/>
                      <w:spacing w:val="0"/>
                    </w:rPr>
                    <w:t>l</w:t>
                  </w:r>
                </w:p>
                <w:p>
                  <w:pPr>
                    <w:autoSpaceDE w:val="0"/>
                    <w:autoSpaceDN w:val="0"/>
                    <w:ind w:firstLine="4"/>
                    <w:spacing w:before="124" w:line="200" w:lineRule="exact" w:after="0"/>
                  </w:pPr>
                  <w:r>
                    <w:rPr>
                      <w:lang w:val=""/>
                      <w:sz w:val="20"/>
                      <w:color w:val="2c2c2c"/>
                      <w:spacing w:val="0"/>
                    </w:rPr>
                    <w:t>A Central Bank; or</w:t>
                  </w:r>
                </w:p>
                <w:p>
                  <w:pPr>
                    <w:autoSpaceDE w:val="0"/>
                    <w:autoSpaceDN w:val="0"/>
                    <w:ind w:firstLine="4"/>
                    <w:spacing w:before="144" w:line="200" w:lineRule="exact" w:after="0"/>
                  </w:pPr>
                  <w:r>
                    <w:rPr>
                      <w:lang w:val=""/>
                      <w:sz w:val="20"/>
                      <w:color w:val="2c2c2c"/>
                      <w:spacing w:val="0"/>
                    </w:rPr>
                    <w:t>A Financial lnstitution. [Rule-7SB(aj)]</w:t>
                  </w:r>
                </w:p>
              </w:txbxContent>
            </v:textbox>
          </v:shape>
        </w:pict>
      </w:r>
      <w:r>
        <w:pict>
          <v:shape id="_x0000_s10" type="#_x0000_t202" style="position:absolute;left:101.28pt;top:199.68pt;width:423.60pt;height:226.80pt;z-index:1010;mso-position-horizontal:absolute;mso-position-horizontal-relative:page;mso-position-vertical:absolute;mso-position-vertical-relative:page" stroked="f">
            <v:fill opacity="0"/>
            <v:textbox style="mso-fit-shape-to-text:t;" inset="0,0,0,0">
              <w:txbxContent>
                <w:p>
                  <w:pPr>
                    <w:autoSpaceDE w:val="0"/>
                    <w:autoSpaceDN w:val="0"/>
                    <w:ind w:left="33" w:firstLine="29"/>
                    <w:spacing w:before="0" w:line="200" w:lineRule="exact" w:after="0"/>
                  </w:pPr>
                  <w:r>
                    <w:rPr>
                      <w:lang w:val=""/>
                      <w:sz w:val="20"/>
                      <w:color w:val="2c2c2c"/>
                      <w:spacing w:val="0"/>
                    </w:rPr>
                    <w:t>'Related Entity'means if either entity controls the other Entity, or two Entities are under common, control' For this purpose control included direct or indirect ownership of more than fifty percent of the vote and vatue in an Entity. [Rute-7gB(au)]</w:t>
                  </w:r>
                </w:p>
                <w:p>
                  <w:pPr>
                    <w:autoSpaceDE w:val="0"/>
                    <w:autoSpaceDN w:val="0"/>
                    <w:ind w:left="28" w:firstLine="20"/>
                    <w:spacing w:before="153" w:line="200" w:lineRule="exact" w:after="0"/>
                  </w:pPr>
                  <w:r>
                    <w:rPr>
                      <w:lang w:val=""/>
                      <w:sz w:val="20"/>
                      <w:color w:val="2c2c2c"/>
                      <w:spacing w:val="0"/>
                    </w:rPr>
                    <w:t>'Financial lnstitution'means a Custodial lnstitution, a Depository lnstitution, an lnvestment Entity or a Specified lnsurance Company. [Rule-7SB(c)]</w:t>
                  </w:r>
                </w:p>
                <w:p>
                  <w:pPr>
                    <w:autoSpaceDE w:val="0"/>
                    <w:autoSpaceDN w:val="0"/>
                    <w:ind w:firstLine="24"/>
                    <w:spacing w:before="163" w:line="200" w:lineRule="exact" w:after="0"/>
                  </w:pPr>
                  <w:r>
                    <w:rPr>
                      <w:lang w:val=""/>
                      <w:sz w:val="20"/>
                      <w:color w:val="2c2c2c"/>
                      <w:spacing w:val="1"/>
                    </w:rPr>
                    <w:t>TAXPAYER'S REGTSTRATTON [1 81]</w:t>
                  </w:r>
                </w:p>
                <w:p>
                  <w:pPr>
                    <w:autoSpaceDE w:val="0"/>
                    <w:autoSpaceDN w:val="0"/>
                    <w:ind w:left="24" w:firstLine="4"/>
                    <w:spacing w:before="105" w:line="200" w:lineRule="exact" w:after="0"/>
                  </w:pPr>
                  <w:r>
                    <w:rPr>
                      <w:lang w:val=""/>
                      <w:sz w:val="20"/>
                      <w:color w:val="2c2c2c"/>
                      <w:spacing w:val="0"/>
                    </w:rPr>
                    <w:t>Section 181 contains certain provisions regarding registration of iaxpayers, which are enumerated below:</w:t>
                  </w:r>
                </w:p>
                <w:p>
                  <w:pPr>
                    <w:autoSpaceDE w:val="0"/>
                    <w:autoSpaceDN w:val="0"/>
                    <w:ind w:firstLine="28"/>
                    <w:spacing w:before="129" w:line="200" w:lineRule="exact" w:after="0"/>
                  </w:pPr>
                  <w:r>
                    <w:rPr>
                      <w:lang w:val=""/>
                      <w:sz w:val="20"/>
                      <w:color w:val="2c2c2c"/>
                      <w:spacing w:val="0"/>
                    </w:rPr>
                    <w:t>1    Every taxpayer is required to apply for registration. The apptication shall be made in the</w:t>
                  </w:r>
                </w:p>
                <w:p>
                  <w:pPr>
                    <w:autoSpaceDE w:val="0"/>
                    <w:autoSpaceDN w:val="0"/>
                    <w:ind w:firstLine="542"/>
                    <w:spacing w:before="0" w:line="200" w:lineRule="exact" w:after="0"/>
                  </w:pPr>
                  <w:r>
                    <w:rPr>
                      <w:lang w:val=""/>
                      <w:sz w:val="20"/>
                      <w:color w:val="2c2c2c"/>
                      <w:spacing w:val="0"/>
                    </w:rPr>
                    <w:t>prescribed form and in the prescribed manner.</w:t>
                  </w:r>
                </w:p>
                <w:p>
                  <w:pPr>
                    <w:autoSpaceDE w:val="0"/>
                    <w:autoSpaceDN w:val="0"/>
                    <w:ind w:firstLine="9"/>
                    <w:spacing w:before="57" w:line="200" w:lineRule="exact" w:after="0"/>
                  </w:pPr>
                  <w:r>
                    <w:rPr>
                      <w:lang w:val=""/>
                      <w:sz w:val="20"/>
                      <w:color w:val="2c2c2c"/>
                      <w:spacing w:val="1"/>
                    </w:rPr>
                    <w:t>2    The Commissioner having Jurisdiction over a case may also register a taxpayer in the</w:t>
                  </w:r>
                </w:p>
                <w:p>
                  <w:pPr>
                    <w:autoSpaceDE w:val="0"/>
                    <w:autoSpaceDN w:val="0"/>
                    <w:ind w:firstLine="412"/>
                    <w:spacing w:before="0" w:line="200" w:lineRule="exact" w:after="0"/>
                  </w:pPr>
                  <w:r>
                    <w:rPr>
                      <w:lang w:val=""/>
                      <w:sz w:val="20"/>
                      <w:color w:val="2c2c2c"/>
                      <w:spacing w:val="-3"/>
                    </w:rPr>
                    <w:t>, prescribed manner if so necessitated by the facts of the ca-se.</w:t>
                  </w:r>
                </w:p>
                <w:p>
                  <w:pPr>
                    <w:autoSpaceDE w:val="0"/>
                    <w:autoSpaceDN w:val="0"/>
                    <w:ind w:firstLine="14"/>
                    <w:spacing w:before="38" w:line="200" w:lineRule="exact" w:after="0"/>
                  </w:pPr>
                  <w:r>
                    <w:rPr>
                      <w:lang w:val=""/>
                      <w:sz w:val="20"/>
                      <w:color w:val="2c2c2c"/>
                      <w:spacing w:val="0"/>
                    </w:rPr>
                    <w:t>3    ]31nayers' registration scheme shall be regulated through the rules to be notified by the</w:t>
                  </w:r>
                </w:p>
                <w:p>
                  <w:pPr>
                    <w:autoSpaceDE w:val="0"/>
                    <w:autoSpaceDN w:val="0"/>
                    <w:ind w:firstLine="542"/>
                    <w:spacing w:before="0" w:line="200" w:lineRule="exact" w:after="0"/>
                  </w:pPr>
                  <w:r>
                    <w:rPr>
                      <w:lang w:val=""/>
                      <w:sz w:val="20"/>
                      <w:color w:val="2c2c2c"/>
                      <w:spacing w:val="5"/>
                    </w:rPr>
                    <w:t>FBR.</w:t>
                  </w:r>
                </w:p>
                <w:p>
                  <w:pPr>
                    <w:autoSpaceDE w:val="0"/>
                    <w:autoSpaceDN w:val="0"/>
                    <w:ind w:firstLine="4"/>
                    <w:spacing w:before="129" w:line="200" w:lineRule="exact" w:after="0"/>
                  </w:pPr>
                  <w:r>
                    <w:rPr>
                      <w:lang w:val=""/>
                      <w:sz w:val="20"/>
                      <w:color w:val="2c2c2c"/>
                      <w:spacing w:val="0"/>
                    </w:rPr>
                    <w:t>4    ln case of incjividuals having CNIC issued by NADRA, CNIC sha[ be used as NTN.</w:t>
                  </w:r>
                </w:p>
                <w:p>
                  <w:pPr>
                    <w:autoSpaceDE w:val="0"/>
                    <w:autoSpaceDN w:val="0"/>
                    <w:ind w:left="9" w:firstLine="5"/>
                    <w:spacing w:before="96" w:line="200" w:lineRule="exact" w:after="0"/>
                  </w:pPr>
                  <w:r>
                    <w:rPr>
                      <w:lang w:val=""/>
                      <w:sz w:val="20"/>
                      <w:color w:val="2c2c2c"/>
                      <w:spacing w:val="0"/>
                    </w:rPr>
                    <w:t>Rules 79 through 83 of the lncome Tax Rules, 2002 deal with the matters relating to the NTN. The provisions of the Rules are summarized below:</w:t>
                  </w:r>
                </w:p>
              </w:txbxContent>
            </v:textbox>
          </v:shape>
        </w:pict>
      </w:r>
      <w:r>
        <w:pict>
          <v:shape id="_x0000_s11" type="#_x0000_t202" style="position:absolute;left:126.96pt;top:434.16pt;width:395.76pt;height:19.68pt;z-index:1011;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00" w:lineRule="exact" w:after="0"/>
                  </w:pPr>
                  <w:r>
                    <w:rPr>
                      <w:lang w:val=""/>
                      <w:sz w:val="20"/>
                      <w:color w:val="2c2c2c"/>
                      <w:spacing w:val="0"/>
                    </w:rPr>
                    <w:t>The application for NTN shall be submitted in the form specified in part-Vlll of First Schedule to the lncome Tax Rules.</w:t>
                  </w:r>
                </w:p>
              </w:txbxContent>
            </v:textbox>
          </v:shape>
        </w:pict>
      </w:r>
      <w:r>
        <w:pict>
          <v:shape id="_x0000_s12" type="#_x0000_t202" style="position:absolute;left:126.72pt;top:462.24pt;width:400.04pt;height:21.1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The application shall be accompanied by a documentary evidence of the applicant,s entity.</w:t>
                  </w:r>
                </w:p>
                <w:p>
                  <w:pPr>
                    <w:autoSpaceDE w:val="0"/>
                    <w:autoSpaceDN w:val="0"/>
                    <w:ind w:firstLine="24"/>
                    <w:spacing w:before="0" w:line="200" w:lineRule="exact" w:after="0"/>
                  </w:pPr>
                  <w:r>
                    <w:rPr>
                      <w:lang w:val=""/>
                      <w:sz w:val="20"/>
                      <w:color w:val="2c2c2c"/>
                      <w:spacing w:val="0"/>
                    </w:rPr>
                    <w:t>For this purpose the following documents are used:</w:t>
                  </w:r>
                </w:p>
              </w:txbxContent>
            </v:textbox>
          </v:shape>
        </w:pict>
      </w:r>
      <w:r>
        <w:pict>
          <v:shape id="_x0000_s13" type="#_x0000_t202" style="position:absolute;left:302.88pt;top:116.64pt;width:77.24pt;height:8.1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7"/>
                    </w:rPr>
                    <w:t>of above referred</w:t>
                  </w:r>
                </w:p>
              </w:txbxContent>
            </v:textbox>
          </v:shape>
        </w:pict>
      </w:r>
      <w:r>
        <w:pict>
          <v:shape id="_x0000_s14" type="#_x0000_t202" style="position:absolute;left:378.48pt;top:118.32pt;width:54.68pt;height:8.64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3"/>
                    </w:rPr>
                    <w:t>corporation;</w:t>
                  </w:r>
                </w:p>
              </w:txbxContent>
            </v:textbox>
          </v:shape>
        </w:pict>
      </w:r>
      <w:r>
        <w:pict>
          <v:shape id="_x0000_s15" type="#_x0000_t202" style="position:absolute;left:306.48pt;top:493.68pt;width:174.96pt;height:98.40pt;z-index:1015;mso-position-horizontal:absolute;mso-position-horizontal-relative:page;mso-position-vertical:absolute;mso-position-vertical-relative:page" stroked="f">
            <v:fill opacity="0"/>
            <v:textbox style="mso-fit-shape-to-text:t;" inset="0,0,0,0">
              <w:txbxContent>
                <w:p>
                  <w:pPr>
                    <w:autoSpaceDE w:val="0"/>
                    <w:autoSpaceDN w:val="0"/>
                    <w:ind w:firstLine="1310"/>
                    <w:spacing w:before="0" w:line="200" w:lineRule="exact" w:after="0"/>
                  </w:pPr>
                  <w:r>
                    <w:rPr>
                      <w:lang w:val=""/>
                      <w:sz w:val="20"/>
                      <w:color w:val="2c2c2c"/>
                      <w:spacing w:val="3"/>
                    </w:rPr>
                    <w:t>Document</w:t>
                  </w:r>
                </w:p>
                <w:p>
                  <w:pPr>
                    <w:autoSpaceDE w:val="0"/>
                    <w:autoSpaceDN w:val="0"/>
                    <w:ind w:left="38" w:firstLine="24"/>
                    <w:spacing w:before="81" w:line="219" w:lineRule="exact" w:after="0"/>
                  </w:pPr>
                  <w:r>
                    <w:rPr>
                      <w:lang w:val=""/>
                      <w:sz w:val="20"/>
                      <w:color w:val="2c2c2c"/>
                      <w:spacing w:val="0"/>
                    </w:rPr>
                    <w:t>NlC, current passport or other document having photograph of the individuat (e.g.,</w:t>
                  </w:r>
                </w:p>
                <w:p>
                  <w:pPr>
                    <w:autoSpaceDE w:val="0"/>
                    <w:autoSpaceDN w:val="0"/>
                    <w:ind w:firstLine="1099"/>
                    <w:spacing w:before="14" w:line="200" w:lineRule="exact" w:after="0"/>
                  </w:pPr>
                  <w:r>
                    <w:rPr>
                      <w:lang w:val=""/>
                      <w:sz w:val="20"/>
                      <w:color w:val="2c2c2c"/>
                      <w:spacing w:val="0"/>
                    </w:rPr>
                    <w:t>driving licence).</w:t>
                  </w:r>
                </w:p>
                <w:p>
                  <w:pPr>
                    <w:autoSpaceDE w:val="0"/>
                    <w:autoSpaceDN w:val="0"/>
                    <w:ind w:firstLine="4"/>
                    <w:spacing w:before="57" w:line="200" w:lineRule="exact" w:after="0"/>
                  </w:pPr>
                  <w:r>
                    <w:rPr>
                      <w:lang w:val=""/>
                      <w:sz w:val="20"/>
                      <w:color w:val="2c2c2c"/>
                      <w:spacing w:val="0"/>
                    </w:rPr>
                    <w:t>Certificate of incorporation or registration.</w:t>
                  </w:r>
                </w:p>
                <w:p>
                  <w:pPr>
                    <w:autoSpaceDE w:val="0"/>
                    <w:autoSpaceDN w:val="0"/>
                    <w:ind w:firstLine="1084"/>
                    <w:spacing w:before="67" w:line="200" w:lineRule="exact" w:after="0"/>
                  </w:pPr>
                  <w:r>
                    <w:rPr>
                      <w:lang w:val=""/>
                      <w:sz w:val="20"/>
                      <w:color w:val="2c2c2c"/>
                      <w:spacing w:val="0"/>
                    </w:rPr>
                    <w:t>The Trust deed.</w:t>
                  </w:r>
                </w:p>
                <w:p>
                  <w:pPr>
                    <w:autoSpaceDE w:val="0"/>
                    <w:autoSpaceDN w:val="0"/>
                    <w:ind w:firstLine="820"/>
                    <w:spacing w:before="110" w:line="200" w:lineRule="exact" w:after="0"/>
                  </w:pPr>
                  <w:r>
                    <w:rPr>
                      <w:lang w:val=""/>
                      <w:sz w:val="20"/>
                      <w:color w:val="2c2c2c"/>
                      <w:spacing w:val="0"/>
                    </w:rPr>
                    <w:t>The partnership deed.</w:t>
                  </w:r>
                </w:p>
                <w:p>
                  <w:pPr>
                    <w:autoSpaceDE w:val="0"/>
                    <w:autoSpaceDN w:val="0"/>
                    <w:ind w:firstLine="9"/>
                    <w:spacing w:before="67" w:line="200" w:lineRule="exact" w:after="0"/>
                  </w:pPr>
                  <w:r>
                    <w:rPr>
                      <w:lang w:val=""/>
                      <w:sz w:val="20"/>
                      <w:color w:val="2c2c2c"/>
                      <w:spacing w:val="-3"/>
                    </w:rPr>
                    <w:t>The instrument through which the AOP is</w:t>
                  </w:r>
                </w:p>
              </w:txbxContent>
            </v:textbox>
          </v:shape>
        </w:pict>
      </w:r>
      <w:r>
        <w:pict>
          <v:shape id="_x0000_s16" type="#_x0000_t202" style="position:absolute;left:369.84pt;top:594.24pt;width:53.00pt;height:6.96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3"/>
                    </w:rPr>
                    <w:t>constituted.</w:t>
                  </w:r>
                </w:p>
              </w:txbxContent>
            </v:textbox>
          </v:shape>
        </w:pict>
      </w:r>
      <w:r>
        <w:pict>
          <v:shape id="_x0000_s17" type="#_x0000_t202" style="position:absolute;left:101.04pt;top:462.00pt;width:9.56pt;height:6.7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2</w:t>
                  </w:r>
                </w:p>
              </w:txbxContent>
            </v:textbox>
          </v:shape>
        </w:pict>
      </w:r>
      <w:r>
        <w:pict>
          <v:shape id="_x0000_s18" type="#_x0000_t202" style="position:absolute;left:184.08pt;top:491.76pt;width:61.64pt;height:22.56pt;z-index:1018;mso-position-horizontal:absolute;mso-position-horizontal-relative:page;mso-position-vertical:absolute;mso-position-vertical-relative:page" stroked="f">
            <v:fill opacity="0"/>
            <v:textbox style="mso-fit-shape-to-text:t;" inset="0,0,0,0">
              <w:txbxContent>
                <w:p>
                  <w:pPr>
                    <w:autoSpaceDE w:val="0"/>
                    <w:autoSpaceDN w:val="0"/>
                    <w:ind w:firstLine="268"/>
                    <w:spacing w:before="0" w:line="200" w:lineRule="exact" w:after="0"/>
                  </w:pPr>
                  <w:r>
                    <w:rPr>
                      <w:lang w:val=""/>
                      <w:sz w:val="20"/>
                      <w:color w:val="2c2c2c"/>
                      <w:spacing w:val="5"/>
                    </w:rPr>
                    <w:t>Person</w:t>
                  </w:r>
                </w:p>
                <w:p>
                  <w:pPr>
                    <w:autoSpaceDE w:val="0"/>
                    <w:autoSpaceDN w:val="0"/>
                    <w:ind w:firstLine="4"/>
                    <w:spacing w:before="120" w:line="200" w:lineRule="exact" w:after="0"/>
                  </w:pPr>
                  <w:r>
                    <w:rPr>
                      <w:lang w:val=""/>
                      <w:sz w:val="20"/>
                      <w:color w:val="2c2c2c"/>
                      <w:spacing w:val="-3"/>
                    </w:rPr>
                    <w:t>An individual.</w:t>
                  </w:r>
                </w:p>
              </w:txbxContent>
            </v:textbox>
          </v:shape>
        </w:pict>
      </w:r>
      <w:r>
        <w:pict>
          <v:shape id="_x0000_s19" type="#_x0000_t202" style="position:absolute;left:132.96pt;top:539.52pt;width:158.64pt;height:61.92pt;z-index:1019;mso-position-horizontal:absolute;mso-position-horizontal-relative:page;mso-position-vertical:absolute;mso-position-vertical-relative:page" stroked="f">
            <v:fill opacity="0"/>
            <v:textbox style="mso-fit-shape-to-text:t;" inset="0,0,0,0">
              <w:txbxContent>
                <w:p>
                  <w:pPr>
                    <w:autoSpaceDE w:val="0"/>
                    <w:autoSpaceDN w:val="0"/>
                    <w:ind w:firstLine="216"/>
                    <w:spacing w:before="0" w:line="200" w:lineRule="exact" w:after="0"/>
                  </w:pPr>
                  <w:r>
                    <w:rPr>
                      <w:lang w:val=""/>
                      <w:sz w:val="20"/>
                      <w:color w:val="2c2c2c"/>
                      <w:spacing w:val="0"/>
                    </w:rPr>
                    <w:t>A Company (other than a Trust).</w:t>
                  </w:r>
                </w:p>
                <w:p>
                  <w:pPr>
                    <w:autoSpaceDE w:val="0"/>
                    <w:autoSpaceDN w:val="0"/>
                    <w:ind w:firstLine="1262"/>
                    <w:spacing w:before="72" w:line="200" w:lineRule="exact" w:after="0"/>
                  </w:pPr>
                  <w:r>
                    <w:rPr>
                      <w:lang w:val=""/>
                      <w:sz w:val="20"/>
                      <w:color w:val="2c2c2c"/>
                      <w:spacing w:val="0"/>
                    </w:rPr>
                    <w:t>A Trust.</w:t>
                  </w:r>
                </w:p>
                <w:p>
                  <w:pPr>
                    <w:autoSpaceDE w:val="0"/>
                    <w:autoSpaceDN w:val="0"/>
                    <w:ind w:firstLine="1320"/>
                    <w:spacing w:before="124" w:line="200" w:lineRule="exact" w:after="0"/>
                  </w:pPr>
                  <w:r>
                    <w:rPr>
                      <w:lang w:val=""/>
                      <w:sz w:val="20"/>
                      <w:color w:val="2c2c2c"/>
                      <w:spacing w:val="-3"/>
                    </w:rPr>
                    <w:t>A firm.</w:t>
                  </w:r>
                </w:p>
                <w:p>
                  <w:pPr>
                    <w:autoSpaceDE w:val="0"/>
                    <w:autoSpaceDN w:val="0"/>
                    <w:ind w:left="1382" w:hanging="1378"/>
                    <w:spacing w:before="72" w:line="233" w:lineRule="exact" w:after="0"/>
                  </w:pPr>
                  <w:r>
                    <w:rPr>
                      <w:lang w:val=""/>
                      <w:sz w:val="20"/>
                      <w:color w:val="2c2c2c"/>
                      <w:spacing w:val="-1"/>
                    </w:rPr>
                    <w:t>An association of persons (other than firm).</w:t>
                  </w:r>
                </w:p>
              </w:txbxContent>
            </v:textbox>
          </v:shape>
        </w:pict>
      </w:r>
      <w:r>
        <w:pict>
          <v:shape id="_x0000_s20" type="#_x0000_t202" style="position:absolute;left:100.80pt;top:609.60pt;width:9.56pt;height:6.96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3</w:t>
                  </w:r>
                </w:p>
              </w:txbxContent>
            </v:textbox>
          </v:shape>
        </w:pict>
      </w:r>
      <w:r>
        <w:pict>
          <v:shape id="_x0000_s21" type="#_x0000_t202" style="position:absolute;left:126.96pt;top:609.84pt;width:369.08pt;height:11.28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c2c2c"/>
                      <w:spacing w:val="0"/>
                    </w:rPr>
                    <w:t>ln case of an AoP, the details of non-resident members, if any, shall also be provided.</w:t>
                  </w:r>
                </w:p>
              </w:txbxContent>
            </v:textbox>
          </v:shape>
        </w:pict>
      </w:r>
      <w:r>
        <w:drawing>
          <wp:anchor simplePos="0" relativeHeight="0" behindDoc="1" locked="0" layoutInCell="0" allowOverlap="1">
            <wp:simplePos x="0" y="0"/>
            <wp:positionH relativeFrom="page">
              <wp:posOffset>3163824</wp:posOffset>
            </wp:positionH>
            <wp:positionV relativeFrom="page">
              <wp:posOffset>4620768</wp:posOffset>
            </wp:positionV>
            <wp:extent cx="1499616" cy="4632960"/>
            <wp:wrapNone/>
            <wp:docPr id="22"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3" name="PICTURE" descr="PICTURE"/>
                    <pic:cNvPicPr>
                      <a:picLocks noChangeAspect="1"/>
                    </pic:cNvPicPr>
                  </pic:nvPicPr>
                  <pic:blipFill>
                    <a:blip r:embed="rId150"/>
                    <a:stretch>
                      <a:fillRect/>
                    </a:stretch>
                  </pic:blipFill>
                  <pic:spPr>
                    <a:xfrm rot="5400000">
                      <a:off x="0" y="0"/>
                      <a:ext cx="1499616" cy="4632960"/>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1"/>
                    <a:stretch>
                      <a:fillRect/>
                    </a:stretch>
                  </pic:blipFill>
                  <pic:spPr>
                    <a:xfrm rot="-5400000">
                      <a:off x="0" y="0"/>
                      <a:ext cx="10058400" cy="7772400"/>
                    </a:xfrm>
                    <a:prstGeom prst="rect"/>
                    <a:noFill/>
                  </pic:spPr>
                </pic:pic>
              </a:graphicData>
            </a:graphic>
          </wp:anchor>
        </w:drawing>
      </w:r>
      <w:r>
        <w:pict>
          <v:shape id="_x0000_s3" type="#_x0000_t202" style="position:absolute;left:70.56pt;top:73.92pt;width:9.80pt;height:6.7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4</w:t>
                  </w:r>
                </w:p>
              </w:txbxContent>
            </v:textbox>
          </v:shape>
        </w:pict>
      </w:r>
      <w:r>
        <w:pict>
          <v:shape id="_x0000_s4" type="#_x0000_t202" style="position:absolute;left:70.08pt;top:46.56pt;width:75.56pt;height:8.6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0"/>
                    </w:rPr>
                    <w:t>Synopsis of Taxes</w:t>
                  </w:r>
                </w:p>
              </w:txbxContent>
            </v:textbox>
          </v:shape>
        </w:pict>
      </w:r>
      <w:r>
        <w:pict>
          <v:shape id="_x0000_s5" type="#_x0000_t202" style="position:absolute;left:228.96pt;top:45.12pt;width:119.24pt;height:7.2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0"/>
                    </w:rPr>
                    <w:t>Income Tax - Miscellaneous</w:t>
                  </w:r>
                </w:p>
              </w:txbxContent>
            </v:textbox>
          </v:shape>
        </w:pict>
      </w:r>
      <w:r>
        <w:pict>
          <v:shape id="_x0000_s6" type="#_x0000_t202" style="position:absolute;left:454.56pt;top:42.24pt;width:40.76pt;height:9.3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414141"/>
                      <w:spacing w:val="-19"/>
                    </w:rPr>
                    <w:t>124-4101</w:t>
                  </w:r>
                </w:p>
              </w:txbxContent>
            </v:textbox>
          </v:shape>
        </w:pict>
      </w:r>
      <w:r>
        <w:pict>
          <v:shape id="_x0000_s7" type="#_x0000_t202" style="position:absolute;left:96.48pt;top:69.86pt;width:396.24pt;height:52.06pt;z-index:1007;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9" w:lineRule="exact" w:after="0"/>
                  </w:pPr>
                  <w:r>
                    <w:rPr>
                      <w:lang w:val=""/>
                      <w:sz w:val="22"/>
                      <w:color w:val="414141"/>
                      <w:spacing w:val="-7"/>
                    </w:rPr>
                    <w:t>The application for NTN may be given either by hand or through post. lt may also be submitted along with the first return of income.</w:t>
                  </w:r>
                </w:p>
                <w:p>
                  <w:pPr>
                    <w:autoSpaceDE w:val="0"/>
                    <w:autoSpaceDN w:val="0"/>
                    <w:ind w:left="28" w:hanging="19"/>
                    <w:spacing w:before="92" w:line="248" w:lineRule="exact" w:after="0"/>
                  </w:pPr>
                  <w:r>
                    <w:rPr>
                      <w:lang w:val=""/>
                      <w:sz w:val="22"/>
                      <w:color w:val="414141"/>
                      <w:spacing w:val="-4"/>
                    </w:rPr>
                    <w:t>The Commissioner shall issue the NTN Certificate within fifteen (15) days of the submission of the application or he will intimate the applicant, in writing, about the reason for its</w:t>
                  </w:r>
                </w:p>
              </w:txbxContent>
            </v:textbox>
          </v:shape>
        </w:pict>
      </w:r>
      <w:r>
        <w:pict>
          <v:shape id="_x0000_s8" type="#_x0000_t202" style="position:absolute;left:98.16pt;top:123.84pt;width:63.32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3" w:line="200" w:lineRule="exact" w:after="0"/>
                  </w:pPr>
                  <w:r>
                    <w:rPr>
                      <w:lang w:val=""/>
                      <w:sz w:val="20"/>
                      <w:color w:val="414141"/>
                      <w:spacing w:val="0"/>
                    </w:rPr>
                    <w:t>non-tssuance.</w:t>
                  </w:r>
                </w:p>
              </w:txbxContent>
            </v:textbox>
          </v:shape>
        </w:pict>
      </w:r>
      <w:r>
        <w:pict>
          <v:shape id="_x0000_s9" type="#_x0000_t202" style="position:absolute;left:72.24pt;top:169.92pt;width:9.56pt;height:6.7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7</w:t>
                  </w:r>
                </w:p>
              </w:txbxContent>
            </v:textbox>
          </v:shape>
        </w:pict>
      </w:r>
      <w:r>
        <w:pict>
          <v:shape id="_x0000_s10" type="#_x0000_t202" style="position:absolute;left:97.92pt;top:140.07pt;width:396.48pt;height:38.97pt;z-index:1010;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414141"/>
                      <w:spacing w:val="0"/>
                    </w:rPr>
                    <w:t>The Commissioner may after giving an opportunity of being heard cancel the NTN. The Commissioner's order for cancellation of NTN shall contain the reasons on which it is made.</w:t>
                  </w:r>
                </w:p>
                <w:p>
                  <w:pPr>
                    <w:autoSpaceDE w:val="0"/>
                    <w:autoSpaceDN w:val="0"/>
                    <w:ind w:firstLine="14"/>
                    <w:spacing w:before="196" w:line="200" w:lineRule="exact" w:after="0"/>
                  </w:pPr>
                  <w:r>
                    <w:rPr>
                      <w:lang w:val=""/>
                      <w:sz w:val="20"/>
                      <w:color w:val="414141"/>
                      <w:spacing w:val="0"/>
                    </w:rPr>
                    <w:t>Every person who holds NTN shall display it at a conspicuous place at his every plaee of</w:t>
                  </w:r>
                </w:p>
              </w:txbxContent>
            </v:textbox>
          </v:shape>
        </w:pict>
      </w:r>
      <w:r>
        <w:pict>
          <v:shape id="_x0000_s11" type="#_x0000_t202" style="position:absolute;left:71.52pt;top:102.24pt;width:9.08pt;height:6.96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5</w:t>
                  </w:r>
                </w:p>
              </w:txbxContent>
            </v:textbox>
          </v:shape>
        </w:pict>
      </w:r>
      <w:r>
        <w:pict>
          <v:shape id="_x0000_s12" type="#_x0000_t202" style="position:absolute;left:98.40pt;top:180.48pt;width:298.28pt;height:59.5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business. NTN shall also be quoted in the following documents:</w:t>
                  </w:r>
                </w:p>
                <w:p>
                  <w:pPr>
                    <w:autoSpaceDE w:val="0"/>
                    <w:autoSpaceDN w:val="0"/>
                    <w:ind w:firstLine="9"/>
                    <w:spacing w:before="153" w:line="200" w:lineRule="exact" w:after="0"/>
                  </w:pPr>
                  <w:r>
                    <w:rPr>
                      <w:lang w:val=""/>
                      <w:sz w:val="20"/>
                      <w:color w:val="414141"/>
                      <w:spacing w:val="0"/>
                    </w:rPr>
                    <w:t xml:space="preserve">i)    Allcommercid transaction entered into bythe taxpayer; </w:t>
                  </w:r>
                  <w:r>
                    <w:rPr>
                      <w:lang w:val=""/>
                      <w:sz w:val="20"/>
                      <w:color w:val="cccccc"/>
                      <w:spacing w:val="0"/>
                    </w:rPr>
                    <w:t>.</w:t>
                  </w:r>
                </w:p>
                <w:p>
                  <w:pPr>
                    <w:autoSpaceDE w:val="0"/>
                    <w:autoSpaceDN w:val="0"/>
                    <w:ind w:firstLine="9"/>
                    <w:spacing w:before="105" w:line="200" w:lineRule="exact" w:after="0"/>
                  </w:pPr>
                  <w:r>
                    <w:rPr>
                      <w:lang w:val=""/>
                      <w:sz w:val="20"/>
                      <w:color w:val="414141"/>
                      <w:spacing w:val="0"/>
                    </w:rPr>
                    <w:t>ii)</w:t>
                  </w:r>
                  <w:r>
                    <w:rPr>
                      <w:lang w:val=""/>
                      <w:sz w:val="20"/>
                      <w:color w:val="cccccc"/>
                      <w:spacing w:val="0"/>
                    </w:rPr>
                    <w:t xml:space="preserve">    </w:t>
                  </w:r>
                  <w:r>
                    <w:rPr>
                      <w:lang w:val=""/>
                      <w:sz w:val="20"/>
                      <w:color w:val="414141"/>
                      <w:spacing w:val="0"/>
                    </w:rPr>
                    <w:t>Cash memos rssued;</w:t>
                  </w:r>
                </w:p>
                <w:p>
                  <w:pPr>
                    <w:autoSpaceDE w:val="0"/>
                    <w:autoSpaceDN w:val="0"/>
                    <w:ind w:firstLine="14"/>
                    <w:spacing w:before="148" w:line="200" w:lineRule="exact" w:after="0"/>
                  </w:pPr>
                  <w:r>
                    <w:rPr>
                      <w:lang w:val=""/>
                      <w:sz w:val="20"/>
                      <w:color w:val="414141"/>
                      <w:spacing w:val="0"/>
                    </w:rPr>
                    <w:t>iii)   Returns and statements furnished by him to the Commissioner;</w:t>
                  </w:r>
                </w:p>
              </w:txbxContent>
            </v:textbox>
          </v:shape>
        </w:pict>
      </w:r>
      <w:r>
        <w:pict>
          <v:shape id="_x0000_s13" type="#_x0000_t202" style="position:absolute;left:98.88pt;top:247.44pt;width:13.64pt;height:8.88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18"/>
                    </w:rPr>
                    <w:t>iv)</w:t>
                  </w:r>
                </w:p>
              </w:txbxContent>
            </v:textbox>
          </v:shape>
        </w:pict>
      </w:r>
      <w:r>
        <w:pict>
          <v:shape id="_x0000_s14" type="#_x0000_t202" style="position:absolute;left:124.08pt;top:247.44pt;width:276.24pt;height:75.60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Any correspondence with the Commissioner;</w:t>
                  </w:r>
                </w:p>
                <w:p>
                  <w:pPr>
                    <w:autoSpaceDE w:val="0"/>
                    <w:autoSpaceDN w:val="0"/>
                    <w:ind w:left="19" w:hanging="15"/>
                    <w:spacing w:before="43" w:line="305" w:lineRule="exact" w:after="0"/>
                  </w:pPr>
                  <w:r>
                    <w:rPr>
                      <w:lang w:val=""/>
                      <w:sz w:val="20"/>
                      <w:color w:val="414141"/>
                      <w:spacing w:val="-3"/>
                    </w:rPr>
                    <w:t>Application for new utility connections (e.9., gas, water, electricity Lo'an agreement with a bank or a financial intuition;</w:t>
                  </w:r>
                </w:p>
                <w:p>
                  <w:pPr>
                    <w:autoSpaceDE w:val="0"/>
                    <w:autoSpaceDN w:val="0"/>
                    <w:ind w:firstLine="14"/>
                    <w:spacing w:before="144" w:line="200" w:lineRule="exact" w:after="0"/>
                  </w:pPr>
                  <w:r>
                    <w:rPr>
                      <w:lang w:val=""/>
                      <w:sz w:val="20"/>
                      <w:color w:val="414141"/>
                      <w:spacing w:val="-3"/>
                    </w:rPr>
                    <w:t>Opening a letter of credit; and</w:t>
                  </w:r>
                </w:p>
                <w:p>
                  <w:pPr>
                    <w:autoSpaceDE w:val="0"/>
                    <w:autoSpaceDN w:val="0"/>
                    <w:ind w:firstLine="14"/>
                    <w:spacing w:before="148" w:line="200" w:lineRule="exact" w:after="0"/>
                  </w:pPr>
                  <w:r>
                    <w:rPr>
                      <w:lang w:val=""/>
                      <w:sz w:val="20"/>
                      <w:color w:val="414141"/>
                      <w:spacing w:val="0"/>
                    </w:rPr>
                    <w:t>Transferring an immovable property located in an urban area.</w:t>
                  </w:r>
                </w:p>
              </w:txbxContent>
            </v:textbox>
          </v:shape>
        </w:pict>
      </w:r>
      <w:r>
        <w:pict>
          <v:shape id="_x0000_s15" type="#_x0000_t202" style="position:absolute;left:98.40pt;top:264.24pt;width:12.20pt;height:8.88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20"/>
                    </w:rPr>
                    <w:t>v)</w:t>
                  </w:r>
                </w:p>
              </w:txbxContent>
            </v:textbox>
          </v:shape>
        </w:pict>
      </w:r>
      <w:r>
        <w:pict>
          <v:shape id="_x0000_s16" type="#_x0000_t202" style="position:absolute;left:403.44pt;top:264.24pt;width:68.12pt;height:8.88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3"/>
                    </w:rPr>
                    <w:t>and telephone)</w:t>
                  </w:r>
                </w:p>
              </w:txbxContent>
            </v:textbox>
          </v:shape>
        </w:pict>
      </w:r>
      <w:r>
        <w:pict>
          <v:shape id="_x0000_s17" type="#_x0000_t202" style="position:absolute;left:98.40pt;top:297.60pt;width:16.52pt;height:8.64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11"/>
                    </w:rPr>
                    <w:t>vii)</w:t>
                  </w:r>
                </w:p>
              </w:txbxContent>
            </v:textbox>
          </v:shape>
        </w:pict>
      </w:r>
      <w:r>
        <w:pict>
          <v:shape id="_x0000_s18" type="#_x0000_t202" style="position:absolute;left:73.44pt;top:334.32pt;width:172.52pt;height:9.12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E-ENROLLMENT [Rule 80A, 80B &amp; 81]</w:t>
                  </w:r>
                </w:p>
              </w:txbxContent>
            </v:textbox>
          </v:shape>
        </w:pict>
      </w:r>
      <w:r>
        <w:pict>
          <v:shape id="_x0000_s19" type="#_x0000_t202" style="position:absolute;left:73.44pt;top:348.96pt;width:425.96pt;height:12.00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52" w:line="200" w:lineRule="exact" w:after="0"/>
                  </w:pPr>
                  <w:r>
                    <w:rPr>
                      <w:lang w:val=""/>
                      <w:sz w:val="20"/>
                      <w:color w:val="414141"/>
                      <w:spacing w:val="0"/>
                    </w:rPr>
                    <w:t>Every individual, an AOP, a company or a foreign government required to e-fiie return of total</w:t>
                  </w:r>
                </w:p>
              </w:txbxContent>
            </v:textbox>
          </v:shape>
        </w:pict>
      </w:r>
      <w:r>
        <w:pict>
          <v:shape id="_x0000_s20" type="#_x0000_t202" style="position:absolute;left:73.44pt;top:362.88pt;width:364.76pt;height:12.72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 xml:space="preserve">income shall submit presc:ibed form cf e-enrolment through FBR's online system. </w:t>
                  </w:r>
                  <w:r>
                    <w:rPr>
                      <w:lang w:val=""/>
                      <w:sz w:val="20"/>
                      <w:color w:val="cccccc"/>
                      <w:spacing w:val="0"/>
                    </w:rPr>
                    <w:t>-r!</w:t>
                  </w:r>
                </w:p>
              </w:txbxContent>
            </v:textbox>
          </v:shape>
        </w:pict>
      </w:r>
      <w:r>
        <w:pict>
          <v:shape id="_x0000_s21" type="#_x0000_t202" style="position:absolute;left:72.96pt;top:376.32pt;width:353.96pt;height:13.20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81" w:line="200" w:lineRule="exact" w:after="0"/>
                  </w:pPr>
                  <w:r>
                    <w:rPr>
                      <w:lang w:val=""/>
                      <w:sz w:val="20"/>
                      <w:color w:val="414141"/>
                      <w:spacing w:val="0"/>
                    </w:rPr>
                    <w:t>A person shall submit the nformation and documents as prescribed under Rule 80</w:t>
                  </w:r>
                </w:p>
              </w:txbxContent>
            </v:textbox>
          </v:shape>
        </w:pict>
      </w:r>
      <w:r>
        <w:pict>
          <v:shape id="_x0000_s22" type="#_x0000_t202" style="position:absolute;left:432.00pt;top:378.48pt;width:45.32pt;height:9.12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80" w:lineRule="exact" w:after="0"/>
                  </w:pPr>
                  <w:r>
                    <w:rPr>
                      <w:lang w:val=""/>
                      <w:sz w:val="18"/>
                      <w:color w:val="414141"/>
                      <w:spacing w:val="5"/>
                    </w:rPr>
                    <w:t xml:space="preserve">of lTR. </w:t>
                  </w:r>
                  <w:r>
                    <w:rPr>
                      <w:lang w:val=""/>
                      <w:sz w:val="18"/>
                      <w:color w:val="cccccc"/>
                      <w:spacing w:val="5"/>
                    </w:rPr>
                    <w:t>:</w:t>
                  </w:r>
                </w:p>
              </w:txbxContent>
            </v:textbox>
          </v:shape>
        </w:pict>
      </w:r>
      <w:r>
        <w:pict>
          <v:shape id="_x0000_s23" type="#_x0000_t202" style="position:absolute;left:72.96pt;top:396.87pt;width:421.92pt;height:32.25pt;z-index:102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414141"/>
                      <w:spacing w:val="0"/>
                    </w:rPr>
                    <w:t>The Commissioner may, within 15 days of application, grant registration (e-enrollment) or refuse the same. An aggrieved person may, within 30 days of the order of the Commissioner, file a representation before the ,lhief Commissioner, who shail decide after making necessary inquiry.</w:t>
                  </w:r>
                </w:p>
              </w:txbxContent>
            </v:textbox>
          </v:shape>
        </w:pict>
      </w:r>
      <w:r>
        <w:pict>
          <v:shape id="_x0000_s24" type="#_x0000_t202" style="position:absolute;left:73.20pt;top:439.44pt;width:199.40pt;height:8.88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1"/>
                    </w:rPr>
                    <w:t>ACTIVE TAXPAYERS' LIST [181A &amp; Rule-81</w:t>
                  </w:r>
                </w:p>
              </w:txbxContent>
            </v:textbox>
          </v:shape>
        </w:pict>
      </w:r>
      <w:r>
        <w:pict>
          <v:shape id="_x0000_s25" type="#_x0000_t202" style="position:absolute;left:73.20pt;top:456.00pt;width:421.68pt;height:21.12pt;z-index:1025;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33" w:lineRule="exact" w:after="0"/>
                  </w:pPr>
                  <w:r>
                    <w:rPr>
                      <w:lang w:val=""/>
                      <w:sz w:val="20"/>
                      <w:color w:val="414141"/>
                      <w:spacing w:val="0"/>
                    </w:rPr>
                    <w:t>The FBRshall have the power to institute 'active taxpayers' lis( (ATL). This list shall be regulated in accordance with the Rule - 81 B of the lncome Tax Rules; 2002. Applibable rules in this regards</w:t>
                  </w:r>
                </w:p>
              </w:txbxContent>
            </v:textbox>
          </v:shape>
        </w:pict>
      </w:r>
      <w:r>
        <w:pict>
          <v:shape id="_x0000_s26" type="#_x0000_t202" style="position:absolute;left:73.68pt;top:479.28pt;width:60.68pt;height:6.96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0"/>
                    </w:rPr>
                    <w:t>are as below:</w:t>
                  </w:r>
                </w:p>
              </w:txbxContent>
            </v:textbox>
          </v:shape>
        </w:pict>
      </w:r>
      <w:r>
        <w:pict>
          <v:shape id="_x0000_s27" type="#_x0000_t202" style="position:absolute;left:99.12pt;top:495.99pt;width:396.00pt;height:32.01pt;z-index:1027;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28" w:lineRule="exact" w:after="0"/>
                  </w:pPr>
                  <w:r>
                    <w:rPr>
                      <w:lang w:val=""/>
                      <w:sz w:val="20"/>
                      <w:color w:val="414141"/>
                      <w:spacing w:val="0"/>
                    </w:rPr>
                    <w:t>FBR shall publish and made available on its web portal the ATL by first day of March in each financial ,!ear; The ALT shall be valid from the date</w:t>
                  </w:r>
                  <w:r>
                    <w:rPr>
                      <w:lang w:val=""/>
                      <w:sz w:val="20"/>
                      <w:color w:val="cccccc"/>
                      <w:spacing w:val="0"/>
                    </w:rPr>
                    <w:t xml:space="preserve">. </w:t>
                  </w:r>
                  <w:r>
                    <w:rPr>
                      <w:lang w:val=""/>
                      <w:sz w:val="20"/>
                      <w:color w:val="414141"/>
                      <w:spacing w:val="0"/>
                    </w:rPr>
                    <w:t>of its publication till the last day of February in the following year.</w:t>
                  </w:r>
                </w:p>
              </w:txbxContent>
            </v:textbox>
          </v:shape>
        </w:pict>
      </w:r>
      <w:r>
        <w:pict>
          <v:shape id="_x0000_s28" type="#_x0000_t202" style="position:absolute;left:73.44pt;top:536.64pt;width:9.80pt;height:6.96pt;z-index:102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2</w:t>
                  </w:r>
                </w:p>
              </w:txbxContent>
            </v:textbox>
          </v:shape>
        </w:pict>
      </w:r>
      <w:r>
        <w:pict>
          <v:shape id="_x0000_s29" type="#_x0000_t202" style="position:absolute;left:98.88pt;top:531.84pt;width:396.00pt;height:41.76pt;z-index:1029;mso-position-horizontal:absolute;mso-position-horizontal-relative:page;mso-position-vertical:absolute;mso-position-vertical-relative:page" stroked="f">
            <v:fill opacity="0"/>
            <v:textbox style="mso-fit-shape-to-text:t;" inset="0,0,0,0">
              <w:txbxContent>
                <w:p>
                  <w:pPr>
                    <w:autoSpaceDE w:val="0"/>
                    <w:autoSpaceDN w:val="0"/>
                    <w:ind w:left="24" w:firstLine="9"/>
                    <w:spacing w:before="67" w:line="233" w:lineRule="exact" w:after="0"/>
                  </w:pPr>
                  <w:r>
                    <w:rPr>
                      <w:lang w:val=""/>
                      <w:sz w:val="20"/>
                      <w:color w:val="414141"/>
                      <w:spacing w:val="0"/>
                    </w:rPr>
                    <w:t>The'updation date' of ATL shall be every Sunday at24:00 hours. A person who fulfills the prescribed criteria shall be included in ATL on the immediately following updation date.</w:t>
                  </w:r>
                </w:p>
                <w:p>
                  <w:pPr>
                    <w:autoSpaceDE w:val="0"/>
                    <w:autoSpaceDN w:val="0"/>
                    <w:ind w:firstLine="4"/>
                    <w:spacing w:before="158" w:line="200" w:lineRule="exact" w:after="0"/>
                  </w:pPr>
                  <w:r>
                    <w:rPr>
                      <w:lang w:val=""/>
                      <w:sz w:val="20"/>
                      <w:color w:val="414141"/>
                      <w:spacing w:val="0"/>
                    </w:rPr>
                    <w:t>A person's name shall be included in ATL if return uls 114 or statement U/s 115 has been</w:t>
                  </w:r>
                </w:p>
              </w:txbxContent>
            </v:textbox>
          </v:shape>
        </w:pict>
      </w:r>
      <w:r>
        <w:pict>
          <v:shape id="_x0000_s30" type="#_x0000_t202" style="position:absolute;left:98.88pt;top:575.52pt;width:98.12pt;height:9.12pt;z-index:103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3"/>
                    </w:rPr>
                    <w:t>filed by the due date.</w:t>
                  </w:r>
                </w:p>
              </w:txbxContent>
            </v:textbox>
          </v:shape>
        </w:pict>
      </w:r>
      <w:r>
        <w:pict>
          <v:shape id="_x0000_s31" type="#_x0000_t202" style="position:absolute;left:73.20pt;top:593.28pt;width:9.80pt;height:6.72pt;z-index:103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4</w:t>
                  </w:r>
                </w:p>
              </w:txbxContent>
            </v:textbox>
          </v:shape>
        </w:pict>
      </w:r>
      <w:r>
        <w:pict>
          <v:shape id="_x0000_s32" type="#_x0000_t202" style="position:absolute;left:99.12pt;top:592.08pt;width:395.28pt;height:21.84pt;z-index:1032;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33" w:lineRule="exact" w:after="0"/>
                  </w:pPr>
                  <w:r>
                    <w:rPr>
                      <w:lang w:val=""/>
                      <w:sz w:val="20"/>
                      <w:color w:val="414141"/>
                      <w:spacing w:val="-1"/>
                    </w:rPr>
                    <w:t>Where a company or an AOP is formed after 30th June and due to this reason return is not due to be file, the name of such person shall be entered in ATL without filing of return.</w:t>
                  </w:r>
                </w:p>
              </w:txbxContent>
            </v:textbox>
          </v:shape>
        </w:pict>
      </w:r>
      <w:r>
        <w:pict>
          <v:shape id="_x0000_s33" type="#_x0000_t202" style="position:absolute;left:98.40pt;top:281.04pt;width:14.12pt;height:8.64pt;z-index:103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414141"/>
                      <w:spacing w:val="-15"/>
                    </w:rPr>
                    <w:t>vi)</w:t>
                  </w:r>
                </w:p>
              </w:txbxContent>
            </v:textbox>
          </v:shape>
        </w:pict>
      </w:r>
      <w:r>
        <w:pict>
          <v:shape id="_x0000_s34" type="#_x0000_t202" style="position:absolute;left:73.44pt;top:564.96pt;width:9.32pt;height:6.96pt;z-index:103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414141"/>
                      <w:spacing w:val="0"/>
                    </w:rPr>
                    <w:t>3</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2"/>
                    <a:stretch>
                      <a:fillRect/>
                    </a:stretch>
                  </pic:blipFill>
                  <pic:spPr>
                    <a:xfrm rot="5400000">
                      <a:off x="0" y="0"/>
                      <a:ext cx="10058400" cy="7772400"/>
                    </a:xfrm>
                    <a:prstGeom prst="rect"/>
                    <a:noFill/>
                  </pic:spPr>
                </pic:pic>
              </a:graphicData>
            </a:graphic>
          </wp:anchor>
        </w:drawing>
      </w:r>
      <w:r>
        <w:pict>
          <v:shape id="_x0000_s3" type="#_x0000_t202" style="position:absolute;left:97.68pt;top:41.52pt;width:75.56pt;height:9.12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323232"/>
                      <w:spacing w:val="-7"/>
                    </w:rPr>
                    <w:t>Synopsis of Tuxes</w:t>
                  </w:r>
                </w:p>
              </w:txbxContent>
            </v:textbox>
          </v:shape>
        </w:pict>
      </w:r>
      <w:r>
        <w:pict>
          <v:shape id="_x0000_s4" type="#_x0000_t202" style="position:absolute;left:256.56pt;top:43.92pt;width:119.00pt;height:8.16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23232"/>
                      <w:spacing w:val="0"/>
                    </w:rPr>
                    <w:t>Incotte Tax - Miscellaneous</w:t>
                  </w:r>
                </w:p>
              </w:txbxContent>
            </v:textbox>
          </v:shape>
        </w:pict>
      </w:r>
      <w:r>
        <w:pict>
          <v:shape id="_x0000_s5" type="#_x0000_t202" style="position:absolute;left:481.92pt;top:45.60pt;width:40.52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23232"/>
                      <w:spacing w:val="-19"/>
                    </w:rPr>
                    <w:t>124-4111</w:t>
                  </w:r>
                </w:p>
              </w:txbxContent>
            </v:textbox>
          </v:shape>
        </w:pict>
      </w:r>
      <w:r>
        <w:pict>
          <v:shape id="_x0000_s6" type="#_x0000_t202" style="position:absolute;left:97.44pt;top:124.08pt;width:9.56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23232"/>
                      <w:spacing w:val="0"/>
                    </w:rPr>
                    <w:t>2</w:t>
                  </w:r>
                </w:p>
              </w:txbxContent>
            </v:textbox>
          </v:shape>
        </w:pict>
      </w:r>
      <w:r>
        <w:pict>
          <v:shape id="_x0000_s7" type="#_x0000_t202" style="position:absolute;left:97.44pt;top:162.96pt;width:9.32pt;height:7.2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23232"/>
                      <w:spacing w:val="0"/>
                    </w:rPr>
                    <w:t>3</w:t>
                  </w:r>
                </w:p>
              </w:txbxContent>
            </v:textbox>
          </v:shape>
        </w:pict>
      </w:r>
      <w:r>
        <w:pict>
          <v:shape id="_x0000_s8" type="#_x0000_t202" style="position:absolute;left:98.40pt;top:68.40pt;width:33.08pt;height:7.2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23232"/>
                      <w:spacing w:val="0"/>
                    </w:rPr>
                    <w:t>Notes:</w:t>
                  </w:r>
                </w:p>
              </w:txbxContent>
            </v:textbox>
          </v:shape>
        </w:pict>
      </w:r>
      <w:r>
        <w:pict>
          <v:shape id="_x0000_s9" type="#_x0000_t202" style="position:absolute;left:120.96pt;top:85.44pt;width:398.16pt;height:68.40pt;z-index:1009;mso-position-horizontal:absolute;mso-position-horizontal-relative:page;mso-position-vertical:absolute;mso-position-vertical-relative:page" stroked="f">
            <v:fill opacity="0"/>
            <v:textbox style="mso-fit-shape-to-text:t;" inset="0,0,0,0">
              <w:txbxContent>
                <w:p>
                  <w:pPr>
                    <w:autoSpaceDE w:val="0"/>
                    <w:autoSpaceDN w:val="0"/>
                    <w:ind w:left="62"/>
                    <w:spacing w:before="0" w:line="200" w:lineRule="exact" w:after="0"/>
                  </w:pPr>
                  <w:r>
                    <w:rPr>
                      <w:lang w:val=""/>
                      <w:sz w:val="20"/>
                      <w:color w:val="323232"/>
                      <w:spacing w:val="0"/>
                    </w:rPr>
                    <w:t xml:space="preserve">Where some persons have joint account in a bank, they shall be treated as an entity and if any of the persons in the joint account meets the criterii for inclusion in ATL, the entityshall be deemed to have met the criteria. </w:t>
                  </w:r>
                  <w:r>
                    <w:rPr>
                      <w:lang w:val=""/>
                      <w:sz w:val="20"/>
                      <w:color w:val="cacaca"/>
                      <w:spacing w:val="-3"/>
                    </w:rPr>
                    <w:t>'</w:t>
                  </w:r>
                </w:p>
                <w:p>
                  <w:pPr>
                    <w:autoSpaceDE w:val="0"/>
                    <w:autoSpaceDN w:val="0"/>
                    <w:ind w:left="52" w:hanging="4"/>
                    <w:spacing w:before="153" w:line="200" w:lineRule="exact" w:after="0"/>
                  </w:pPr>
                  <w:r>
                    <w:rPr>
                      <w:lang w:val=""/>
                      <w:sz w:val="20"/>
                      <w:color w:val="323232"/>
                      <w:spacing w:val="0"/>
                    </w:rPr>
                    <w:t>iltillt account holder in a bank shall be deemed to have met the criteria for inclusion in AIL if the parent, guardian or any</w:t>
                  </w:r>
                  <w:r>
                    <w:rPr>
                      <w:lang w:val=""/>
                      <w:sz w:val="20"/>
                      <w:color w:val="8c8c8c"/>
                      <w:spacing w:val="0"/>
                    </w:rPr>
                    <w:t xml:space="preserve"> </w:t>
                  </w:r>
                  <w:r>
                    <w:rPr>
                      <w:lang w:val=""/>
                      <w:sz w:val="20"/>
                      <w:color w:val="323232"/>
                      <w:spacing w:val="0"/>
                    </w:rPr>
                    <w:t>person who has made deposits in his account meets the criteria.</w:t>
                  </w:r>
                </w:p>
              </w:txbxContent>
            </v:textbox>
          </v:shape>
        </w:pict>
      </w:r>
      <w:r>
        <w:pict>
          <v:shape id="_x0000_s10" type="#_x0000_t202" style="position:absolute;left:122.88pt;top:162.96pt;width:395.52pt;height:34.32pt;z-index:1010;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00" w:lineRule="exact" w:after="0"/>
                  </w:pPr>
                  <w:r>
                    <w:rPr>
                      <w:lang w:val=""/>
                      <w:sz w:val="20"/>
                      <w:color w:val="323232"/>
                      <w:spacing w:val="-1"/>
                    </w:rPr>
                    <w:t>Section 182A of the lncome Tax Ordinance,2001 specifies that where return is not filed by the due date or within time extended by FBR or CIR (which inctudes late filing of return), the person shall not be entifled to be included in ATL in that tax year.</w:t>
                  </w:r>
                </w:p>
              </w:txbxContent>
            </v:textbox>
          </v:shape>
        </w:pict>
      </w:r>
      <w:r>
        <w:pict>
          <v:shape id="_x0000_s11" type="#_x0000_t202" style="position:absolute;left:96.24pt;top:204.00pt;width:421.44pt;height:149.04pt;z-index:1011;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23232"/>
                      <w:spacing w:val="3"/>
                    </w:rPr>
                    <w:t>coMpulsoRy REGTSTRATTON tN CERTATN CASES [181AAl</w:t>
                  </w:r>
                </w:p>
                <w:p>
                  <w:pPr>
                    <w:autoSpaceDE w:val="0"/>
                    <w:autoSpaceDN w:val="0"/>
                    <w:ind w:left="14" w:hanging="10"/>
                    <w:spacing w:before="52" w:line="200" w:lineRule="exact" w:after="0"/>
                  </w:pPr>
                  <w:r>
                    <w:rPr>
                      <w:lang w:val=""/>
                      <w:sz w:val="20"/>
                      <w:color w:val="323232"/>
                      <w:spacing w:val="0"/>
                    </w:rPr>
                    <w:t>Any application for commercial or industrial connection of electricity or natural gas shall not be processed and such connection shall not be provided unless the perion aoplying ior connection is registered u/s 181.</w:t>
                  </w:r>
                </w:p>
                <w:p>
                  <w:pPr>
                    <w:autoSpaceDE w:val="0"/>
                    <w:autoSpaceDN w:val="0"/>
                    <w:ind w:firstLine="9"/>
                    <w:spacing w:before="206" w:line="200" w:lineRule="exact" w:after="0"/>
                  </w:pPr>
                  <w:r>
                    <w:rPr>
                      <w:lang w:val=""/>
                      <w:sz w:val="20"/>
                      <w:color w:val="323232"/>
                      <w:spacing w:val="3"/>
                    </w:rPr>
                    <w:t>TAXPAYER CARD [1818]</w:t>
                  </w:r>
                </w:p>
                <w:p>
                  <w:pPr>
                    <w:autoSpaceDE w:val="0"/>
                    <w:autoSpaceDN w:val="0"/>
                    <w:ind w:left="4" w:firstLine="15"/>
                    <w:spacing w:before="91" w:line="200" w:lineRule="exact" w:after="0"/>
                  </w:pPr>
                  <w:r>
                    <w:rPr>
                      <w:lang w:val=""/>
                      <w:sz w:val="20"/>
                      <w:color w:val="323232"/>
                      <w:spacing w:val="0"/>
                    </w:rPr>
                    <w:t>ln order to motivate individual taxpayers and give incentive to them the FBR may make a scheme for introduction of "Taxpayer Honour card". it srralt be issued to such individuals who fulfill the minimum crileria to render them eligible for the benefits contained in the scheme.</w:t>
                  </w:r>
                </w:p>
                <w:p>
                  <w:pPr>
                    <w:autoSpaceDE w:val="0"/>
                    <w:autoSpaceDN w:val="0"/>
                    <w:ind w:firstLine="9"/>
                    <w:spacing w:before="168" w:line="200" w:lineRule="exact" w:after="0"/>
                  </w:pPr>
                  <w:r>
                    <w:rPr>
                      <w:lang w:val=""/>
                      <w:sz w:val="20"/>
                      <w:color w:val="323232"/>
                      <w:spacing w:val="1"/>
                    </w:rPr>
                    <w:t>DTSPLAYING OF NTN [181C]</w:t>
                  </w:r>
                </w:p>
                <w:p>
                  <w:pPr>
                    <w:autoSpaceDE w:val="0"/>
                    <w:autoSpaceDN w:val="0"/>
                    <w:ind w:left="9"/>
                    <w:spacing w:before="86" w:line="200" w:lineRule="exact" w:after="0"/>
                  </w:pPr>
                  <w:r>
                    <w:rPr>
                      <w:lang w:val=""/>
                      <w:sz w:val="20"/>
                      <w:color w:val="323232"/>
                      <w:spacing w:val="0"/>
                    </w:rPr>
                    <w:t>It is mandatory on every person deriving taxable business income and is having NTN to display his NTN at a conspicuous place at every place of his business.</w:t>
                  </w:r>
                </w:p>
              </w:txbxContent>
            </v:textbox>
          </v:shape>
        </w:pict>
      </w:r>
      <w:r>
        <w:pict>
          <v:shape id="_x0000_s12" type="#_x0000_t202" style="position:absolute;left:95.76pt;top:361.68pt;width:224.88pt;height:63.36pt;z-index:1012;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23232"/>
                      <w:spacing w:val="3"/>
                    </w:rPr>
                    <w:t>BUSTNESS HCENCE SCHEME [181D]</w:t>
                  </w:r>
                </w:p>
                <w:p>
                  <w:pPr>
                    <w:autoSpaceDE w:val="0"/>
                    <w:autoSpaceDN w:val="0"/>
                    <w:ind w:left="4" w:firstLine="10"/>
                    <w:spacing w:before="120" w:line="200" w:lineRule="exact" w:after="0"/>
                  </w:pPr>
                  <w:r>
                    <w:rPr>
                      <w:lang w:val=""/>
                      <w:sz w:val="20"/>
                      <w:color w:val="323232"/>
                      <w:spacing w:val="0"/>
                    </w:rPr>
                    <w:t>Every person engaged in any business, profession display a business licence as prescribed by the FBR</w:t>
                  </w:r>
                </w:p>
                <w:p>
                  <w:pPr>
                    <w:autoSpaceDE w:val="0"/>
                    <w:autoSpaceDN w:val="0"/>
                    <w:ind w:left="523" w:hanging="10"/>
                    <w:spacing w:before="116" w:line="204" w:lineRule="exact" w:after="0"/>
                  </w:pPr>
                  <w:r>
                    <w:rPr>
                      <w:lang w:val=""/>
                      <w:sz w:val="20"/>
                      <w:color w:val="323232"/>
                      <w:spacing w:val="0"/>
                    </w:rPr>
                    <w:t>The CIR may impose the foltowing fines if a licence.</w:t>
                  </w:r>
                </w:p>
              </w:txbxContent>
            </v:textbox>
          </v:shape>
        </w:pict>
      </w:r>
      <w:r>
        <w:pict>
          <v:shape id="_x0000_s13" type="#_x0000_t202" style="position:absolute;left:378.96pt;top:381.84pt;width:142.52pt;height:37.20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23232"/>
                      <w:spacing w:val="0"/>
                    </w:rPr>
                    <w:t>shall be required to obtain and</w:t>
                  </w:r>
                </w:p>
                <w:p>
                  <w:pPr>
                    <w:autoSpaceDE w:val="0"/>
                    <w:autoSpaceDN w:val="0"/>
                    <w:ind w:firstLine="4"/>
                    <w:spacing w:before="364" w:line="200" w:lineRule="exact" w:after="0"/>
                  </w:pPr>
                  <w:r>
                    <w:rPr>
                      <w:lang w:val=""/>
                      <w:sz w:val="20"/>
                      <w:color w:val="323232"/>
                      <w:spacing w:val="0"/>
                    </w:rPr>
                    <w:t>to obtain the required business</w:t>
                  </w:r>
                </w:p>
              </w:txbxContent>
            </v:textbox>
          </v:shape>
        </w:pict>
      </w:r>
      <w:r>
        <w:pict>
          <v:shape id="_x0000_s14" type="#_x0000_t202" style="position:absolute;left:424.08pt;top:430.50pt;width:45.36pt;height:26.46pt;z-index:1014;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25" w:lineRule="exact" w:after="0"/>
                  </w:pPr>
                  <w:r>
                    <w:rPr>
                      <w:lang w:val=""/>
                      <w:sz w:val="22"/>
                      <w:color w:val="323232"/>
                      <w:spacing w:val="-5"/>
                    </w:rPr>
                    <w:t>Rs. 20,000 Rs. 5,000</w:t>
                  </w:r>
                </w:p>
              </w:txbxContent>
            </v:textbox>
          </v:shape>
        </w:pict>
      </w:r>
      <w:r>
        <w:pict>
          <v:shape id="_x0000_s15" type="#_x0000_t202" style="position:absolute;left:324.24pt;top:379.20pt;width:54.68pt;height:38.40pt;z-index:1015;mso-position-horizontal:absolute;mso-position-horizontal-relative:page;mso-position-vertical:absolute;mso-position-vertical-relative:page" stroked="f">
            <v:fill opacity="0"/>
            <v:textbox style="mso-fit-shape-to-text:t;" inset="0,0,0,0">
              <w:txbxContent>
                <w:p>
                  <w:pPr>
                    <w:autoSpaceDE w:val="0"/>
                    <w:autoSpaceDN w:val="0"/>
                    <w:ind w:firstLine="38"/>
                    <w:spacing w:before="43" w:line="200" w:lineRule="exact" w:after="0"/>
                  </w:pPr>
                  <w:r>
                    <w:rPr>
                      <w:lang w:val=""/>
                      <w:sz w:val="20"/>
                      <w:color w:val="323232"/>
                      <w:spacing w:val="-7"/>
                    </w:rPr>
                    <w:t>or vocation</w:t>
                  </w:r>
                </w:p>
                <w:p>
                  <w:pPr>
                    <w:autoSpaceDE w:val="0"/>
                    <w:autoSpaceDN w:val="0"/>
                    <w:ind w:firstLine="38"/>
                    <w:spacing w:before="408" w:line="200" w:lineRule="exact" w:after="0"/>
                  </w:pPr>
                  <w:r>
                    <w:rPr>
                      <w:lang w:val=""/>
                      <w:sz w:val="20"/>
                      <w:color w:val="323232"/>
                      <w:spacing w:val="-3"/>
                    </w:rPr>
                    <w:t>person fails</w:t>
                  </w:r>
                </w:p>
              </w:txbxContent>
            </v:textbox>
          </v:shape>
        </w:pict>
      </w:r>
      <w:r>
        <w:pict>
          <v:shape id="_x0000_s16" type="#_x0000_t202" style="position:absolute;left:121.92pt;top:431.28pt;width:9.08pt;height:9.1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23232"/>
                      <w:spacing w:val="-18"/>
                    </w:rPr>
                    <w:t>i)</w:t>
                  </w:r>
                </w:p>
              </w:txbxContent>
            </v:textbox>
          </v:shape>
        </w:pict>
      </w:r>
      <w:r>
        <w:pict>
          <v:shape id="_x0000_s17" type="#_x0000_t202" style="position:absolute;left:148.32pt;top:428.52pt;width:261.84pt;height:24.84pt;z-index:1017;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81" w:lineRule="exact" w:after="0"/>
                  </w:pPr>
                  <w:r>
                    <w:rPr>
                      <w:lang w:val=""/>
                      <w:sz w:val="20"/>
                      <w:color w:val="323232"/>
                      <w:spacing w:val="0"/>
                    </w:rPr>
                    <w:t>Person deriving incorne taxable under lncome Tax Ordinance: ln all other cases:</w:t>
                  </w:r>
                </w:p>
              </w:txbxContent>
            </v:textbox>
          </v:shape>
        </w:pict>
      </w:r>
      <w:r>
        <w:pict>
          <v:shape id="_x0000_s18" type="#_x0000_t202" style="position:absolute;left:94.08pt;top:462.00pt;width:427.16pt;height:145.44pt;z-index:1018;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323232"/>
                      <w:spacing w:val="0"/>
                    </w:rPr>
                    <w:t>2    This fine is in addition to and not in derogation of any punishment to which the person may</w:t>
                  </w:r>
                </w:p>
                <w:p>
                  <w:pPr>
                    <w:autoSpaceDE w:val="0"/>
                    <w:autoSpaceDN w:val="0"/>
                    <w:ind w:firstLine="552"/>
                    <w:spacing w:before="0" w:line="200" w:lineRule="exact" w:after="0"/>
                  </w:pPr>
                  <w:r>
                    <w:rPr>
                      <w:lang w:val=""/>
                      <w:sz w:val="20"/>
                      <w:color w:val="323232"/>
                      <w:spacing w:val="0"/>
                    </w:rPr>
                    <w:t>be liable under any law, including the lncome Tax Ordinqnce.</w:t>
                  </w:r>
                </w:p>
                <w:p>
                  <w:pPr>
                    <w:autoSpaceDE w:val="0"/>
                    <w:autoSpaceDN w:val="0"/>
                    <w:ind w:firstLine="28"/>
                    <w:spacing w:before="100" w:line="200" w:lineRule="exact" w:after="0"/>
                  </w:pPr>
                  <w:r>
                    <w:rPr>
                      <w:lang w:val=""/>
                      <w:sz w:val="20"/>
                      <w:color w:val="323232"/>
                      <w:spacing w:val="0"/>
                    </w:rPr>
                    <w:t>3    The clR may cancel a business licence already issued if the person:</w:t>
                  </w:r>
                </w:p>
                <w:p>
                  <w:pPr>
                    <w:autoSpaceDE w:val="0"/>
                    <w:autoSpaceDN w:val="0"/>
                    <w:ind w:firstLine="552"/>
                    <w:spacing w:before="48" w:line="200" w:lineRule="exact" w:after="0"/>
                  </w:pPr>
                  <w:r>
                    <w:rPr>
                      <w:lang w:val=""/>
                      <w:sz w:val="20"/>
                      <w:color w:val="323232"/>
                      <w:spacing w:val="0"/>
                    </w:rPr>
                    <w:t>t)    Fails to notify any change in particulars within thirty days of such change; or</w:t>
                  </w:r>
                </w:p>
                <w:p>
                  <w:pPr>
                    <w:autoSpaceDE w:val="0"/>
                    <w:autoSpaceDN w:val="0"/>
                    <w:ind w:firstLine="547"/>
                    <w:spacing w:before="28" w:line="200" w:lineRule="exact" w:after="0"/>
                  </w:pPr>
                  <w:r>
                    <w:rPr>
                      <w:lang w:val=""/>
                      <w:sz w:val="20"/>
                      <w:color w:val="323232"/>
                      <w:spacing w:val="0"/>
                    </w:rPr>
                    <w:t>ii)    ls convicted of any offence under any federal tax law.</w:t>
                  </w:r>
                </w:p>
                <w:p>
                  <w:pPr>
                    <w:autoSpaceDE w:val="0"/>
                    <w:autoSpaceDN w:val="0"/>
                    <w:ind w:firstLine="14"/>
                    <w:spacing w:before="100" w:line="200" w:lineRule="exact" w:after="0"/>
                  </w:pPr>
                  <w:r>
                    <w:rPr>
                      <w:lang w:val=""/>
                      <w:sz w:val="20"/>
                      <w:color w:val="323232"/>
                      <w:spacing w:val="0"/>
                    </w:rPr>
                    <w:t>4    Cancellation of licence shall be made after providing an opportunity of being heard to the</w:t>
                  </w:r>
                </w:p>
                <w:p>
                  <w:pPr>
                    <w:autoSpaceDE w:val="0"/>
                    <w:autoSpaceDN w:val="0"/>
                    <w:ind w:firstLine="542"/>
                    <w:spacing w:before="0" w:line="200" w:lineRule="exact" w:after="0"/>
                  </w:pPr>
                  <w:r>
                    <w:rPr>
                      <w:lang w:val=""/>
                      <w:sz w:val="20"/>
                      <w:color w:val="323232"/>
                      <w:spacing w:val="-3"/>
                    </w:rPr>
                    <w:t>person and through a written order.</w:t>
                  </w:r>
                </w:p>
                <w:p>
                  <w:pPr>
                    <w:autoSpaceDE w:val="0"/>
                    <w:autoSpaceDN w:val="0"/>
                    <w:ind w:firstLine="24"/>
                    <w:spacing w:before="187" w:line="200" w:lineRule="exact" w:after="0"/>
                  </w:pPr>
                  <w:r>
                    <w:rPr>
                      <w:lang w:val=""/>
                      <w:sz w:val="20"/>
                      <w:color w:val="323232"/>
                      <w:spacing w:val="0"/>
                    </w:rPr>
                    <w:t>RECETPT OF TNCOME [69]</w:t>
                  </w:r>
                </w:p>
                <w:p>
                  <w:pPr>
                    <w:autoSpaceDE w:val="0"/>
                    <w:autoSpaceDN w:val="0"/>
                    <w:ind w:firstLine="4"/>
                    <w:spacing w:before="134" w:line="200" w:lineRule="exact" w:after="0"/>
                  </w:pPr>
                  <w:r>
                    <w:rPr>
                      <w:lang w:val=""/>
                      <w:sz w:val="20"/>
                      <w:color w:val="323232"/>
                      <w:spacing w:val="-3"/>
                    </w:rPr>
                    <w:t>A person shall be treated as having received an amount, benefit or perquisite if it is:</w:t>
                  </w:r>
                </w:p>
                <w:p>
                  <w:pPr>
                    <w:autoSpaceDE w:val="0"/>
                    <w:autoSpaceDN w:val="0"/>
                    <w:ind w:firstLine="24"/>
                    <w:spacing w:before="100" w:line="200" w:lineRule="exact" w:after="0"/>
                  </w:pPr>
                  <w:r>
                    <w:rPr>
                      <w:lang w:val=""/>
                      <w:sz w:val="20"/>
                      <w:color w:val="323232"/>
                      <w:spacing w:val="0"/>
                    </w:rPr>
                    <w:t>1.   Actually received by him;</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3"/>
                    <a:stretch>
                      <a:fillRect/>
                    </a:stretch>
                  </pic:blipFill>
                  <pic:spPr>
                    <a:xfrm rot="-5400000">
                      <a:off x="0" y="0"/>
                      <a:ext cx="10058400" cy="7772400"/>
                    </a:xfrm>
                    <a:prstGeom prst="rect"/>
                    <a:noFill/>
                  </pic:spPr>
                </pic:pic>
              </a:graphicData>
            </a:graphic>
          </wp:anchor>
        </w:drawing>
      </w:r>
      <w:r>
        <w:pict>
          <v:shape id="_x0000_s3" type="#_x0000_t202" style="position:absolute;left:76.08pt;top:51.36pt;width:75.80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180" w:lineRule="exact" w:after="0"/>
                  </w:pPr>
                  <w:r>
                    <w:rPr>
                      <w:lang w:val=""/>
                      <w:sz w:val="18"/>
                      <w:color w:val="363636"/>
                      <w:spacing w:val="0"/>
                    </w:rPr>
                    <w:t>Synopsis of Taxes</w:t>
                  </w:r>
                </w:p>
              </w:txbxContent>
            </v:textbox>
          </v:shape>
        </w:pict>
      </w:r>
      <w:r>
        <w:pict>
          <v:shape id="_x0000_s4" type="#_x0000_t202" style="position:absolute;left:235.44pt;top:51.36pt;width:119.24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63636"/>
                      <w:spacing w:val="0"/>
                    </w:rPr>
                    <w:t>Income Tax - b[iscellaneous</w:t>
                  </w:r>
                </w:p>
              </w:txbxContent>
            </v:textbox>
          </v:shape>
        </w:pict>
      </w:r>
      <w:r>
        <w:pict>
          <v:shape id="_x0000_s5" type="#_x0000_t202" style="position:absolute;left:461.28pt;top:49.20pt;width:40.52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63636"/>
                      <w:spacing w:val="-24"/>
                    </w:rPr>
                    <w:t>124-4121</w:t>
                  </w:r>
                </w:p>
              </w:txbxContent>
            </v:textbox>
          </v:shape>
        </w:pict>
      </w:r>
      <w:r>
        <w:pict>
          <v:shape id="_x0000_s6" type="#_x0000_t202" style="position:absolute;left:76.32pt;top:71.24pt;width:5.04pt;height:47.32pt;z-index:1006;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407" w:lineRule="exact" w:after="0"/>
                  </w:pPr>
                  <w:r>
                    <w:rPr>
                      <w:lang w:val=""/>
                      <w:sz w:val="22"/>
                      <w:color w:val="363636"/>
                      <w:spacing w:val="0"/>
                    </w:rPr>
                    <w:t>2 3 4</w:t>
                  </w:r>
                </w:p>
              </w:txbxContent>
            </v:textbox>
          </v:shape>
        </w:pict>
      </w:r>
      <w:r>
        <w:pict>
          <v:shape id="_x0000_s7" type="#_x0000_t202" style="position:absolute;left:102.24pt;top:78.24pt;width:347.96pt;height:42.48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3"/>
                    </w:rPr>
                    <w:t>Applied on his behalf at his instruction;</w:t>
                  </w:r>
                </w:p>
                <w:p>
                  <w:pPr>
                    <w:autoSpaceDE w:val="0"/>
                    <w:autoSpaceDN w:val="0"/>
                    <w:ind w:firstLine="4"/>
                    <w:spacing w:before="148" w:line="200" w:lineRule="exact" w:after="0"/>
                  </w:pPr>
                  <w:r>
                    <w:rPr>
                      <w:lang w:val=""/>
                      <w:sz w:val="20"/>
                      <w:color w:val="363636"/>
                      <w:spacing w:val="0"/>
                    </w:rPr>
                    <w:t xml:space="preserve">Applied on his behalf under any law; or     </w:t>
                  </w:r>
                  <w:r>
                    <w:rPr>
                      <w:lang w:val=""/>
                      <w:sz w:val="20"/>
                      <w:color w:val="c5c5c5"/>
                      <w:spacing w:val="0"/>
                    </w:rPr>
                    <w:t>:</w:t>
                  </w:r>
                  <w:r>
                    <w:rPr>
                      <w:lang w:val=""/>
                      <w:sz w:val="20"/>
                      <w:color w:val="afafaf"/>
                      <w:spacing w:val="0"/>
                    </w:rPr>
                    <w:t xml:space="preserve"> :</w:t>
                  </w:r>
                  <w:r>
                    <w:rPr>
                      <w:lang w:val=""/>
                      <w:sz w:val="20"/>
                      <w:color w:val="c5c5c5"/>
                      <w:spacing w:val="0"/>
                    </w:rPr>
                    <w:t xml:space="preserve"> ,,:</w:t>
                  </w:r>
                </w:p>
                <w:p>
                  <w:pPr>
                    <w:autoSpaceDE w:val="0"/>
                    <w:autoSpaceDN w:val="0"/>
                    <w:ind w:firstLine="14"/>
                    <w:spacing w:before="86" w:line="200" w:lineRule="exact" w:after="0"/>
                  </w:pPr>
                  <w:r>
                    <w:rPr>
                      <w:lang w:val=""/>
                      <w:sz w:val="20"/>
                      <w:color w:val="363636"/>
                      <w:spacing w:val="-3"/>
                    </w:rPr>
                    <w:t>Made available to him (e.9., transferred to the credit of a person's bank account).</w:t>
                  </w:r>
                </w:p>
              </w:txbxContent>
            </v:textbox>
          </v:shape>
        </w:pict>
      </w:r>
      <w:r>
        <w:pict>
          <v:shape id="_x0000_s8" type="#_x0000_t202" style="position:absolute;left:77.04pt;top:131.04pt;width:148.04pt;height:9.1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1"/>
                    </w:rPr>
                    <w:t>RECOUPED EXPENDTTURE [70]</w:t>
                  </w:r>
                </w:p>
              </w:txbxContent>
            </v:textbox>
          </v:shape>
        </w:pict>
      </w:r>
      <w:r>
        <w:pict>
          <v:shape id="_x0000_s9" type="#_x0000_t202" style="position:absolute;left:76.56pt;top:146.75pt;width:339.36pt;height:32.29pt;z-index:1009;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363636"/>
                      <w:spacing w:val="0"/>
                    </w:rPr>
                    <w:t>Where a person has received any amount in respect of such an expenditure been allowed as deduction while computing income under any head of income, be taken.as income under the same head for the year in which it is received.</w:t>
                  </w:r>
                </w:p>
              </w:txbxContent>
            </v:textbox>
          </v:shape>
        </w:pict>
      </w:r>
      <w:r>
        <w:pict>
          <v:shape id="_x0000_s10" type="#_x0000_t202" style="position:absolute;left:420.24pt;top:144.90pt;width:77.76pt;height:21.42pt;z-index:1010;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72" w:lineRule="exact" w:after="0"/>
                  </w:pPr>
                  <w:r>
                    <w:rPr>
                      <w:lang w:val=""/>
                      <w:sz w:val="20"/>
                      <w:color w:val="363636"/>
                      <w:spacing w:val="0"/>
                    </w:rPr>
                    <w:t>or loss which has such amount shall</w:t>
                  </w:r>
                </w:p>
              </w:txbxContent>
            </v:textbox>
          </v:shape>
        </w:pict>
      </w:r>
      <w:r>
        <w:pict>
          <v:shape id="_x0000_s11" type="#_x0000_t202" style="position:absolute;left:77.04pt;top:295.40pt;width:4.56pt;height:30.76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387" w:lineRule="exact" w:after="0"/>
                  </w:pPr>
                  <w:r>
                    <w:rPr>
                      <w:lang w:val=""/>
                      <w:sz w:val="20"/>
                      <w:color w:val="363636"/>
                      <w:spacing w:val="0"/>
                    </w:rPr>
                    <w:t>1 2</w:t>
                  </w:r>
                </w:p>
              </w:txbxContent>
            </v:textbox>
          </v:shape>
        </w:pict>
      </w:r>
      <w:r>
        <w:pict>
          <v:shape id="_x0000_s12" type="#_x0000_t202" style="position:absolute;left:76.80pt;top:189.12pt;width:150.92pt;height:9.1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1"/>
                    </w:rPr>
                    <w:t>CURRENCY CONVERSTON t71 l</w:t>
                  </w:r>
                </w:p>
              </w:txbxContent>
            </v:textbox>
          </v:shape>
        </w:pict>
      </w:r>
      <w:r>
        <w:pict>
          <v:shape id="_x0000_s13" type="#_x0000_t202" style="position:absolute;left:76.80pt;top:204.77pt;width:421.44pt;height:42.91pt;z-index:101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31" w:lineRule="exact" w:after="0"/>
                  </w:pPr>
                  <w:r>
                    <w:rPr>
                      <w:lang w:val=""/>
                      <w:sz w:val="20"/>
                      <w:color w:val="363636"/>
                      <w:spacing w:val="0"/>
                    </w:rPr>
                    <w:t>The calculation under the lncome Tax Ordinance, 2001 shall be in Rupees. ln case of a foreign currency transaction, the amount shall be conveded into Rupees. The State Bank of Pakistan rate on the date the arnount is taken into account shall be used for converting the foreign currency into Pak Rupees.</w:t>
                  </w:r>
                </w:p>
              </w:txbxContent>
            </v:textbox>
          </v:shape>
        </w:pict>
      </w:r>
      <w:r>
        <w:pict>
          <v:shape id="_x0000_s14" type="#_x0000_t202" style="position:absolute;left:76.80pt;top:258.00pt;width:432.20pt;height:27.12pt;z-index:1014;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63636"/>
                      <w:spacing w:val="1"/>
                    </w:rPr>
                    <w:t>rNcoME FROM A CEASED SOURCE OF TNCOME [72]</w:t>
                  </w:r>
                </w:p>
                <w:p>
                  <w:pPr>
                    <w:autoSpaceDE w:val="0"/>
                    <w:autoSpaceDN w:val="0"/>
                    <w:ind w:firstLine="4"/>
                    <w:spacing w:before="148" w:line="200" w:lineRule="exact" w:after="0"/>
                  </w:pPr>
                  <w:r>
                    <w:rPr>
                      <w:lang w:val=""/>
                      <w:sz w:val="20"/>
                      <w:color w:val="363636"/>
                      <w:spacing w:val="0"/>
                    </w:rPr>
                    <w:t xml:space="preserve">An income shall be chargeable to tax in the tax year in which it is received, if the following </w:t>
                  </w:r>
                  <w:r>
                    <w:rPr>
                      <w:lang w:val=""/>
                      <w:sz w:val="20"/>
                      <w:color w:val="c5c5c5"/>
                      <w:spacing w:val="0"/>
                    </w:rPr>
                    <w:t>,</w:t>
                  </w:r>
                </w:p>
              </w:txbxContent>
            </v:textbox>
          </v:shape>
        </w:pict>
      </w:r>
      <w:r>
        <w:pict>
          <v:shape id="_x0000_s15" type="#_x0000_t202" style="position:absolute;left:77.04pt;top:286.08pt;width:104.36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3"/>
                    </w:rPr>
                    <w:t>conditions are satisfi ed:</w:t>
                  </w:r>
                </w:p>
              </w:txbxContent>
            </v:textbox>
          </v:shape>
        </w:pict>
      </w:r>
      <w:r>
        <w:pict>
          <v:shape id="_x0000_s16" type="#_x0000_t202" style="position:absolute;left:102.72pt;top:297.00pt;width:390.24pt;height:29.16pt;z-index:1016;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44" w:lineRule="exact" w:after="0"/>
                  </w:pPr>
                  <w:r>
                    <w:rPr>
                      <w:lang w:val=""/>
                      <w:sz w:val="20"/>
                      <w:color w:val="363636"/>
                      <w:spacing w:val="-1"/>
                    </w:rPr>
                    <w:t>The income is recdved from such source that has ceased before or during the tax year; and The income would rave been taxable if the source had not ceased.</w:t>
                  </w:r>
                </w:p>
              </w:txbxContent>
            </v:textbox>
          </v:shape>
        </w:pict>
      </w:r>
      <w:r>
        <w:pict>
          <v:shape id="_x0000_s17" type="#_x0000_t202" style="position:absolute;left:77.04pt;top:338.40pt;width:422.40pt;height:59.04pt;z-index:1017;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63636"/>
                      <w:spacing w:val="1"/>
                    </w:rPr>
                    <w:t>PRTNCTPLE REGARDTNG RECOGNTTTON OF TNCOME OR EXPENDTTURE [73]</w:t>
                  </w:r>
                </w:p>
                <w:p>
                  <w:pPr>
                    <w:autoSpaceDE w:val="0"/>
                    <w:autoSpaceDN w:val="0"/>
                    <w:ind w:left="4"/>
                    <w:spacing w:before="117" w:line="231" w:lineRule="exact" w:after="0"/>
                  </w:pPr>
                  <w:r>
                    <w:rPr>
                      <w:lang w:val=""/>
                      <w:sz w:val="20"/>
                      <w:color w:val="363636"/>
                      <w:spacing w:val="-1"/>
                    </w:rPr>
                    <w:t>While computing the taxable income of a person any method of accounting (i.e., cash-basis or accrual-basis) may be used subject to the rules laid down by the law. However, while recognizing an income or allowing a deduciion for expenditure it should be ensured that the same transaction is not recorded twice (i.e., at the time of accrual as well as at the time of payment or receipt).</w:t>
                  </w:r>
                </w:p>
              </w:txbxContent>
            </v:textbox>
          </v:shape>
        </w:pict>
      </w:r>
      <w:r>
        <w:pict>
          <v:shape id="_x0000_s18" type="#_x0000_t202" style="position:absolute;left:77.04pt;top:407.28pt;width:214.28pt;height:11.28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1"/>
                    </w:rPr>
                    <w:t>TRANSACTTON BETWEEN ASSOCTATES [1 08]</w:t>
                  </w:r>
                </w:p>
              </w:txbxContent>
            </v:textbox>
          </v:shape>
        </w:pict>
      </w:r>
      <w:r>
        <w:pict>
          <v:shape id="_x0000_s19" type="#_x0000_t202" style="position:absolute;left:77.52pt;top:424.08pt;width:416.84pt;height:12.24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Legal provisions in respe':t of any transaction between persons who are associates are as below:</w:t>
                  </w:r>
                </w:p>
              </w:txbxContent>
            </v:textbox>
          </v:shape>
        </w:pict>
      </w:r>
      <w:r>
        <w:pict>
          <v:shape id="_x0000_s20" type="#_x0000_t202" style="position:absolute;left:102.96pt;top:439.59pt;width:396.24pt;height:76.17pt;z-index:1020;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363636"/>
                      <w:spacing w:val="0"/>
                    </w:rPr>
                    <w:t xml:space="preserve">The Commissioner (ClR) rnay distribute, apportion or allocate income, deductions or tax credits between th= persons as is necessary to reflect the income that the persons would have realized in an arm's length transaction:             </w:t>
                  </w:r>
                  <w:r>
                    <w:rPr>
                      <w:lang w:val=""/>
                      <w:sz w:val="20"/>
                      <w:color w:val="c5c5c5"/>
                      <w:spacing w:val="0"/>
                    </w:rPr>
                    <w:t>\ri .\,rc</w:t>
                  </w:r>
                </w:p>
                <w:p>
                  <w:pPr>
                    <w:autoSpaceDE w:val="0"/>
                    <w:autoSpaceDN w:val="0"/>
                    <w:ind w:left="14" w:hanging="10"/>
                    <w:spacing w:before="120" w:line="228" w:lineRule="exact" w:after="0"/>
                  </w:pPr>
                  <w:r>
                    <w:rPr>
                      <w:lang w:val=""/>
                      <w:sz w:val="20"/>
                      <w:color w:val="363636"/>
                      <w:spacing w:val="-1"/>
                    </w:rPr>
                    <w:t>While making adjustment the CIR may determine the source of income and the nature of any payment or loss as revenue, capital or otherwise</w:t>
                  </w:r>
                </w:p>
                <w:p>
                  <w:pPr>
                    <w:autoSpaceDE w:val="0"/>
                    <w:autoSpaceDN w:val="0"/>
                    <w:ind w:firstLine="24"/>
                    <w:spacing w:before="144" w:line="200" w:lineRule="exact" w:after="0"/>
                  </w:pPr>
                  <w:r>
                    <w:rPr>
                      <w:lang w:val=""/>
                      <w:sz w:val="20"/>
                      <w:color w:val="363636"/>
                      <w:spacing w:val="0"/>
                    </w:rPr>
                    <w:t>Every taxpayer who has entered into a transaction with associate shall maintain and furnish</w:t>
                  </w:r>
                </w:p>
              </w:txbxContent>
            </v:textbox>
          </v:shape>
        </w:pict>
      </w:r>
      <w:r>
        <w:pict>
          <v:shape id="_x0000_s21" type="#_x0000_t202" style="position:absolute;left:103.20pt;top:517.92pt;width:12.68pt;height:6.96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63636"/>
                      <w:spacing w:val="-22"/>
                    </w:rPr>
                    <w:t>to</w:t>
                  </w:r>
                </w:p>
              </w:txbxContent>
            </v:textbox>
          </v:shape>
        </w:pict>
      </w:r>
      <w:r>
        <w:pict>
          <v:shape id="_x0000_s22" type="#_x0000_t202" style="position:absolute;left:113.76pt;top:517.68pt;width:12.44pt;height:7.20pt;z-index:102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th</w:t>
                  </w:r>
                </w:p>
              </w:txbxContent>
            </v:textbox>
          </v:shape>
        </w:pict>
      </w:r>
      <w:r>
        <w:pict>
          <v:shape id="_x0000_s23" type="#_x0000_t202" style="position:absolute;left:122.16pt;top:519.36pt;width:9.80pt;height:5.52pt;z-index:102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e</w:t>
                  </w:r>
                </w:p>
              </w:txbxContent>
            </v:textbox>
          </v:shape>
        </w:pict>
      </w:r>
      <w:r>
        <w:pict>
          <v:shape id="_x0000_s24" type="#_x0000_t202" style="position:absolute;left:130.32pt;top:517.68pt;width:16.28pt;height:7.20pt;z-index:102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FB</w:t>
                  </w:r>
                </w:p>
              </w:txbxContent>
            </v:textbox>
          </v:shape>
        </w:pict>
      </w:r>
      <w:r>
        <w:pict>
          <v:shape id="_x0000_s25" type="#_x0000_t202" style="position:absolute;left:142.56pt;top:517.68pt;width:11.00pt;height:7.20pt;z-index:102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R</w:t>
                  </w:r>
                </w:p>
              </w:txbxContent>
            </v:textbox>
          </v:shape>
        </w:pict>
      </w:r>
      <w:r>
        <w:pict>
          <v:shape id="_x0000_s26" type="#_x0000_t202" style="position:absolute;left:151.68pt;top:517.68pt;width:18.20pt;height:7.44pt;z-index:102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the</w:t>
                  </w:r>
                </w:p>
              </w:txbxContent>
            </v:textbox>
          </v:shape>
        </w:pict>
      </w:r>
      <w:r>
        <w:pict>
          <v:shape id="_x0000_s27" type="#_x0000_t202" style="position:absolute;left:167.76pt;top:517.68pt;width:12.92pt;height:7.20pt;z-index:102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fo</w:t>
                  </w:r>
                </w:p>
              </w:txbxContent>
            </v:textbox>
          </v:shape>
        </w:pict>
      </w:r>
      <w:r>
        <w:pict>
          <v:shape id="_x0000_s28" type="#_x0000_t202" style="position:absolute;left:180.24pt;top:517.68pt;width:18.68pt;height:7.20pt;z-index:102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8" w:line="160" w:lineRule="exact" w:after="0"/>
                  </w:pPr>
                  <w:r>
                    <w:rPr>
                      <w:lang w:val=""/>
                      <w:sz w:val="16"/>
                      <w:color w:val="363636"/>
                      <w:spacing w:val="-16"/>
                    </w:rPr>
                    <w:t>GWt</w:t>
                  </w:r>
                </w:p>
              </w:txbxContent>
            </v:textbox>
          </v:shape>
        </w:pict>
      </w:r>
      <w:r>
        <w:pict>
          <v:shape id="_x0000_s29" type="#_x0000_t202" style="position:absolute;left:194.88pt;top:519.36pt;width:14.84pt;height:7.44pt;z-index:102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63636"/>
                      <w:spacing w:val="-22"/>
                    </w:rPr>
                    <w:t>ng</w:t>
                  </w:r>
                </w:p>
              </w:txbxContent>
            </v:textbox>
          </v:shape>
        </w:pict>
      </w:r>
      <w:r>
        <w:pict>
          <v:shape id="_x0000_s30" type="#_x0000_t202" style="position:absolute;left:208.32pt;top:519.36pt;width:23.00pt;height:5.52pt;z-index:103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reco</w:t>
                  </w:r>
                </w:p>
              </w:txbxContent>
            </v:textbox>
          </v:shape>
        </w:pict>
      </w:r>
      <w:r>
        <w:pict>
          <v:shape id="_x0000_s31" type="#_x0000_t202" style="position:absolute;left:227.28pt;top:517.68pt;width:12.44pt;height:7.44pt;z-index:103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20"/>
                    </w:rPr>
                    <w:t>rd</w:t>
                  </w:r>
                </w:p>
              </w:txbxContent>
            </v:textbox>
          </v:shape>
        </w:pict>
      </w:r>
      <w:r>
        <w:pict>
          <v:shape id="_x0000_s32" type="#_x0000_t202" style="position:absolute;left:129.12pt;top:529.04pt;width:338.88pt;height:47.44pt;z-index:1032;mso-position-horizontal:absolute;mso-position-horizontal-relative:page;mso-position-vertical:absolute;mso-position-vertical-relative:page" stroked="f">
            <v:fill opacity="0"/>
            <v:textbox style="mso-fit-shape-to-text:t;" inset="0,0,0,0">
              <w:txbxContent>
                <w:p>
                  <w:pPr>
                    <w:autoSpaceDE w:val="0"/>
                    <w:autoSpaceDN w:val="0"/>
                    <w:ind w:left="14"/>
                    <w:spacing w:before="0" w:line="344" w:lineRule="exact" w:after="0"/>
                  </w:pPr>
                  <w:r>
                    <w:rPr>
                      <w:lang w:val=""/>
                      <w:sz w:val="20"/>
                      <w:color w:val="363636"/>
                      <w:spacing w:val="-1"/>
                    </w:rPr>
                    <w:t>Master file and a locai file containing the prescribed documents and information; Prescribed country-by-country report, where applicable; and</w:t>
                  </w:r>
                </w:p>
                <w:p>
                  <w:pPr>
                    <w:autoSpaceDE w:val="0"/>
                    <w:autoSpaceDN w:val="0"/>
                    <w:ind w:firstLine="4"/>
                    <w:spacing w:before="144" w:line="200" w:lineRule="exact" w:after="0"/>
                  </w:pPr>
                  <w:r>
                    <w:rPr>
                      <w:lang w:val=""/>
                      <w:sz w:val="20"/>
                      <w:color w:val="363636"/>
                      <w:spacing w:val="0"/>
                    </w:rPr>
                    <w:t>Any other prescribed information and document in respect of the transaction.</w:t>
                  </w:r>
                </w:p>
              </w:txbxContent>
            </v:textbox>
          </v:shape>
        </w:pict>
      </w:r>
      <w:r>
        <w:pict>
          <v:shape id="_x0000_s33" type="#_x0000_t202" style="position:absolute;left:77.04pt;top:583.92pt;width:427.16pt;height:9.36pt;z-index:103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4.   The above mentioned files, documents, information and reports shall be kept for a period as</w:t>
                  </w:r>
                </w:p>
              </w:txbxContent>
            </v:textbox>
          </v:shape>
        </w:pict>
      </w:r>
      <w:r>
        <w:pict>
          <v:shape id="_x0000_s34" type="#_x0000_t202" style="position:absolute;left:103.92pt;top:595.20pt;width:85.40pt;height:8.88pt;z-index:103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3"/>
                    </w:rPr>
                    <w:t>may be prescribed.</w:t>
                  </w:r>
                </w:p>
              </w:txbxContent>
            </v:textbox>
          </v:shape>
        </w:pict>
      </w:r>
      <w:r>
        <w:pict>
          <v:shape id="_x0000_s35" type="#_x0000_t202" style="position:absolute;left:76.80pt;top:479.28pt;width:9.80pt;height:6.96pt;z-index:103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2</w:t>
                  </w:r>
                </w:p>
              </w:txbxContent>
            </v:textbox>
          </v:shape>
        </w:pict>
      </w:r>
      <w:r>
        <w:pict>
          <v:shape id="_x0000_s36" type="#_x0000_t202" style="position:absolute;left:77.28pt;top:506.64pt;width:9.56pt;height:7.20pt;z-index:103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63636"/>
                      <w:spacing w:val="0"/>
                    </w:rPr>
                    <w:t>3</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4"/>
                    <a:stretch>
                      <a:fillRect/>
                    </a:stretch>
                  </pic:blipFill>
                  <pic:spPr>
                    <a:xfrm rot="5400000">
                      <a:off x="0" y="0"/>
                      <a:ext cx="10058400" cy="7772400"/>
                    </a:xfrm>
                    <a:prstGeom prst="rect"/>
                    <a:noFill/>
                  </pic:spPr>
                </pic:pic>
              </a:graphicData>
            </a:graphic>
          </wp:anchor>
        </w:drawing>
      </w:r>
      <w:r>
        <w:pict>
          <v:shape id="_x0000_s3" type="#_x0000_t202" style="position:absolute;left:114.24pt;top:67.92pt;width:9.56pt;height:7.2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5</w:t>
                  </w:r>
                </w:p>
              </w:txbxContent>
            </v:textbox>
          </v:shape>
        </w:pict>
      </w:r>
      <w:r>
        <w:pict>
          <v:shape id="_x0000_s4" type="#_x0000_t202" style="position:absolute;left:113.76pt;top:95.52pt;width:9.80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f2f2f"/>
                      <w:spacing w:val="0"/>
                    </w:rPr>
                    <w:t>6</w:t>
                  </w:r>
                </w:p>
              </w:txbxContent>
            </v:textbox>
          </v:shape>
        </w:pict>
      </w:r>
      <w:r>
        <w:pict>
          <v:shape id="_x0000_s5" type="#_x0000_t202" style="position:absolute;left:114.24pt;top:40.56pt;width:75.80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f2f2f"/>
                      <w:spacing w:val="0"/>
                    </w:rPr>
                    <w:t>Synopsis of Taxes</w:t>
                  </w:r>
                </w:p>
              </w:txbxContent>
            </v:textbox>
          </v:shape>
        </w:pict>
      </w:r>
      <w:r>
        <w:pict>
          <v:shape id="_x0000_s6" type="#_x0000_t202" style="position:absolute;left:273.60pt;top:42.48pt;width:119.48pt;height:7.68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f2f2f"/>
                      <w:spacing w:val="0"/>
                    </w:rPr>
                    <w:t>Income Tqx - Miscellaneous</w:t>
                  </w:r>
                </w:p>
              </w:txbxContent>
            </v:textbox>
          </v:shape>
        </w:pict>
      </w:r>
      <w:r>
        <w:pict>
          <v:shape id="_x0000_s7" type="#_x0000_t202" style="position:absolute;left:499.68pt;top:43.20pt;width:40.52pt;height:9.6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f2f2f"/>
                      <w:spacing w:val="-15"/>
                    </w:rPr>
                    <w:t>124-4t31</w:t>
                  </w:r>
                </w:p>
              </w:txbxContent>
            </v:textbox>
          </v:shape>
        </w:pict>
      </w:r>
      <w:r>
        <w:pict>
          <v:shape id="_x0000_s8" type="#_x0000_t202" style="position:absolute;left:139.68pt;top:67.68pt;width:396.72pt;height:88.56pt;z-index:1008;mso-position-horizontal:absolute;mso-position-horizontal-relative:page;mso-position-vertical:absolute;mso-position-vertical-relative:page" stroked="f">
            <v:fill opacity="0"/>
            <v:textbox style="mso-fit-shape-to-text:t;" inset="0,0,0,0">
              <w:txbxContent>
                <w:p>
                  <w:pPr>
                    <w:autoSpaceDE w:val="0"/>
                    <w:autoSpaceDN w:val="0"/>
                    <w:ind w:left="14"/>
                    <w:spacing w:before="9" w:line="200" w:lineRule="exact" w:after="0"/>
                  </w:pPr>
                  <w:r>
                    <w:rPr>
                      <w:lang w:val=""/>
                      <w:sz w:val="20"/>
                      <w:color w:val="2f2f2f"/>
                      <w:spacing w:val="-1"/>
                    </w:rPr>
                    <w:t>Where the CIR so requires under any proceedings, the documents and information shall be furnished to him within thirty (30) days of the requisition.</w:t>
                  </w:r>
                </w:p>
                <w:p>
                  <w:pPr>
                    <w:autoSpaceDE w:val="0"/>
                    <w:autoSpaceDN w:val="0"/>
                    <w:ind w:left="9"/>
                    <w:spacing w:before="105" w:line="200" w:lineRule="exact" w:after="0"/>
                  </w:pPr>
                  <w:r>
                    <w:rPr>
                      <w:lang w:val=""/>
                      <w:sz w:val="20"/>
                      <w:color w:val="2f2f2f"/>
                      <w:spacing w:val="0"/>
                    </w:rPr>
                    <w:t>The CIR may grant extension in the time for furnishing of documents, etc., if so applied by a taxpayer. The extension should be for a maximum period of 45 days. Under the exceptional circumstances the extension may be for a longer period.</w:t>
                  </w:r>
                </w:p>
                <w:p>
                  <w:pPr>
                    <w:autoSpaceDE w:val="0"/>
                    <w:autoSpaceDN w:val="0"/>
                    <w:ind w:left="14" w:hanging="10"/>
                    <w:spacing w:before="110" w:line="200" w:lineRule="exact" w:after="0"/>
                  </w:pPr>
                  <w:r>
                    <w:rPr>
                      <w:lang w:val=""/>
                      <w:sz w:val="20"/>
                      <w:color w:val="2f2f2f"/>
                      <w:spacing w:val="0"/>
                    </w:rPr>
                    <w:t>Tlvenly five percent (25Vo) total expenditure for the tax year on sates piomotion, advertisement and publicity shall be disallowed to a person and ailowed to its associate if:</w:t>
                  </w:r>
                </w:p>
              </w:txbxContent>
            </v:textbox>
          </v:shape>
        </w:pict>
      </w:r>
      <w:r>
        <w:pict>
          <v:shape id="_x0000_s9" type="#_x0000_t202" style="position:absolute;left:140.16pt;top:199.92pt;width:11.24pt;height:8.88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f2f2f"/>
                      <w:spacing w:val="-18"/>
                    </w:rPr>
                    <w:t>ii)</w:t>
                  </w:r>
                </w:p>
              </w:txbxContent>
            </v:textbox>
          </v:shape>
        </w:pict>
      </w:r>
      <w:r>
        <w:pict>
          <v:shape id="_x0000_s10" type="#_x0000_t202" style="position:absolute;left:163.20pt;top:161.76pt;width:373.20pt;height:80.40pt;z-index:1010;mso-position-horizontal:absolute;mso-position-horizontal-relative:page;mso-position-vertical:absolute;mso-position-vertical-relative:page" stroked="f">
            <v:fill opacity="0"/>
            <v:textbox style="mso-fit-shape-to-text:t;" inset="0,0,0,0">
              <w:txbxContent>
                <w:p>
                  <w:pPr>
                    <w:autoSpaceDE w:val="0"/>
                    <w:autoSpaceDN w:val="0"/>
                    <w:ind w:left="62" w:hanging="5"/>
                    <w:spacing w:before="0" w:line="200" w:lineRule="exact" w:after="0"/>
                  </w:pPr>
                  <w:r>
                    <w:rPr>
                      <w:lang w:val=""/>
                      <w:sz w:val="20"/>
                      <w:color w:val="2f2f2f"/>
                      <w:spacing w:val="0"/>
                    </w:rPr>
                    <w:t>The person has claimed a deduction for the current tax year or any of the two preceding tax years on account of royalty paid or payable to an associite. payment may be made directly or indirectly;</w:t>
                  </w:r>
                </w:p>
                <w:p>
                  <w:pPr>
                    <w:autoSpaceDE w:val="0"/>
                    <w:autoSpaceDN w:val="0"/>
                    <w:ind w:left="57" w:hanging="53"/>
                    <w:spacing w:before="120" w:line="200" w:lineRule="exact" w:after="0"/>
                  </w:pPr>
                  <w:r>
                    <w:rPr>
                      <w:lang w:val=""/>
                      <w:sz w:val="20"/>
                      <w:color w:val="2f2f2f"/>
                      <w:spacing w:val="0"/>
                    </w:rPr>
                    <w:t>-Royalty expense is for use of any brand name, logo, patent, invention, design or model, secret formula or process, copyright, trademark, scientific or technical knowledge, franchise, license, intellectual property or other like property or right or contractual right; and</w:t>
                  </w:r>
                </w:p>
              </w:txbxContent>
            </v:textbox>
          </v:shape>
        </w:pict>
      </w:r>
      <w:r>
        <w:pict>
          <v:shape id="_x0000_s11" type="#_x0000_t202" style="position:absolute;left:165.60pt;top:249.36pt;width:279.84pt;height:20.16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0" w:lineRule="exact" w:after="0"/>
                  </w:pPr>
                  <w:r>
                    <w:rPr>
                      <w:lang w:val=""/>
                      <w:sz w:val="20"/>
                      <w:color w:val="2f2f2f"/>
                      <w:spacing w:val="0"/>
                    </w:rPr>
                    <w:t>On a notice issued by the ClR, the taxpayer fails to furnish evidence that no beneflt has been conferred on the associate.</w:t>
                  </w:r>
                </w:p>
              </w:txbxContent>
            </v:textbox>
          </v:shape>
        </w:pict>
      </w:r>
      <w:r>
        <w:pict>
          <v:shape id="_x0000_s12" type="#_x0000_t202" style="position:absolute;left:202.56pt;top:278.88pt;width:251.48pt;height:10.08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This provisions applies for the tax year 2024 and onwards.</w:t>
                  </w:r>
                </w:p>
              </w:txbxContent>
            </v:textbox>
          </v:shape>
        </w:pict>
      </w:r>
      <w:r>
        <w:pict>
          <v:shape id="_x0000_s13" type="#_x0000_t202" style="position:absolute;left:114.00pt;top:299.28pt;width:247.64pt;height:10.56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1"/>
                    </w:rPr>
                    <w:t>REPORT FROM TNDEPENDENT ACCOUNTANT t108Al</w:t>
                  </w:r>
                </w:p>
              </w:txbxContent>
            </v:textbox>
          </v:shape>
        </w:pict>
      </w:r>
      <w:r>
        <w:pict>
          <v:shape id="_x0000_s14" type="#_x0000_t202" style="position:absolute;left:113.28pt;top:315.84pt;width:421.68pt;height:40.56pt;z-index:1014;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00" w:lineRule="exact" w:after="0"/>
                  </w:pPr>
                  <w:r>
                    <w:rPr>
                      <w:lang w:val=""/>
                      <w:sz w:val="20"/>
                      <w:color w:val="2f2f2f"/>
                      <w:spacing w:val="0"/>
                    </w:rPr>
                    <w:t>For the purpose of determining the FMV of the asset, product, expenditure or service at the time of transaction, the Commissioner, with prior approval of the FBR, may obtain report from an independent chartered accountant or cost and management accountant. The relevant provisions are as below:</w:t>
                  </w:r>
                </w:p>
              </w:txbxContent>
            </v:textbox>
          </v:shape>
        </w:pict>
      </w:r>
      <w:r>
        <w:pict>
          <v:shape id="_x0000_s15" type="#_x0000_t202" style="position:absolute;left:113.76pt;top:133.68pt;width:9.56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7</w:t>
                  </w:r>
                </w:p>
              </w:txbxContent>
            </v:textbox>
          </v:shape>
        </w:pict>
      </w:r>
      <w:r>
        <w:pict>
          <v:shape id="_x0000_s16" type="#_x0000_t202" style="position:absolute;left:113.28pt;top:438.00pt;width:9.80pt;height:6.7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4</w:t>
                  </w:r>
                </w:p>
              </w:txbxContent>
            </v:textbox>
          </v:shape>
        </w:pict>
      </w:r>
      <w:r>
        <w:pict>
          <v:shape id="_x0000_s17" type="#_x0000_t202" style="position:absolute;left:451.68pt;top:252.24pt;width:89.48pt;height:8.64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any explanation or</w:t>
                  </w:r>
                </w:p>
              </w:txbxContent>
            </v:textbox>
          </v:shape>
        </w:pict>
      </w:r>
      <w:r>
        <w:pict>
          <v:shape id="_x0000_s18" type="#_x0000_t202" style="position:absolute;left:114.00pt;top:365.76pt;width:7.88pt;height:7.20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1</w:t>
                  </w:r>
                </w:p>
              </w:txbxContent>
            </v:textbox>
          </v:shape>
        </w:pict>
      </w:r>
      <w:r>
        <w:pict>
          <v:shape id="_x0000_s19" type="#_x0000_t202" style="position:absolute;left:138.96pt;top:365.76pt;width:396.00pt;height:104.88pt;z-index:1019;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0" w:line="200" w:lineRule="exact" w:after="0"/>
                  </w:pPr>
                  <w:r>
                    <w:rPr>
                      <w:lang w:val=""/>
                      <w:sz w:val="20"/>
                      <w:color w:val="2f2f2f"/>
                      <w:spacing w:val="0"/>
                    </w:rPr>
                    <w:t>Such report may be obtained if the Commissioner is of the opinion that a transaction has not been declared at arm's length.</w:t>
                  </w:r>
                </w:p>
                <w:p>
                  <w:pPr>
                    <w:autoSpaceDE w:val="0"/>
                    <w:autoSpaceDN w:val="0"/>
                    <w:ind w:firstLine="4"/>
                    <w:spacing w:before="134" w:line="200" w:lineRule="exact" w:after="0"/>
                  </w:pPr>
                  <w:r>
                    <w:rPr>
                      <w:lang w:val=""/>
                      <w:sz w:val="20"/>
                      <w:color w:val="2f2f2f"/>
                      <w:spacing w:val="-3"/>
                    </w:rPr>
                    <w:t>Thb scope, terms and conditions of the report shall be regulated by the rules.</w:t>
                  </w:r>
                </w:p>
                <w:p>
                  <w:pPr>
                    <w:autoSpaceDE w:val="0"/>
                    <w:autoSpaceDN w:val="0"/>
                    <w:ind w:left="9"/>
                    <w:spacing w:before="110" w:line="200" w:lineRule="exact" w:after="0"/>
                  </w:pPr>
                  <w:r>
                    <w:rPr>
                      <w:lang w:val=""/>
                      <w:sz w:val="20"/>
                      <w:color w:val="2f2f2f"/>
                      <w:spacing w:val="0"/>
                    </w:rPr>
                    <w:t>Where the Commissioner ts satisfied'with the report of the accountano the FlvlV as determined in the report shalt be treated as definite iniormaticn u/s i22(g).</w:t>
                  </w:r>
                </w:p>
                <w:p>
                  <w:pPr>
                    <w:autoSpaceDE w:val="0"/>
                    <w:autoSpaceDN w:val="0"/>
                    <w:ind w:left="14" w:hanging="5"/>
                    <w:spacing w:before="98" w:line="207" w:lineRule="exact" w:after="0"/>
                  </w:pPr>
                  <w:r>
                    <w:rPr>
                      <w:lang w:val=""/>
                      <w:sz w:val="20"/>
                      <w:color w:val="2f2f2f"/>
                      <w:spacing w:val="1"/>
                    </w:rPr>
                    <w:t>Where the Commissioner is not satisfied with the report of accountant, the Commissioner may record reasons for dissatisfaction and seek report from another independent accountant, to determine the FMV of asset, product, expenditure or seryice at the time of</w:t>
                  </w:r>
                </w:p>
              </w:txbxContent>
            </v:textbox>
          </v:shape>
        </w:pict>
      </w:r>
      <w:r>
        <w:pict>
          <v:shape id="_x0000_s20" type="#_x0000_t202" style="position:absolute;left:138.96pt;top:471.36pt;width:53.72pt;height:7.20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f2f2f"/>
                      <w:spacing w:val="0"/>
                    </w:rPr>
                    <w:t>transaction.</w:t>
                  </w:r>
                </w:p>
              </w:txbxContent>
            </v:textbox>
          </v:shape>
        </w:pict>
      </w:r>
      <w:r>
        <w:pict>
          <v:shape id="_x0000_s21" type="#_x0000_t202" style="position:absolute;left:113.04pt;top:507.12pt;width:420.72pt;height:104.16pt;z-index:1021;mso-position-horizontal:absolute;mso-position-horizontal-relative:page;mso-position-vertical:absolute;mso-position-vertical-relative:page" stroked="f">
            <v:fill opacity="0"/>
            <v:textbox style="mso-fit-shape-to-text:t;" inset="0,0,0,0">
              <w:txbxContent>
                <w:p>
                  <w:pPr>
                    <w:autoSpaceDE w:val="0"/>
                    <w:autoSpaceDN w:val="0"/>
                    <w:ind w:left="14"/>
                    <w:spacing w:before="0" w:line="200" w:lineRule="exact" w:after="0"/>
                  </w:pPr>
                  <w:r>
                    <w:rPr>
                      <w:lang w:val=""/>
                      <w:sz w:val="20"/>
                      <w:color w:val="2f2f2f"/>
                      <w:spacing w:val="0"/>
                    </w:rPr>
                    <w:t>Seventy-five percent (75o/o) of the dealer's margin shall be added to ihe incorne of the person making the supplies, if:</w:t>
                  </w:r>
                </w:p>
                <w:p>
                  <w:pPr>
                    <w:autoSpaceDE w:val="0"/>
                    <w:autoSpaceDN w:val="0"/>
                    <w:ind w:firstLine="24"/>
                    <w:spacing w:before="144" w:line="200" w:lineRule="exact" w:after="0"/>
                  </w:pPr>
                  <w:r>
                    <w:rPr>
                      <w:lang w:val=""/>
                      <w:sz w:val="20"/>
                      <w:color w:val="2f2f2f"/>
                      <w:spacing w:val="0"/>
                    </w:rPr>
                    <w:t>1    The supplier is supplying the products listed in the Third Schedule to the Sales Tax Act,</w:t>
                  </w:r>
                </w:p>
                <w:p>
                  <w:pPr>
                    <w:autoSpaceDE w:val="0"/>
                    <w:autoSpaceDN w:val="0"/>
                    <w:ind w:firstLine="542"/>
                    <w:spacing w:before="4" w:line="200" w:lineRule="exact" w:after="0"/>
                  </w:pPr>
                  <w:r>
                    <w:rPr>
                      <w:lang w:val=""/>
                      <w:sz w:val="20"/>
                      <w:color w:val="2f2f2f"/>
                      <w:spacing w:val="0"/>
                    </w:rPr>
                    <w:t>1990 or any other products prescribed by the FBR</w:t>
                  </w:r>
                </w:p>
                <w:p>
                  <w:pPr>
                    <w:autoSpaceDE w:val="0"/>
                    <w:autoSpaceDN w:val="0"/>
                    <w:ind w:firstLine="4"/>
                    <w:spacing w:before="120" w:line="200" w:lineRule="exact" w:after="0"/>
                  </w:pPr>
                  <w:r>
                    <w:rPr>
                      <w:lang w:val=""/>
                      <w:sz w:val="20"/>
                      <w:color w:val="2f2f2f"/>
                      <w:spacing w:val="0"/>
                    </w:rPr>
                    <w:t>2    The products are being supplied under a dealership arrangement with such dealers who are</w:t>
                  </w:r>
                </w:p>
                <w:p>
                  <w:pPr>
                    <w:autoSpaceDE w:val="0"/>
                    <w:autoSpaceDN w:val="0"/>
                    <w:ind w:firstLine="528"/>
                    <w:spacing w:before="24" w:line="200" w:lineRule="exact" w:after="0"/>
                  </w:pPr>
                  <w:r>
                    <w:rPr>
                      <w:lang w:val=""/>
                      <w:sz w:val="20"/>
                      <w:color w:val="2f2f2f"/>
                      <w:spacing w:val="-7"/>
                    </w:rPr>
                    <w:t>not:</w:t>
                  </w:r>
                </w:p>
                <w:p>
                  <w:pPr>
                    <w:autoSpaceDE w:val="0"/>
                    <w:autoSpaceDN w:val="0"/>
                    <w:ind w:firstLine="532"/>
                    <w:spacing w:before="120" w:line="200" w:lineRule="exact" w:after="0"/>
                  </w:pPr>
                  <w:r>
                    <w:rPr>
                      <w:lang w:val=""/>
                      <w:sz w:val="20"/>
                      <w:color w:val="2f2f2f"/>
                      <w:spacing w:val="0"/>
                    </w:rPr>
                    <w:t>i)    Registered under the Sales Tax Act, 1990;</w:t>
                  </w:r>
                </w:p>
                <w:p>
                  <w:pPr>
                    <w:autoSpaceDE w:val="0"/>
                    <w:autoSpaceDN w:val="0"/>
                    <w:ind w:firstLine="532"/>
                    <w:spacing w:before="76" w:line="200" w:lineRule="exact" w:after="0"/>
                  </w:pPr>
                  <w:r>
                    <w:rPr>
                      <w:lang w:val=""/>
                      <w:sz w:val="20"/>
                      <w:color w:val="2f2f2f"/>
                      <w:spacing w:val="0"/>
                    </w:rPr>
                    <w:t>ii)   Appearing in the acfive taxpayers'list under the lncome Tax Ordinance,</w:t>
                  </w:r>
                </w:p>
              </w:txbxContent>
            </v:textbox>
          </v:shape>
        </w:pict>
      </w:r>
      <w:r>
        <w:pict>
          <v:shape id="_x0000_s22" type="#_x0000_t202" style="position:absolute;left:113.28pt;top:386.84pt;width:4.80pt;height:31.00pt;z-index:1022;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407" w:lineRule="exact" w:after="0"/>
                  </w:pPr>
                  <w:r>
                    <w:rPr>
                      <w:lang w:val=""/>
                      <w:sz w:val="22"/>
                      <w:color w:val="2f2f2f"/>
                      <w:spacing w:val="0"/>
                    </w:rPr>
                    <w:t>2 3</w:t>
                  </w:r>
                </w:p>
              </w:txbxContent>
            </v:textbox>
          </v:shape>
        </w:pict>
      </w:r>
      <w:r>
        <w:drawing>
          <wp:anchor simplePos="0" relativeHeight="0" behindDoc="1" locked="0" layoutInCell="0" allowOverlap="1">
            <wp:simplePos x="0" y="0"/>
            <wp:positionH relativeFrom="page">
              <wp:posOffset>4032504</wp:posOffset>
            </wp:positionH>
            <wp:positionV relativeFrom="page">
              <wp:posOffset>1703832</wp:posOffset>
            </wp:positionV>
            <wp:extent cx="213360" cy="3791712"/>
            <wp:wrapNone/>
            <wp:docPr id="23"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4" name="PICTURE" descr="PICTURE"/>
                    <pic:cNvPicPr>
                      <a:picLocks noChangeAspect="1"/>
                    </pic:cNvPicPr>
                  </pic:nvPicPr>
                  <pic:blipFill>
                    <a:blip r:embed="rId155"/>
                    <a:stretch>
                      <a:fillRect/>
                    </a:stretch>
                  </pic:blipFill>
                  <pic:spPr>
                    <a:xfrm rot="5400000">
                      <a:off x="0" y="0"/>
                      <a:ext cx="213360" cy="3791712"/>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6"/>
                    <a:stretch>
                      <a:fillRect/>
                    </a:stretch>
                  </pic:blipFill>
                  <pic:spPr>
                    <a:xfrm rot="-5400000">
                      <a:off x="0" y="0"/>
                      <a:ext cx="10058400" cy="7772400"/>
                    </a:xfrm>
                    <a:prstGeom prst="rect"/>
                    <a:noFill/>
                  </pic:spPr>
                </pic:pic>
              </a:graphicData>
            </a:graphic>
          </wp:anchor>
        </w:drawing>
      </w:r>
      <w:r>
        <w:pict>
          <v:shape id="_x0000_s3" type="#_x0000_t202" style="position:absolute;left:93.60pt;top:50.16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Synopsis o-f Taxes</w:t>
                  </w:r>
                </w:p>
              </w:txbxContent>
            </v:textbox>
          </v:shape>
        </w:pict>
      </w:r>
      <w:r>
        <w:pict>
          <v:shape id="_x0000_s4" type="#_x0000_t202" style="position:absolute;left:252.48pt;top:49.68pt;width:118.76pt;height:6.96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73737"/>
                      <w:spacing w:val="0"/>
                    </w:rPr>
                    <w:t>Income Tux - Miscellaneous</w:t>
                  </w:r>
                </w:p>
              </w:txbxContent>
            </v:textbox>
          </v:shape>
        </w:pict>
      </w:r>
      <w:r>
        <w:pict>
          <v:shape id="_x0000_s5" type="#_x0000_t202" style="position:absolute;left:477.36pt;top:47.28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73737"/>
                      <w:spacing w:val="-19"/>
                    </w:rPr>
                    <w:t>124-4141</w:t>
                  </w:r>
                </w:p>
              </w:txbxContent>
            </v:textbox>
          </v:shape>
        </w:pict>
      </w:r>
      <w:r>
        <w:pict>
          <v:shape id="_x0000_s6" type="#_x0000_t202" style="position:absolute;left:90.00pt;top:71.76pt;width:424.56pt;height:34.08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cacaca"/>
                      <w:spacing w:val="-3"/>
                    </w:rPr>
                    <w:t xml:space="preserve">i </w:t>
                  </w:r>
                  <w:r>
                    <w:rPr>
                      <w:lang w:val=""/>
                      <w:sz w:val="20"/>
                      <w:color w:val="373737"/>
                      <w:spacing w:val="-3"/>
                    </w:rPr>
                    <w:t>Not", For this purposes, ten percent (10%) of the sale price of tne man</w:t>
                  </w:r>
                  <w:r>
                    <w:rPr>
                      <w:lang w:val=""/>
                      <w:sz w:val="20"/>
                      <w:color w:val="b2b2b2"/>
                      <w:spacing w:val="-3"/>
                    </w:rPr>
                    <w:t>c</w:t>
                  </w:r>
                  <w:r>
                    <w:rPr>
                      <w:lang w:val=""/>
                      <w:sz w:val="20"/>
                      <w:color w:val="373737"/>
                      <w:spacing w:val="-3"/>
                    </w:rPr>
                    <w:t>utacturer shall be treated as</w:t>
                  </w:r>
                </w:p>
                <w:p>
                  <w:pPr>
                    <w:autoSpaceDE w:val="0"/>
                    <w:autoSpaceDN w:val="0"/>
                    <w:ind w:left="614" w:hanging="5"/>
                    <w:spacing w:before="0" w:line="267" w:lineRule="exact" w:after="0"/>
                  </w:pPr>
                  <w:r>
                    <w:rPr>
                      <w:lang w:val=""/>
                      <w:sz w:val="20"/>
                      <w:color w:val="373737"/>
                      <w:spacing w:val="-1"/>
                    </w:rPr>
                    <w:t>dealers' margin. ln other words 7.5% of the manufacturer's sale price shall be added to his tncome.</w:t>
                  </w:r>
                </w:p>
              </w:txbxContent>
            </v:textbox>
          </v:shape>
        </w:pict>
      </w:r>
      <w:r>
        <w:pict>
          <v:shape id="_x0000_s7" type="#_x0000_t202" style="position:absolute;left:94.56pt;top:111.66pt;width:282.24pt;height:32.10pt;z-index:1007;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353" w:lineRule="exact" w:after="0"/>
                  </w:pPr>
                  <w:r>
                    <w:rPr>
                      <w:lang w:val=""/>
                      <w:sz w:val="20"/>
                      <w:color w:val="373737"/>
                      <w:spacing w:val="-1"/>
                    </w:rPr>
                    <w:t>RECHARACTERTSATTON OF TNCOME AND DEDUCTTONS 11091 For the purpose of determining tax liability, the CIR may:</w:t>
                  </w:r>
                </w:p>
              </w:txbxContent>
            </v:textbox>
          </v:shape>
        </w:pict>
      </w:r>
      <w:r>
        <w:pict>
          <v:shape id="_x0000_s8" type="#_x0000_t202" style="position:absolute;left:95.04pt;top:150.00pt;width:425.48pt;height:9.6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0"/>
                    </w:rPr>
                    <w:t>1.</w:t>
                  </w:r>
                  <w:r>
                    <w:rPr>
                      <w:lang w:val=""/>
                      <w:sz w:val="20"/>
                      <w:color w:val="cacaca"/>
                      <w:spacing w:val="0"/>
                    </w:rPr>
                    <w:t xml:space="preserve">nre </w:t>
                  </w:r>
                  <w:r>
                    <w:rPr>
                      <w:lang w:val=""/>
                      <w:sz w:val="20"/>
                      <w:color w:val="373737"/>
                      <w:spacing w:val="0"/>
                    </w:rPr>
                    <w:t>Recharacterise a transaction or an its element that was entered into as part of a'tax</w:t>
                  </w:r>
                </w:p>
              </w:txbxContent>
            </v:textbox>
          </v:shape>
        </w:pict>
      </w:r>
      <w:r>
        <w:pict>
          <v:shape id="_x0000_s9" type="#_x0000_t202" style="position:absolute;left:120.48pt;top:162.24pt;width:305.24pt;height:25.9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 w:line="200" w:lineRule="exact" w:after="0"/>
                  </w:pPr>
                  <w:r>
                    <w:rPr>
                      <w:lang w:val=""/>
                      <w:sz w:val="20"/>
                      <w:color w:val="373737"/>
                      <w:spacing w:val="0"/>
                    </w:rPr>
                    <w:t xml:space="preserve">avoidance </w:t>
                  </w:r>
                  <w:r>
                    <w:rPr>
                      <w:lang w:val=""/>
                      <w:sz w:val="20"/>
                      <w:color w:val="cacaca"/>
                      <w:spacing w:val="0"/>
                    </w:rPr>
                    <w:t>.</w:t>
                  </w:r>
                  <w:r>
                    <w:rPr>
                      <w:lang w:val=""/>
                      <w:sz w:val="20"/>
                      <w:color w:val="373737"/>
                      <w:spacing w:val="0"/>
                    </w:rPr>
                    <w:t>scheme';</w:t>
                  </w:r>
                </w:p>
                <w:p>
                  <w:pPr>
                    <w:autoSpaceDE w:val="0"/>
                    <w:autoSpaceDN w:val="0"/>
                    <w:ind w:firstLine="14"/>
                    <w:spacing w:before="129" w:line="200" w:lineRule="exact" w:after="0"/>
                  </w:pPr>
                  <w:r>
                    <w:rPr>
                      <w:lang w:val=""/>
                      <w:sz w:val="20"/>
                      <w:color w:val="373737"/>
                      <w:spacing w:val="0"/>
                    </w:rPr>
                    <w:t>Disregard a transaction that does not have substantial economic effect;</w:t>
                  </w:r>
                </w:p>
              </w:txbxContent>
            </v:textbox>
          </v:shape>
        </w:pict>
      </w:r>
      <w:r>
        <w:pict>
          <v:shape id="_x0000_s10" type="#_x0000_t202" style="position:absolute;left:120.96pt;top:195.12pt;width:399.32pt;height:9.6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1"/>
                    </w:rPr>
                    <w:t>Recharacterise a transaction where the form of the transaction does not reflect the</w:t>
                  </w:r>
                </w:p>
              </w:txbxContent>
            </v:textbox>
          </v:shape>
        </w:pict>
      </w:r>
      <w:r>
        <w:pict>
          <v:shape id="_x0000_s11" type="#_x0000_t202" style="position:absolute;left:94.56pt;top:206.40pt;width:421.20pt;height:64.56pt;z-index:1011;mso-position-horizontal:absolute;mso-position-horizontal-relative:page;mso-position-vertical:absolute;mso-position-vertical-relative:page" stroked="f">
            <v:fill opacity="0"/>
            <v:textbox style="mso-fit-shape-to-text:t;" inset="0,0,0,0">
              <w:txbxContent>
                <w:p>
                  <w:pPr>
                    <w:autoSpaceDE w:val="0"/>
                    <w:autoSpaceDN w:val="0"/>
                    <w:ind w:firstLine="528"/>
                    <w:spacing w:before="0" w:line="200" w:lineRule="exact" w:after="0"/>
                  </w:pPr>
                  <w:r>
                    <w:rPr>
                      <w:lang w:val=""/>
                      <w:sz w:val="20"/>
                      <w:color w:val="373737"/>
                      <w:spacing w:val="0"/>
                    </w:rPr>
                    <w:t>substance; or</w:t>
                  </w:r>
                </w:p>
                <w:p>
                  <w:pPr>
                    <w:autoSpaceDE w:val="0"/>
                    <w:autoSpaceDN w:val="0"/>
                    <w:ind w:firstLine="4"/>
                    <w:spacing w:before="158" w:line="200" w:lineRule="exact" w:after="0"/>
                  </w:pPr>
                  <w:r>
                    <w:rPr>
                      <w:lang w:val=""/>
                      <w:sz w:val="20"/>
                      <w:color w:val="373737"/>
                      <w:spacing w:val="0"/>
                    </w:rPr>
                    <w:t>4.    Disregard an entity or a corporate structure that does not have an economic or commercial</w:t>
                  </w:r>
                </w:p>
                <w:p>
                  <w:pPr>
                    <w:autoSpaceDE w:val="0"/>
                    <w:autoSpaceDN w:val="0"/>
                    <w:ind w:firstLine="532"/>
                    <w:spacing w:before="33" w:line="200" w:lineRule="exact" w:after="0"/>
                  </w:pPr>
                  <w:r>
                    <w:rPr>
                      <w:lang w:val=""/>
                      <w:sz w:val="20"/>
                      <w:color w:val="373737"/>
                      <w:spacing w:val="0"/>
                    </w:rPr>
                    <w:t>substance or was created as part of the tax avoidance scheme.</w:t>
                  </w:r>
                </w:p>
                <w:p>
                  <w:pPr>
                    <w:autoSpaceDE w:val="0"/>
                    <w:autoSpaceDN w:val="0"/>
                    <w:ind w:left="14" w:firstLine="10"/>
                    <w:spacing w:before="116" w:line="228" w:lineRule="exact" w:after="0"/>
                  </w:pPr>
                  <w:r>
                    <w:rPr>
                      <w:lang w:val=""/>
                      <w:sz w:val="20"/>
                      <w:color w:val="373737"/>
                      <w:spacing w:val="-1"/>
                    </w:rPr>
                    <w:t>'Tax avoidance sclrcme'means any transaction where one of the main purposes of a person in entering into the transaction is the avoidance or reduction of any person's tax liability.</w:t>
                  </w:r>
                </w:p>
              </w:txbxContent>
            </v:textbox>
          </v:shape>
        </w:pict>
      </w:r>
      <w:r>
        <w:pict>
          <v:shape id="_x0000_s12" type="#_x0000_t202" style="position:absolute;left:95.04pt;top:277.00pt;width:421.20pt;height:43.40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20"/>
                    <w:spacing w:before="0" w:line="231" w:lineRule="exact" w:after="0"/>
                  </w:pPr>
                  <w:r>
                    <w:rPr>
                      <w:lang w:val=""/>
                      <w:sz w:val="20"/>
                      <w:color w:val="373737"/>
                      <w:spacing w:val="0"/>
                    </w:rPr>
                    <w:t>'Reduction in a person's tax liabili$l'means a reduction, avoidance or deferral of tax or increase in a refund of tax. lt also includes a reduction, avoidance or deferral of tax that would have been payable under the lncome Tax Ordinance, 2001, but are not payable due to a tax treaty for avoirlance of double :axation (as referred to in section 107).</w:t>
                  </w:r>
                </w:p>
              </w:txbxContent>
            </v:textbox>
          </v:shape>
        </w:pict>
      </w:r>
      <w:r>
        <w:pict>
          <v:shape id="_x0000_s13" type="#_x0000_t202" style="position:absolute;left:94.80pt;top:328.22pt;width:354.48pt;height:22.66pt;z-index:101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67" w:lineRule="exact" w:after="0"/>
                  </w:pPr>
                  <w:r>
                    <w:rPr>
                      <w:lang w:val=""/>
                      <w:sz w:val="20"/>
                      <w:color w:val="373737"/>
                      <w:spacing w:val="0"/>
                    </w:rPr>
                    <w:t>APPLICATION OF INCOME TAX ORDINANCE ON ERSTWHILE TRIBAL A.REAS lsRo 121 3(r)t2018, 5-1 0-1 8l</w:t>
                  </w:r>
                </w:p>
              </w:txbxContent>
            </v:textbox>
          </v:shape>
        </w:pict>
      </w:r>
      <w:r>
        <w:pict>
          <v:shape id="_x0000_s14" type="#_x0000_t202" style="position:absolute;left:79.20pt;top:357.03pt;width:437.28pt;height:43.29pt;z-index:1014;mso-position-horizontal:absolute;mso-position-horizontal-relative:page;mso-position-vertical:absolute;mso-position-vertical-relative:page" stroked="f">
            <v:fill opacity="0"/>
            <v:textbox style="mso-fit-shape-to-text:t;" inset="0,0,0,0">
              <w:txbxContent>
                <w:p>
                  <w:pPr>
                    <w:autoSpaceDE w:val="0"/>
                    <w:autoSpaceDN w:val="0"/>
                    <w:ind w:left="4" w:firstLine="312"/>
                    <w:spacing w:before="0" w:line="228" w:lineRule="exact" w:after="0"/>
                  </w:pPr>
                  <w:r>
                    <w:rPr>
                      <w:lang w:val=""/>
                      <w:sz w:val="20"/>
                      <w:color w:val="373737"/>
                      <w:spacing w:val="0"/>
                    </w:rPr>
                    <w:t xml:space="preserve">The Constitution (Twenty-Fifth Amendment) Act, 2018 received the assent of the President on 31"t </w:t>
                  </w:r>
                  <w:r>
                    <w:rPr>
                      <w:lang w:val=""/>
                      <w:sz w:val="20"/>
                      <w:color w:val="cacaca"/>
                      <w:spacing w:val="0"/>
                    </w:rPr>
                    <w:t xml:space="preserve">, , , </w:t>
                  </w:r>
                  <w:r>
                    <w:rPr>
                      <w:lang w:val=""/>
                      <w:sz w:val="20"/>
                      <w:color w:val="373737"/>
                      <w:spacing w:val="0"/>
                    </w:rPr>
                    <w:t>May,'2018. This Act nerged the tribal areas (as mentioned in Article 246 of the Constitution) in the</w:t>
                  </w:r>
                </w:p>
                <w:p>
                  <w:pPr>
                    <w:autoSpaceDE w:val="0"/>
                    <w:autoSpaceDN w:val="0"/>
                    <w:ind w:left="326"/>
                    <w:spacing w:before="24" w:line="204" w:lineRule="exact" w:after="0"/>
                  </w:pPr>
                  <w:r>
                    <w:rPr>
                      <w:lang w:val=""/>
                      <w:sz w:val="20"/>
                      <w:color w:val="373737"/>
                      <w:spacing w:val="0"/>
                    </w:rPr>
                    <w:t>Provinces of Balochistan and KPK. While making other consequential amendments in the Constituti6n it also omitted Article 247, which provided that an Act of the Parliament shall not apply</w:t>
                  </w:r>
                </w:p>
              </w:txbxContent>
            </v:textbox>
          </v:shape>
        </w:pict>
      </w:r>
      <w:r>
        <w:pict>
          <v:shape id="_x0000_s15" type="#_x0000_t202" style="position:absolute;left:95.04pt;top:402.24pt;width:84.92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3"/>
                    </w:rPr>
                    <w:t>to the Tribal Areas.</w:t>
                  </w:r>
                </w:p>
              </w:txbxContent>
            </v:textbox>
          </v:shape>
        </w:pict>
      </w:r>
      <w:r>
        <w:pict>
          <v:shape id="_x0000_s16" type="#_x0000_t202" style="position:absolute;left:94.80pt;top:417.41pt;width:422.64pt;height:140.35pt;z-index:1016;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1" w:lineRule="exact" w:after="0"/>
                  </w:pPr>
                  <w:r>
                    <w:rPr>
                      <w:lang w:val=""/>
                      <w:sz w:val="20"/>
                      <w:color w:val="373737"/>
                      <w:spacing w:val="0"/>
                    </w:rPr>
                    <w:t>With effect from May 31, 2A18 the ITO is in force to the erstwhile Tr:ibal Areas. lt created hardship for the individuals and businesses of those areas. ln order to restore the position prior to the 25th Amendment, the following exemptions are granted.</w:t>
                  </w:r>
                </w:p>
                <w:p>
                  <w:pPr>
                    <w:autoSpaceDE w:val="0"/>
                    <w:autoSpaceDN w:val="0"/>
                    <w:ind w:firstLine="19"/>
                    <w:spacing w:before="144" w:line="200" w:lineRule="exact" w:after="0"/>
                  </w:pPr>
                  <w:r>
                    <w:rPr>
                      <w:lang w:val=""/>
                      <w:sz w:val="20"/>
                      <w:color w:val="373737"/>
                      <w:spacing w:val="0"/>
                    </w:rPr>
                    <w:t>Exemption from Tax [Clause (146) of Part-l of Second Schedule]</w:t>
                  </w:r>
                </w:p>
                <w:p>
                  <w:pPr>
                    <w:autoSpaceDE w:val="0"/>
                    <w:autoSpaceDN w:val="0"/>
                    <w:ind w:left="9"/>
                    <w:spacing w:before="120" w:line="224" w:lineRule="exact" w:after="0"/>
                  </w:pPr>
                  <w:r>
                    <w:rPr>
                      <w:lang w:val=""/>
                      <w:sz w:val="20"/>
                      <w:color w:val="373737"/>
                      <w:spacing w:val="-1"/>
                    </w:rPr>
                    <w:t xml:space="preserve">Any income which was not taxable prior to the merger of erstwhile Tribal Areas will be exempt from tax from 01-06-2018 to 30-06-2023.                                          </w:t>
                  </w:r>
                  <w:r>
                    <w:rPr>
                      <w:lang w:val=""/>
                      <w:sz w:val="20"/>
                      <w:color w:val="cacaca"/>
                      <w:spacing w:val="0"/>
                    </w:rPr>
                    <w:t>I .r.    *T</w:t>
                  </w:r>
                </w:p>
                <w:p>
                  <w:pPr>
                    <w:autoSpaceDE w:val="0"/>
                    <w:autoSpaceDN w:val="0"/>
                    <w:ind w:firstLine="24"/>
                    <w:spacing w:before="43" w:line="200" w:lineRule="exact" w:after="0"/>
                  </w:pPr>
                  <w:r>
                    <w:rPr>
                      <w:lang w:val=""/>
                      <w:sz w:val="20"/>
                      <w:color w:val="373737"/>
                      <w:spacing w:val="0"/>
                    </w:rPr>
                    <w:t>Exemption from Tax Withholding [Clause (1 10) of Part-lV of Second Schedule]</w:t>
                  </w:r>
                </w:p>
                <w:p>
                  <w:pPr>
                    <w:autoSpaceDE w:val="0"/>
                    <w:autoSpaceDN w:val="0"/>
                    <w:ind w:left="14" w:hanging="5"/>
                    <w:spacing w:before="116" w:line="228" w:lineRule="exact" w:after="0"/>
                  </w:pPr>
                  <w:r>
                    <w:rPr>
                      <w:lang w:val=""/>
                      <w:sz w:val="20"/>
                      <w:color w:val="373737"/>
                      <w:spacing w:val="0"/>
                    </w:rPr>
                    <w:t>The provisions of deduction or collection of withholding tax (sections 149 to 158 &amp; 231A to 236Y) which were not applicable prior to the merger of erstwhile Tribal Areas shall not be applicable to individuals domiciled or companies and AOPs resident in those areas for a period from 01-06-2018 to 30-06-2023.</w:t>
                  </w:r>
                </w:p>
              </w:txbxContent>
            </v:textbox>
          </v:shape>
        </w:pict>
      </w:r>
      <w:r>
        <w:pict>
          <v:shape id="_x0000_s17" type="#_x0000_t202" style="position:absolute;left:95.28pt;top:569.76pt;width:118.52pt;height:7.44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73737"/>
                      <w:spacing w:val="1"/>
                    </w:rPr>
                    <w:t>CAPITAL AND REVENUE</w:t>
                  </w:r>
                </w:p>
              </w:txbxContent>
            </v:textbox>
          </v:shape>
        </w:pict>
      </w:r>
      <w:r>
        <w:pict>
          <v:shape id="_x0000_s18" type="#_x0000_t202" style="position:absolute;left:94.80pt;top:583.07pt;width:421.20pt;height:32.29pt;z-index:1018;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3" w:lineRule="exact" w:after="0"/>
                  </w:pPr>
                  <w:r>
                    <w:rPr>
                      <w:lang w:val=""/>
                      <w:sz w:val="20"/>
                      <w:color w:val="373737"/>
                      <w:spacing w:val="0"/>
                    </w:rPr>
                    <w:t>The distinction between capital and revenue is of great importance in preparation and plesenta</w:t>
                  </w:r>
                  <w:r>
                    <w:rPr>
                      <w:lang w:val=""/>
                      <w:sz w:val="20"/>
                      <w:color w:val="757575"/>
                      <w:spacing w:val="0"/>
                    </w:rPr>
                    <w:t>ti</w:t>
                  </w:r>
                  <w:r>
                    <w:rPr>
                      <w:lang w:val=""/>
                      <w:sz w:val="20"/>
                      <w:color w:val="373737"/>
                      <w:spacing w:val="0"/>
                    </w:rPr>
                    <w:t>on of financial statements. The capital expenditures are shown in balance sheet whereas the revenue in lhe profit and loss account. lt is also important for the income tax purposes because, generally,</w:t>
                  </w:r>
                </w:p>
              </w:txbxContent>
            </v:textbox>
          </v:shape>
        </w:pict>
      </w:r>
      <w:r>
        <w:pict>
          <v:shape id="_x0000_s19" type="#_x0000_t202" style="position:absolute;left:94.56pt;top:172.48pt;width:4.80pt;height:30.32pt;z-index:1019;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382" w:lineRule="exact" w:after="0"/>
                  </w:pPr>
                  <w:r>
                    <w:rPr>
                      <w:lang w:val=""/>
                      <w:sz w:val="20"/>
                      <w:color w:val="373737"/>
                      <w:spacing w:val="0"/>
                    </w:rPr>
                    <w:t>2 3</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7"/>
                    <a:stretch>
                      <a:fillRect/>
                    </a:stretch>
                  </pic:blipFill>
                  <pic:spPr>
                    <a:xfrm rot="5400000">
                      <a:off x="0" y="0"/>
                      <a:ext cx="10058400" cy="7772400"/>
                    </a:xfrm>
                    <a:prstGeom prst="rect"/>
                    <a:noFill/>
                  </pic:spPr>
                </pic:pic>
              </a:graphicData>
            </a:graphic>
          </wp:anchor>
        </w:drawing>
      </w:r>
      <w:r>
        <w:pict>
          <v:shape id="_x0000_s3" type="#_x0000_t202" style="position:absolute;left:119.52pt;top:279.34pt;width:4.80pt;height:32.18pt;z-index:100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406" w:lineRule="exact" w:after="0"/>
                  </w:pPr>
                  <w:r>
                    <w:rPr>
                      <w:lang w:val=""/>
                      <w:sz w:val="20"/>
                      <w:color w:val="3e3e3e"/>
                      <w:spacing w:val="0"/>
                    </w:rPr>
                    <w:t>2 3</w:t>
                  </w:r>
                </w:p>
              </w:txbxContent>
            </v:textbox>
          </v:shape>
        </w:pict>
      </w:r>
      <w:r>
        <w:pict>
          <v:shape id="_x0000_s4" type="#_x0000_t202" style="position:absolute;left:118.32pt;top:46.32pt;width:75.80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0"/>
                    </w:rPr>
                    <w:t>Synopsis of Taxes</w:t>
                  </w:r>
                </w:p>
              </w:txbxContent>
            </v:textbox>
          </v:shape>
        </w:pict>
      </w:r>
      <w:r>
        <w:pict>
          <v:shape id="_x0000_s5" type="#_x0000_t202" style="position:absolute;left:277.68pt;top:47.04pt;width:119.48pt;height:6.9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0"/>
                    </w:rPr>
                    <w:t>Inc,cme Tar - Miscellaneous</w:t>
                  </w:r>
                </w:p>
              </w:txbxContent>
            </v:textbox>
          </v:shape>
        </w:pict>
      </w:r>
      <w:r>
        <w:pict>
          <v:shape id="_x0000_s6" type="#_x0000_t202" style="position:absolute;left:503.76pt;top:46.32pt;width:40.52pt;height:9.3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e3e3e"/>
                      <w:spacing w:val="-11"/>
                    </w:rPr>
                    <w:t>[24-41s1</w:t>
                  </w:r>
                </w:p>
              </w:txbxContent>
            </v:textbox>
          </v:shape>
        </w:pict>
      </w:r>
      <w:r>
        <w:pict>
          <v:shape id="_x0000_s7" type="#_x0000_t202" style="position:absolute;left:118.80pt;top:72.72pt;width:421.68pt;height:46.56pt;z-index:1007;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5" w:line="212" w:lineRule="exact" w:after="0"/>
                  </w:pPr>
                  <w:r>
                    <w:rPr>
                      <w:lang w:val=""/>
                      <w:sz w:val="20"/>
                      <w:color w:val="3e3e3e"/>
                      <w:spacing w:val="-1"/>
                    </w:rPr>
                    <w:t>the i"evenue incomes and the revenue expenditures are taken into account while computing the total income and the tax liability of a taxpayer:. The only exception is the inclusion of gain or loss on disposal or a fixed asset and a capital asset. The rules in respect of classification of expencjitures into the capital or revenue are summarized below:</w:t>
                  </w:r>
                </w:p>
              </w:txbxContent>
            </v:textbox>
          </v:shape>
        </w:pict>
      </w:r>
      <w:r>
        <w:pict>
          <v:shape id="_x0000_s8" type="#_x0000_t202" style="position:absolute;left:118.80pt;top:126.00pt;width:293.24pt;height:97.44pt;z-index:1008;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e3e3e"/>
                      <w:spacing w:val="7"/>
                    </w:rPr>
                    <w:t>CAPITAL EXPENDITURES.</w:t>
                  </w:r>
                </w:p>
                <w:p>
                  <w:pPr>
                    <w:autoSpaceDE w:val="0"/>
                    <w:autoSpaceDN w:val="0"/>
                    <w:ind w:firstLine="638"/>
                    <w:spacing w:before="91" w:line="200" w:lineRule="exact" w:after="0"/>
                  </w:pPr>
                  <w:r>
                    <w:rPr>
                      <w:lang w:val=""/>
                      <w:sz w:val="20"/>
                      <w:color w:val="3e3e3e"/>
                      <w:spacing w:val="-20"/>
                    </w:rPr>
                    <w:t>,,. /</w:t>
                  </w:r>
                </w:p>
                <w:p>
                  <w:pPr>
                    <w:autoSpaceDE w:val="0"/>
                    <w:autoSpaceDN w:val="0"/>
                    <w:ind w:firstLine="4"/>
                    <w:spacing w:before="0" w:line="200" w:lineRule="exact" w:after="0"/>
                  </w:pPr>
                  <w:r>
                    <w:rPr>
                      <w:lang w:val=""/>
                      <w:sz w:val="20"/>
                      <w:color w:val="3e3e3e"/>
                      <w:spacing w:val="-3"/>
                    </w:rPr>
                    <w:t>An expenditure shall be a capital expenditure if it is incurred for:</w:t>
                  </w:r>
                </w:p>
                <w:p>
                  <w:pPr>
                    <w:autoSpaceDE w:val="0"/>
                    <w:autoSpaceDN w:val="0"/>
                    <w:ind w:firstLine="24"/>
                    <w:spacing w:before="163" w:line="200" w:lineRule="exact" w:after="0"/>
                  </w:pPr>
                  <w:r>
                    <w:rPr>
                      <w:lang w:val=""/>
                      <w:sz w:val="20"/>
                      <w:color w:val="3e3e3e"/>
                      <w:spacing w:val="0"/>
                    </w:rPr>
                    <w:t>1.   Acquisition of fixed asset.</w:t>
                  </w:r>
                </w:p>
                <w:p>
                  <w:pPr>
                    <w:autoSpaceDE w:val="0"/>
                    <w:autoSpaceDN w:val="0"/>
                    <w:ind w:firstLine="14"/>
                    <w:spacing w:before="172" w:line="200" w:lineRule="exact" w:after="0"/>
                  </w:pPr>
                  <w:r>
                    <w:rPr>
                      <w:lang w:val=""/>
                      <w:sz w:val="20"/>
                      <w:color w:val="3e3e3e"/>
                      <w:spacing w:val="0"/>
                    </w:rPr>
                    <w:t>2.    lmprovement and extension of a fixed asset.</w:t>
                  </w:r>
                </w:p>
                <w:p>
                  <w:pPr>
                    <w:autoSpaceDE w:val="0"/>
                    <w:autoSpaceDN w:val="0"/>
                    <w:ind w:firstLine="19"/>
                    <w:spacing w:before="172" w:line="200" w:lineRule="exact" w:after="0"/>
                  </w:pPr>
                  <w:r>
                    <w:rPr>
                      <w:lang w:val=""/>
                      <w:sz w:val="20"/>
                      <w:color w:val="3e3e3e"/>
                      <w:spacing w:val="0"/>
                    </w:rPr>
                    <w:t>3.    lncreasing the profitability or earning capacity of the business.</w:t>
                  </w:r>
                </w:p>
                <w:p>
                  <w:pPr>
                    <w:autoSpaceDE w:val="0"/>
                    <w:autoSpaceDN w:val="0"/>
                    <w:ind w:firstLine="9"/>
                    <w:spacing w:before="163" w:line="200" w:lineRule="exact" w:after="0"/>
                  </w:pPr>
                  <w:r>
                    <w:rPr>
                      <w:lang w:val=""/>
                      <w:sz w:val="20"/>
                      <w:color w:val="3e3e3e"/>
                      <w:spacing w:val="0"/>
                    </w:rPr>
                    <w:t>4.    Raising capital.</w:t>
                  </w:r>
                </w:p>
              </w:txbxContent>
            </v:textbox>
          </v:shape>
        </w:pict>
      </w:r>
      <w:r>
        <w:pict>
          <v:shape id="_x0000_s9" type="#_x0000_t202" style="position:absolute;left:119.76pt;top:233.76pt;width:127.88pt;height:7.2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3"/>
                    </w:rPr>
                    <w:t>REVENUE EXPENDITURES</w:t>
                  </w:r>
                </w:p>
              </w:txbxContent>
            </v:textbox>
          </v:shape>
        </w:pict>
      </w:r>
      <w:r>
        <w:pict>
          <v:shape id="_x0000_s10" type="#_x0000_t202" style="position:absolute;left:119.04pt;top:245.46pt;width:276.72pt;height:35.58pt;z-index:1010;mso-position-horizontal:absolute;mso-position-horizontal-relative:page;mso-position-vertical:absolute;mso-position-vertical-relative:page" stroked="f">
            <v:fill opacity="0"/>
            <v:textbox style="mso-fit-shape-to-text:t;" inset="0,0,0,0">
              <w:txbxContent>
                <w:p>
                  <w:pPr>
                    <w:autoSpaceDE w:val="0"/>
                    <w:autoSpaceDN w:val="0"/>
                    <w:ind w:left="33" w:hanging="29"/>
                    <w:spacing w:before="0" w:line="368" w:lineRule="exact" w:after="0"/>
                  </w:pPr>
                  <w:r>
                    <w:rPr>
                      <w:lang w:val=""/>
                      <w:sz w:val="20"/>
                      <w:color w:val="3e3e3e"/>
                      <w:spacing w:val="-1"/>
                    </w:rPr>
                    <w:t>An expenditure shall be a revenue expenditure if it is incurred for: 1.    Purchase of assets for resale purpose (floating assets).</w:t>
                  </w:r>
                </w:p>
              </w:txbxContent>
            </v:textbox>
          </v:shape>
        </w:pict>
      </w:r>
      <w:r>
        <w:pict>
          <v:shape id="_x0000_s11" type="#_x0000_t202" style="position:absolute;left:145.92pt;top:286.80pt;width:125.48pt;height:7.44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0"/>
                    </w:rPr>
                    <w:t>Maintenance of fixed assets.</w:t>
                  </w:r>
                </w:p>
              </w:txbxContent>
            </v:textbox>
          </v:shape>
        </w:pict>
      </w:r>
      <w:r>
        <w:pict>
          <v:shape id="_x0000_s12" type="#_x0000_t202" style="position:absolute;left:145.92pt;top:304.32pt;width:264.20pt;height:9.3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0"/>
                    </w:rPr>
                    <w:t>Payment of dayto-day expenses necessary for the business.</w:t>
                  </w:r>
                </w:p>
              </w:txbxContent>
            </v:textbox>
          </v:shape>
        </w:pict>
      </w:r>
      <w:r>
        <w:pict>
          <v:shape id="_x0000_s13" type="#_x0000_t202" style="position:absolute;left:119.52pt;top:324.00pt;width:421.92pt;height:91.44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1"/>
                    </w:rPr>
                    <w:t>ACTTVE TAXPAYERS' L|ST [181A]</w:t>
                  </w:r>
                </w:p>
                <w:p>
                  <w:pPr>
                    <w:autoSpaceDE w:val="0"/>
                    <w:autoSpaceDN w:val="0"/>
                    <w:ind w:left="14" w:hanging="5"/>
                    <w:spacing w:before="144" w:line="228" w:lineRule="exact" w:after="0"/>
                  </w:pPr>
                  <w:r>
                    <w:rPr>
                      <w:lang w:val=""/>
                      <w:sz w:val="20"/>
                      <w:color w:val="3e3e3e"/>
                      <w:spacing w:val="0"/>
                    </w:rPr>
                    <w:t>The FBR shall have the pourer to institute "active taxpayers' list". This list shall be regulated in accordance with the rules as rnay be prescribed by the FBR</w:t>
                  </w:r>
                </w:p>
                <w:p>
                  <w:pPr>
                    <w:autoSpaceDE w:val="0"/>
                    <w:autoSpaceDN w:val="0"/>
                    <w:ind w:firstLine="9"/>
                    <w:spacing w:before="148" w:line="200" w:lineRule="exact" w:after="0"/>
                  </w:pPr>
                  <w:r>
                    <w:rPr>
                      <w:lang w:val=""/>
                      <w:sz w:val="20"/>
                      <w:color w:val="3e3e3e"/>
                      <w:spacing w:val="1"/>
                    </w:rPr>
                    <w:t>Active Taxpayer's List [2(1A)]</w:t>
                  </w:r>
                </w:p>
                <w:p>
                  <w:pPr>
                    <w:autoSpaceDE w:val="0"/>
                    <w:autoSpaceDN w:val="0"/>
                    <w:ind w:left="24" w:firstLine="4"/>
                    <w:spacing w:before="138" w:line="230" w:lineRule="exact" w:after="0"/>
                  </w:pPr>
                  <w:r>
                    <w:rPr>
                      <w:lang w:val=""/>
                      <w:sz w:val="20"/>
                      <w:color w:val="3e3e3e"/>
                      <w:spacing w:val="0"/>
                    </w:rPr>
                    <w:t>"Active Taxpayers'Lrsf" means the list instituted by the FBR under section 181A and includes such list issued by the Azad Jammu and Kashmir Central Board of Revenue or Gilgit-Baltistan Council Board of Revenue-</w:t>
                  </w:r>
                </w:p>
              </w:txbxContent>
            </v:textbox>
          </v:shape>
        </w:pict>
      </w:r>
      <w:r>
        <w:pict>
          <v:shape id="_x0000_s14" type="#_x0000_t202" style="position:absolute;left:120.24pt;top:426.28pt;width:422.88pt;height:69.80pt;z-index:1014;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38" w:lineRule="exact" w:after="0"/>
                  </w:pPr>
                  <w:r>
                    <w:rPr>
                      <w:lang w:val=""/>
                      <w:sz w:val="20"/>
                      <w:color w:val="3e3e3e"/>
                      <w:spacing w:val="1"/>
                    </w:rPr>
                    <w:t>SPECIAL PROCEDURE FOR PERSONS NOT tN A,CTIVE TAXPAYERS' LIST (ATL) [10084 &amp; Tenth Schedulel</w:t>
                  </w:r>
                </w:p>
                <w:p>
                  <w:pPr>
                    <w:autoSpaceDE w:val="0"/>
                    <w:autoSpaceDN w:val="0"/>
                    <w:ind w:left="19"/>
                    <w:spacing w:before="138" w:line="230" w:lineRule="exact" w:after="0"/>
                  </w:pPr>
                  <w:r>
                    <w:rPr>
                      <w:lang w:val=""/>
                      <w:sz w:val="20"/>
                      <w:color w:val="3e3e3e"/>
                      <w:spacing w:val="-1"/>
                    </w:rPr>
                    <w:t>Provisions relating to collection or deduction of advance income tax, computation of income and payment of tax thereon'and assessment of persons not appearing in the "Active Taxpayers' List" or persons appearing in ATL who have not filed return by the due date u/s 118 or as extended u/s 119 or 2144 are as below:</w:t>
                  </w:r>
                </w:p>
              </w:txbxContent>
            </v:textbox>
          </v:shape>
        </w:pict>
      </w:r>
      <w:r>
        <w:pict>
          <v:shape id="_x0000_s15" type="#_x0000_t202" style="position:absolute;left:121.20pt;top:508.32pt;width:187.40pt;height:7.20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3"/>
                    </w:rPr>
                    <w:t>Rate for Deduction or Collection of Tax</w:t>
                  </w:r>
                </w:p>
              </w:txbxContent>
            </v:textbox>
          </v:shape>
        </w:pict>
      </w:r>
      <w:r>
        <w:pict>
          <v:shape id="_x0000_s16" type="#_x0000_t202" style="position:absolute;left:146.64pt;top:525.12pt;width:395.76pt;height:21.60pt;z-index:1016;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33" w:lineRule="exact" w:after="0"/>
                  </w:pPr>
                  <w:r>
                    <w:rPr>
                      <w:lang w:val=""/>
                      <w:sz w:val="20"/>
                      <w:color w:val="3e3e3e"/>
                      <w:spacing w:val="0"/>
                    </w:rPr>
                    <w:t>Tax required to be deducted or collected under any provision of the ITO shall be shall be increaseC by 100% (double) of the rate specified in the ITO if the person is not appearing in</w:t>
                  </w:r>
                </w:p>
              </w:txbxContent>
            </v:textbox>
          </v:shape>
        </w:pict>
      </w:r>
      <w:r>
        <w:pict>
          <v:shape id="_x0000_s17" type="#_x0000_t202" style="position:absolute;left:146.64pt;top:548.64pt;width:24.44pt;height:6.72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3"/>
                    </w:rPr>
                    <w:t>ATL.</w:t>
                  </w:r>
                </w:p>
              </w:txbxContent>
            </v:textbox>
          </v:shape>
        </w:pict>
      </w:r>
      <w:r>
        <w:pict>
          <v:shape id="_x0000_s18" type="#_x0000_t202" style="position:absolute;left:144.96pt;top:564.87pt;width:399.12pt;height:39.21pt;z-index:1018;mso-position-horizontal:absolute;mso-position-horizontal-relative:page;mso-position-vertical:absolute;mso-position-vertical-relative:page" stroked="f">
            <v:fill opacity="0"/>
            <v:textbox style="mso-fit-shape-to-text:t;" inset="0,0,0,0">
              <w:txbxContent>
                <w:p>
                  <w:pPr>
                    <w:autoSpaceDE w:val="0"/>
                    <w:autoSpaceDN w:val="0"/>
                    <w:ind w:left="52" w:hanging="9"/>
                    <w:spacing w:before="0" w:line="228" w:lineRule="exact" w:after="0"/>
                  </w:pPr>
                  <w:r>
                    <w:rPr>
                      <w:lang w:val=""/>
                      <w:sz w:val="20"/>
                      <w:color w:val="3e3e3e"/>
                      <w:spacing w:val="-1"/>
                    </w:rPr>
                    <w:t>Tax required to be collected u/s 231B of ITO (on motor vehicles) shall be increased by 200oh Grfple) of the rate specified in First Schedule in case of persons not appearing in the ATL.</w:t>
                  </w:r>
                </w:p>
                <w:p>
                  <w:pPr>
                    <w:autoSpaceDE w:val="0"/>
                    <w:autoSpaceDN w:val="0"/>
                    <w:ind w:firstLine="48"/>
                    <w:spacing w:before="163" w:line="200" w:lineRule="exact" w:after="0"/>
                  </w:pPr>
                  <w:r>
                    <w:rPr>
                      <w:lang w:val=""/>
                      <w:sz w:val="20"/>
                      <w:color w:val="3e3e3e"/>
                      <w:spacing w:val="-7"/>
                    </w:rPr>
                    <w:t>Tax required to be collected u/s 236K of the l-l-O (fr'om purchaser on fansfer of property) shall be as</w:t>
                  </w:r>
                </w:p>
              </w:txbxContent>
            </v:textbox>
          </v:shape>
        </w:pict>
      </w:r>
      <w:r>
        <w:pict>
          <v:shape id="_x0000_s19" type="#_x0000_t202" style="position:absolute;left:147.84pt;top:605.04pt;width:31.40pt;height:6.96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e3e3e"/>
                      <w:spacing w:val="0"/>
                    </w:rPr>
                    <w:t>below:</w:t>
                  </w:r>
                </w:p>
              </w:txbxContent>
            </v:textbox>
          </v:shape>
        </w:pict>
      </w:r>
      <w:r>
        <w:pict>
          <v:shape id="_x0000_s20" type="#_x0000_t202" style="position:absolute;left:121.20pt;top:566.40pt;width:9.32pt;height:6.72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0"/>
                    </w:rPr>
                    <w:t>2</w:t>
                  </w:r>
                </w:p>
              </w:txbxContent>
            </v:textbox>
          </v:shape>
        </w:pict>
      </w:r>
      <w:r>
        <w:pict>
          <v:shape id="_x0000_s21" type="#_x0000_t202" style="position:absolute;left:121.44pt;top:594.48pt;width:9.56pt;height:6.96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e3e3e"/>
                      <w:spacing w:val="0"/>
                    </w:rPr>
                    <w:t>3</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58"/>
                    <a:stretch>
                      <a:fillRect/>
                    </a:stretch>
                  </pic:blipFill>
                  <pic:spPr>
                    <a:xfrm rot="-5400000">
                      <a:off x="0" y="0"/>
                      <a:ext cx="10058400" cy="7772400"/>
                    </a:xfrm>
                    <a:prstGeom prst="rect"/>
                    <a:noFill/>
                  </pic:spPr>
                </pic:pic>
              </a:graphicData>
            </a:graphic>
          </wp:anchor>
        </w:drawing>
      </w:r>
      <w:r>
        <w:pict>
          <v:shape id="_x0000_s3" type="#_x0000_t202" style="position:absolute;left:88.08pt;top:44.88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0"/>
                    </w:rPr>
                    <w:t>Synopsis of Taxes</w:t>
                  </w:r>
                </w:p>
              </w:txbxContent>
            </v:textbox>
          </v:shape>
        </w:pict>
      </w:r>
      <w:r>
        <w:pict>
          <v:shape id="_x0000_s4" type="#_x0000_t202" style="position:absolute;left:246.96pt;top:45.84pt;width:118.76pt;height:6.7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0"/>
                    </w:rPr>
                    <w:t>incotne Tax - Miscelianeous</w:t>
                  </w:r>
                </w:p>
              </w:txbxContent>
            </v:textbox>
          </v:shape>
        </w:pict>
      </w:r>
      <w:r>
        <w:pict>
          <v:shape id="_x0000_s5" type="#_x0000_t202" style="position:absolute;left:471.84pt;top:44.64pt;width:40.76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43434"/>
                      <w:spacing w:val="-11"/>
                    </w:rPr>
                    <w:t>[24-4161</w:t>
                  </w:r>
                </w:p>
              </w:txbxContent>
            </v:textbox>
          </v:shape>
        </w:pict>
      </w:r>
      <w:r>
        <w:pict>
          <v:shape id="_x0000_s6" type="#_x0000_t202" style="position:absolute;left:122.16pt;top:75.12pt;width:233.72pt;height:60.48pt;z-index:1006;mso-position-horizontal:absolute;mso-position-horizontal-relative:page;mso-position-vertical:absolute;mso-position-vertical-relative:page" stroked="f">
            <v:fill opacity="0"/>
            <v:textbox style="mso-fit-shape-to-text:t;" inset="0,0,0,0">
              <w:txbxContent>
                <w:p>
                  <w:pPr>
                    <w:autoSpaceDE w:val="0"/>
                    <w:autoSpaceDN w:val="0"/>
                    <w:ind w:firstLine="633"/>
                    <w:spacing w:before="0" w:line="200" w:lineRule="exact" w:after="0"/>
                  </w:pPr>
                  <w:r>
                    <w:rPr>
                      <w:lang w:val=""/>
                      <w:sz w:val="20"/>
                      <w:color w:val="343434"/>
                      <w:spacing w:val="0"/>
                    </w:rPr>
                    <w:t>Fair Market Value of lmmovable Property</w:t>
                  </w:r>
                </w:p>
                <w:p>
                  <w:pPr>
                    <w:autoSpaceDE w:val="0"/>
                    <w:autoSpaceDN w:val="0"/>
                    <w:ind w:firstLine="4"/>
                    <w:spacing w:before="153" w:line="200" w:lineRule="exact" w:after="0"/>
                  </w:pPr>
                  <w:r>
                    <w:rPr>
                      <w:lang w:val=""/>
                      <w:sz w:val="20"/>
                      <w:color w:val="343434"/>
                      <w:spacing w:val="0"/>
                    </w:rPr>
                    <w:t>r                 Upto Rs. 50 miliion</w:t>
                  </w:r>
                </w:p>
                <w:p>
                  <w:pPr>
                    <w:autoSpaceDE w:val="0"/>
                    <w:autoSpaceDN w:val="0"/>
                    <w:ind w:firstLine="451"/>
                    <w:spacing w:before="139" w:line="200" w:lineRule="exact" w:after="0"/>
                  </w:pPr>
                  <w:r>
                    <w:rPr>
                      <w:lang w:val=""/>
                      <w:sz w:val="20"/>
                      <w:color w:val="343434"/>
                      <w:spacing w:val="-3"/>
                    </w:rPr>
                    <w:t>ExceeCing Rs. 50 million but upto Rs. 100 million</w:t>
                  </w:r>
                </w:p>
                <w:p>
                  <w:pPr>
                    <w:autoSpaceDE w:val="0"/>
                    <w:autoSpaceDN w:val="0"/>
                    <w:ind w:firstLine="1430"/>
                    <w:spacing w:before="148" w:line="200" w:lineRule="exact" w:after="0"/>
                  </w:pPr>
                  <w:r>
                    <w:rPr>
                      <w:lang w:val=""/>
                      <w:sz w:val="20"/>
                      <w:color w:val="343434"/>
                      <w:spacing w:val="0"/>
                    </w:rPr>
                    <w:t>Exceeding Rs. 100 million</w:t>
                  </w:r>
                </w:p>
              </w:txbxContent>
            </v:textbox>
          </v:shape>
        </w:pict>
      </w:r>
      <w:r>
        <w:pict>
          <v:shape id="_x0000_s7" type="#_x0000_t202" style="position:absolute;left:414.72pt;top:68.58pt;width:41.04pt;height:31.74pt;z-index:1007;mso-position-horizontal:absolute;mso-position-horizontal-relative:page;mso-position-vertical:absolute;mso-position-vertical-relative:page" stroked="f">
            <v:fill opacity="0"/>
            <v:textbox style="mso-fit-shape-to-text:t;" inset="0,0,0,0">
              <w:txbxContent>
                <w:p>
                  <w:pPr>
                    <w:autoSpaceDE w:val="0"/>
                    <w:autoSpaceDN w:val="0"/>
                    <w:ind w:left="240" w:hanging="236"/>
                    <w:spacing w:before="0" w:line="381" w:lineRule="exact" w:after="0"/>
                  </w:pPr>
                  <w:r>
                    <w:rPr>
                      <w:lang w:val=""/>
                      <w:sz w:val="20"/>
                      <w:color w:val="343434"/>
                      <w:spacing w:val="-1"/>
                    </w:rPr>
                    <w:t xml:space="preserve">Tax Rate </w:t>
                  </w:r>
                  <w:r>
                    <w:rPr>
                      <w:lang w:val=""/>
                      <w:sz w:val="16"/>
                      <w:color w:val="343434"/>
                      <w:spacing w:val="-3"/>
                    </w:rPr>
                    <w:t>12o/o</w:t>
                  </w:r>
                </w:p>
              </w:txbxContent>
            </v:textbox>
          </v:shape>
        </w:pict>
      </w:r>
      <w:r>
        <w:pict>
          <v:shape id="_x0000_s8" type="#_x0000_t202" style="position:absolute;left:88.08pt;top:146.16pt;width:9.80pt;height:6.7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4</w:t>
                  </w:r>
                </w:p>
              </w:txbxContent>
            </v:textbox>
          </v:shape>
        </w:pict>
      </w:r>
      <w:r>
        <w:pict>
          <v:shape id="_x0000_s9" type="#_x0000_t202" style="position:absolute;left:114.48pt;top:145.68pt;width:340.76pt;height:9.36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9" w:line="200" w:lineRule="exact" w:after="0"/>
                  </w:pPr>
                  <w:r>
                    <w:rPr>
                      <w:lang w:val=""/>
                      <w:sz w:val="20"/>
                      <w:color w:val="343434"/>
                      <w:spacing w:val="-3"/>
                    </w:rPr>
                    <w:t>Tax required to be collected</w:t>
                  </w:r>
                  <w:r>
                    <w:rPr>
                      <w:lang w:val=""/>
                      <w:sz w:val="20"/>
                      <w:color w:val="aeaeae"/>
                      <w:spacing w:val="-3"/>
                    </w:rPr>
                    <w:t>-</w:t>
                  </w:r>
                  <w:r>
                    <w:rPr>
                      <w:lang w:val=""/>
                      <w:sz w:val="20"/>
                      <w:color w:val="343434"/>
                      <w:spacing w:val="-3"/>
                    </w:rPr>
                    <w:t>lrnder different sections of tre IFO shall be as below:</w:t>
                  </w:r>
                </w:p>
              </w:txbxContent>
            </v:textbox>
          </v:shape>
        </w:pict>
      </w:r>
      <w:r>
        <w:pict>
          <v:shape id="_x0000_s10" type="#_x0000_t202" style="position:absolute;left:122.40pt;top:161.52pt;width:375.36pt;height:111.24pt;z-index:1010;mso-position-horizontal:absolute;mso-position-horizontal-relative:page;mso-position-vertical:absolute;mso-position-vertical-relative:page" stroked="f">
            <v:fill opacity="0"/>
            <v:textbox style="mso-fit-shape-to-text:f;" inset="0,0,0,0">
              <w:txbxContent>
                <w:tbl>
                  <w:tblPr>
                    <w:tblW w:w="7507" w:type="dxa"/>
                    <w:tblLook w:val="04A0"/>
                    <w:tblBorders>
                      <w:top w:space="0" w:val="single" w:sz="4" w:color="353535"/>
                      <w:left w:space="0" w:val="single" w:sz="4" w:color="353535"/>
                      <w:right w:space="0" w:val="single" w:sz="4" w:color="353535"/>
                      <w:bottom w:space="0" w:val="single" w:sz="4" w:color="353535"/>
                      <w:insideH w:space="0" w:val="single" w:sz="4" w:color="353535"/>
                      <w:insideV w:space="0" w:val="single" w:sz="4" w:color="353535"/>
                    </w:tblBorders>
                    <w:tblCellMar>
                      <w:top w:w="0" w:type="dxa"/>
                      <w:left w:w="0" w:type="dxa"/>
                      <w:right w:w="0" w:type="dxa"/>
                      <w:bottom w:w="0" w:type="dxa"/>
                    </w:tblCellMar>
                  </w:tblPr>
                  <w:tblGrid>
                    <w:gridCol w:w="1032"/>
                    <w:gridCol w:w="5265"/>
                    <w:gridCol w:w="1204"/>
                  </w:tblGrid>
                  <w:tr>
                    <w:trPr>
                      <w:trHeight w:val="350" w:hRule="exact"/>
                    </w:trPr>
                    <w:tc>
                      <w:tcPr>
                        <w:tcW w:w="1032" w:type="dxa"/>
                        <w:shd w:val="clear" w:fill="fafafa"/>
                        <w:vAlign w:val="center"/>
                      </w:tcPr>
                      <w:p>
                        <w:pPr>
                          <w:autoSpaceDE w:val="0"/>
                          <w:autoSpaceDN w:val="0"/>
                          <w:jc w:val="center"/>
                          <w:spacing w:before="0" w:line="200" w:lineRule="exact" w:after="0"/>
                        </w:pPr>
                        <w:r>
                          <w:rPr>
                            <w:lang w:val=""/>
                            <w:sz w:val="20"/>
                            <w:color w:val="343434"/>
                            <w:spacing w:val="-3"/>
                          </w:rPr>
                          <w:t>Sectlon</w:t>
                        </w:r>
                      </w:p>
                    </w:tc>
                    <w:tc>
                      <w:tcPr>
                        <w:tcW w:w="5265" w:type="dxa"/>
                        <w:shd w:val="clear" w:fill="fafafa"/>
                        <w:vAlign w:val="center"/>
                      </w:tcPr>
                      <w:p>
                        <w:pPr>
                          <w:autoSpaceDE w:val="0"/>
                          <w:autoSpaceDN w:val="0"/>
                          <w:jc w:val="center"/>
                          <w:spacing w:before="0" w:line="200" w:lineRule="exact" w:after="0"/>
                        </w:pPr>
                        <w:r>
                          <w:rPr>
                            <w:lang w:val=""/>
                            <w:sz w:val="20"/>
                            <w:color w:val="343434"/>
                            <w:spacing w:val="0"/>
                          </w:rPr>
                          <w:t>Description -</w:t>
                        </w:r>
                      </w:p>
                    </w:tc>
                    <w:tc>
                      <w:tcPr>
                        <w:tcW w:w="1204" w:type="dxa"/>
                        <w:shd w:val="clear" w:fill="fafafa"/>
                        <w:vAlign w:val="center"/>
                      </w:tcPr>
                      <w:p>
                        <w:pPr>
                          <w:autoSpaceDE w:val="0"/>
                          <w:autoSpaceDN w:val="0"/>
                          <w:jc w:val="center"/>
                          <w:spacing w:before="0" w:line="180" w:lineRule="exact" w:after="0"/>
                        </w:pPr>
                        <w:r>
                          <w:rPr>
                            <w:lang w:val=""/>
                            <w:sz w:val="18"/>
                            <w:color w:val="343434"/>
                            <w:spacing w:val="0"/>
                          </w:rPr>
                          <w:t>Tax Rate</w:t>
                        </w:r>
                      </w:p>
                    </w:tc>
                  </w:tr>
                  <w:tr>
                    <w:trPr>
                      <w:trHeight w:val="340" w:hRule="exact"/>
                    </w:trPr>
                    <w:tc>
                      <w:tcPr>
                        <w:tcW w:w="1032" w:type="dxa"/>
                        <w:shd w:val="clear" w:fill="fafafa"/>
                        <w:vAlign w:val="center"/>
                      </w:tcPr>
                      <w:p>
                        <w:pPr>
                          <w:autoSpaceDE w:val="0"/>
                          <w:autoSpaceDN w:val="0"/>
                          <w:jc w:val="center"/>
                          <w:spacing w:before="0" w:line="200" w:lineRule="exact" w:after="0"/>
                        </w:pPr>
                        <w:r>
                          <w:rPr>
                            <w:lang w:val=""/>
                            <w:sz w:val="20"/>
                            <w:color w:val="343434"/>
                            <w:spacing w:val="-20"/>
                          </w:rPr>
                          <w:t>151</w:t>
                        </w:r>
                      </w:p>
                    </w:tc>
                    <w:tc>
                      <w:tcPr>
                        <w:tcW w:w="5265" w:type="dxa"/>
                        <w:shd w:val="clear" w:fill="fafafa"/>
                        <w:vAlign w:val="center"/>
                      </w:tcPr>
                      <w:p>
                        <w:pPr>
                          <w:autoSpaceDE w:val="0"/>
                          <w:autoSpaceDN w:val="0"/>
                          <w:jc w:val="left"/>
                          <w:ind w:left="100" w:firstLine="4" w:right="62"/>
                          <w:spacing w:before="0" w:line="200" w:lineRule="exact" w:after="0"/>
                        </w:pPr>
                        <w:r>
                          <w:rPr>
                            <w:lang w:val=""/>
                            <w:sz w:val="20"/>
                            <w:color w:val="343434"/>
                            <w:spacing w:val="-3"/>
                          </w:rPr>
                          <w:t>On yield or profit on debt</w:t>
                        </w:r>
                      </w:p>
                    </w:tc>
                    <w:tc>
                      <w:tcPr>
                        <w:tcW w:w="1204" w:type="dxa"/>
                        <w:shd w:val="clear" w:fill="fafafa"/>
                        <w:vAlign w:val="center"/>
                      </w:tcPr>
                      <w:p>
                        <w:pPr>
                          <w:autoSpaceDE w:val="0"/>
                          <w:autoSpaceDN w:val="0"/>
                          <w:jc w:val="center"/>
                          <w:spacing w:before="0" w:line="160" w:lineRule="exact" w:after="0"/>
                        </w:pPr>
                        <w:r>
                          <w:rPr>
                            <w:lang w:val=""/>
                            <w:sz w:val="16"/>
                            <w:color w:val="343434"/>
                            <w:spacing w:val="-3"/>
                          </w:rPr>
                          <w:t>35o/o</w:t>
                        </w:r>
                      </w:p>
                    </w:tc>
                  </w:tr>
                  <w:tr>
                    <w:trPr>
                      <w:trHeight w:val="561" w:hRule="exact"/>
                    </w:trPr>
                    <w:tc>
                      <w:tcPr>
                        <w:tcW w:w="1032" w:type="dxa"/>
                        <w:shd w:val="clear" w:fill="fafafa"/>
                        <w:vAlign w:val="top"/>
                      </w:tcPr>
                      <w:p>
                        <w:pPr>
                          <w:autoSpaceDE w:val="0"/>
                          <w:autoSpaceDN w:val="0"/>
                          <w:jc w:val="center"/>
                          <w:spacing w:before="91" w:line="200" w:lineRule="exact" w:after="0"/>
                        </w:pPr>
                        <w:r>
                          <w:rPr>
                            <w:lang w:val=""/>
                            <w:sz w:val="20"/>
                            <w:color w:val="343434"/>
                            <w:spacing w:val="-20"/>
                          </w:rPr>
                          <w:t>236C</w:t>
                        </w:r>
                      </w:p>
                    </w:tc>
                    <w:tc>
                      <w:tcPr>
                        <w:tcW w:w="5265" w:type="dxa"/>
                        <w:shd w:val="clear" w:fill="fafafa"/>
                        <w:vAlign w:val="center"/>
                      </w:tcPr>
                      <w:p>
                        <w:pPr>
                          <w:autoSpaceDE w:val="0"/>
                          <w:autoSpaceDN w:val="0"/>
                          <w:jc w:val="left"/>
                          <w:ind w:left="100" w:firstLine="5" w:right="62"/>
                          <w:spacing w:before="0" w:line="233" w:lineRule="exact" w:after="0"/>
                        </w:pPr>
                        <w:r>
                          <w:rPr>
                            <w:lang w:val=""/>
                            <w:sz w:val="20"/>
                            <w:color w:val="343434"/>
                            <w:spacing w:val="0"/>
                          </w:rPr>
                          <w:t>On the grossamount ofconsideration received on sale or transfer of immovable property</w:t>
                        </w:r>
                      </w:p>
                    </w:tc>
                    <w:tc>
                      <w:tcPr>
                        <w:tcW w:w="1204" w:type="dxa"/>
                        <w:shd w:val="clear" w:fill="fafafa"/>
                        <w:vAlign w:val="top"/>
                      </w:tcPr>
                      <w:p>
                        <w:pPr>
                          <w:autoSpaceDE w:val="0"/>
                          <w:autoSpaceDN w:val="0"/>
                          <w:jc w:val="left"/>
                          <w:ind w:left="24" w:firstLine="4" w:right="52"/>
                          <w:spacing w:before="91" w:line="160" w:lineRule="exact" w:after="0"/>
                        </w:pPr>
                        <w:r>
                          <w:rPr>
                            <w:lang w:val=""/>
                            <w:sz w:val="16"/>
                            <w:color w:val="aeaeae"/>
                            <w:spacing w:val="7"/>
                          </w:rPr>
                          <w:t>t*</w:t>
                        </w:r>
                        <w:r>
                          <w:rPr>
                            <w:lang w:val=""/>
                            <w:sz w:val="16"/>
                            <w:color w:val="d2d2d2"/>
                            <w:spacing w:val="7"/>
                          </w:rPr>
                          <w:t xml:space="preserve">t' </w:t>
                        </w:r>
                        <w:r>
                          <w:rPr>
                            <w:lang w:val=""/>
                            <w:sz w:val="16"/>
                            <w:color w:val="343434"/>
                            <w:spacing w:val="7"/>
                          </w:rPr>
                          <w:t>lOYo</w:t>
                        </w:r>
                      </w:p>
                    </w:tc>
                  </w:tr>
                  <w:tr>
                    <w:trPr>
                      <w:trHeight w:val="561" w:hRule="exact"/>
                    </w:trPr>
                    <w:tc>
                      <w:tcPr>
                        <w:tcW w:w="1032" w:type="dxa"/>
                        <w:shd w:val="clear" w:fill="fafafa"/>
                        <w:vAlign w:val="top"/>
                      </w:tcPr>
                      <w:p>
                        <w:pPr>
                          <w:autoSpaceDE w:val="0"/>
                          <w:autoSpaceDN w:val="0"/>
                          <w:jc w:val="center"/>
                          <w:spacing w:before="81" w:line="200" w:lineRule="exact" w:after="0"/>
                        </w:pPr>
                        <w:r>
                          <w:rPr>
                            <w:lang w:val=""/>
                            <w:sz w:val="20"/>
                            <w:color w:val="343434"/>
                            <w:spacing w:val="-20"/>
                          </w:rPr>
                          <w:t>236G</w:t>
                        </w:r>
                      </w:p>
                    </w:tc>
                    <w:tc>
                      <w:tcPr>
                        <w:tcW w:w="5265" w:type="dxa"/>
                        <w:shd w:val="clear" w:fill="fafafa"/>
                        <w:vAlign w:val="center"/>
                      </w:tcPr>
                      <w:p>
                        <w:pPr>
                          <w:autoSpaceDE w:val="0"/>
                          <w:autoSpaceDN w:val="0"/>
                          <w:jc w:val="left"/>
                          <w:ind w:left="100" w:firstLine="5" w:right="62"/>
                          <w:spacing w:before="0" w:line="228" w:lineRule="exact" w:after="0"/>
                        </w:pPr>
                        <w:r>
                          <w:rPr>
                            <w:lang w:val=""/>
                            <w:sz w:val="20"/>
                            <w:color w:val="343434"/>
                            <w:spacing w:val="0"/>
                          </w:rPr>
                          <w:t>On the gross amount of sale to distributors, dealers or wholesalers other than sale of fertilizer.</w:t>
                        </w:r>
                      </w:p>
                    </w:tc>
                    <w:tc>
                      <w:tcPr>
                        <w:tcW w:w="1204" w:type="dxa"/>
                        <w:shd w:val="clear" w:fill="fafafa"/>
                        <w:vAlign w:val="top"/>
                      </w:tcPr>
                      <w:p>
                        <w:pPr>
                          <w:autoSpaceDE w:val="0"/>
                          <w:autoSpaceDN w:val="0"/>
                          <w:jc w:val="center"/>
                          <w:spacing w:before="110" w:line="160" w:lineRule="exact" w:after="0"/>
                        </w:pPr>
                        <w:r>
                          <w:rPr>
                            <w:lang w:val=""/>
                            <w:sz w:val="16"/>
                            <w:color w:val="343434"/>
                            <w:spacing w:val="-15"/>
                          </w:rPr>
                          <w:t>2o/o</w:t>
                        </w:r>
                      </w:p>
                    </w:tc>
                  </w:tr>
                  <w:tr>
                    <w:trPr>
                      <w:trHeight w:val="345" w:hRule="exact"/>
                    </w:trPr>
                    <w:tc>
                      <w:tcPr>
                        <w:tcW w:w="1032" w:type="dxa"/>
                        <w:shd w:val="clear" w:fill="fafafa"/>
                        <w:vAlign w:val="center"/>
                      </w:tcPr>
                      <w:p>
                        <w:pPr>
                          <w:autoSpaceDE w:val="0"/>
                          <w:autoSpaceDN w:val="0"/>
                          <w:jc w:val="center"/>
                          <w:spacing w:before="0" w:line="200" w:lineRule="exact" w:after="0"/>
                        </w:pPr>
                        <w:r>
                          <w:rPr>
                            <w:lang w:val=""/>
                            <w:sz w:val="20"/>
                            <w:color w:val="343434"/>
                            <w:spacing w:val="-20"/>
                          </w:rPr>
                          <w:t>236H</w:t>
                        </w:r>
                      </w:p>
                    </w:tc>
                    <w:tc>
                      <w:tcPr>
                        <w:tcW w:w="5265" w:type="dxa"/>
                        <w:shd w:val="clear" w:fill="fafafa"/>
                        <w:vAlign w:val="center"/>
                      </w:tcPr>
                      <w:p>
                        <w:pPr>
                          <w:autoSpaceDE w:val="0"/>
                          <w:autoSpaceDN w:val="0"/>
                          <w:jc w:val="left"/>
                          <w:ind w:left="96" w:firstLine="4" w:right="62"/>
                          <w:spacing w:before="0" w:line="200" w:lineRule="exact" w:after="0"/>
                        </w:pPr>
                        <w:r>
                          <w:rPr>
                            <w:lang w:val=""/>
                            <w:sz w:val="20"/>
                            <w:color w:val="343434"/>
                            <w:spacing w:val="-3"/>
                          </w:rPr>
                          <w:t>On the gross amount of sale to retailers</w:t>
                        </w:r>
                      </w:p>
                    </w:tc>
                    <w:tc>
                      <w:tcPr>
                        <w:tcW w:w="1204" w:type="dxa"/>
                        <w:shd w:val="clear" w:fill="fafafa"/>
                        <w:vAlign w:val="center"/>
                      </w:tcPr>
                      <w:p>
                        <w:pPr>
                          <w:autoSpaceDE w:val="0"/>
                          <w:autoSpaceDN w:val="0"/>
                          <w:jc w:val="center"/>
                          <w:spacing w:before="0" w:line="180" w:lineRule="exact" w:after="0"/>
                        </w:pPr>
                        <w:r>
                          <w:rPr>
                            <w:lang w:val=""/>
                            <w:sz w:val="18"/>
                            <w:color w:val="343434"/>
                            <w:spacing w:val="-7"/>
                          </w:rPr>
                          <w:t>2.5o/o</w:t>
                        </w:r>
                      </w:p>
                    </w:tc>
                  </w:tr>
                </w:tbl>
              </w:txbxContent>
            </v:textbox>
          </v:shape>
        </w:pict>
      </w:r>
      <w:r>
        <w:pict>
          <v:shape id="_x0000_s11" type="#_x0000_t202" style="position:absolute;left:88.08pt;top:276.45pt;width:420.24pt;height:39.15pt;z-index:1011;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52" w:lineRule="exact" w:after="0"/>
                  </w:pPr>
                  <w:r>
                    <w:rPr>
                      <w:lang w:val=""/>
                      <w:sz w:val="20"/>
                      <w:color w:val="343434"/>
                      <w:spacing w:val="0"/>
                    </w:rPr>
                    <w:t>Persons Appearing In ATL But Have Not Filed Return by Due Date [Rule 1A of 1Oth Schedule] Rate of tax to be collected in respect of persons who are appearing in ATL but have not filed return of income by the due date u/s 1 18 or as extended u/s 1 19 or 214A of ITO shall be as below</w:t>
                  </w:r>
                </w:p>
              </w:txbxContent>
            </v:textbox>
          </v:shape>
        </w:pict>
      </w:r>
      <w:r>
        <w:pict>
          <v:shape id="_x0000_s12" type="#_x0000_t202" style="position:absolute;left:87.60pt;top:324.72pt;width:258.68pt;height:11.7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200" w:lineRule="exact" w:after="0"/>
                  </w:pPr>
                  <w:r>
                    <w:rPr>
                      <w:lang w:val=""/>
                      <w:sz w:val="20"/>
                      <w:color w:val="343434"/>
                      <w:spacing w:val="-3"/>
                    </w:rPr>
                    <w:t xml:space="preserve">Tax u/s 236C of the IIO (frrom Selleron Transfelof prcperty;: </w:t>
                  </w:r>
                  <w:r>
                    <w:rPr>
                      <w:lang w:val=""/>
                      <w:sz w:val="20"/>
                      <w:color w:val="d2d2d2"/>
                      <w:spacing w:val="-3"/>
                    </w:rPr>
                    <w:t>.</w:t>
                  </w:r>
                </w:p>
              </w:txbxContent>
            </v:textbox>
          </v:shape>
        </w:pict>
      </w:r>
      <w:r>
        <w:pict>
          <v:shape id="_x0000_s13" type="#_x0000_t202" style="position:absolute;left:121.92pt;top:341.52pt;width:375.60pt;height:73.08pt;z-index:1013;mso-position-horizontal:absolute;mso-position-horizontal-relative:page;mso-position-vertical:absolute;mso-position-vertical-relative:page" stroked="f">
            <v:fill opacity="0"/>
            <v:textbox style="mso-fit-shape-to-text:f;" inset="0,0,0,0">
              <w:txbxContent>
                <w:tbl>
                  <w:tblPr>
                    <w:tblW w:w="7512" w:type="dxa"/>
                    <w:tblLook w:val="04A0"/>
                    <w:tblBorders>
                      <w:top w:space="0" w:val="single" w:sz="4" w:color="373737"/>
                      <w:left w:space="0" w:val="single" w:sz="4" w:color="373737"/>
                      <w:right w:space="0" w:val="single" w:sz="4" w:color="373737"/>
                      <w:bottom w:space="0" w:val="single" w:sz="4" w:color="373737"/>
                      <w:insideH w:space="0" w:val="single" w:sz="4" w:color="373737"/>
                      <w:insideV w:space="0" w:val="single" w:sz="4" w:color="373737"/>
                    </w:tblBorders>
                    <w:tblCellMar>
                      <w:top w:w="0" w:type="dxa"/>
                      <w:left w:w="0" w:type="dxa"/>
                      <w:right w:w="0" w:type="dxa"/>
                      <w:bottom w:w="0" w:type="dxa"/>
                    </w:tblCellMar>
                  </w:tblPr>
                  <w:tblGrid>
                    <w:gridCol w:w="5001"/>
                    <w:gridCol w:w="2505"/>
                  </w:tblGrid>
                  <w:tr>
                    <w:trPr>
                      <w:trHeight w:val="355" w:hRule="exact"/>
                    </w:trPr>
                    <w:tc>
                      <w:tcPr>
                        <w:tcW w:w="5001" w:type="dxa"/>
                        <w:shd w:val="clear" w:fill="fafafa"/>
                        <w:vAlign w:val="center"/>
                      </w:tcPr>
                      <w:p>
                        <w:pPr>
                          <w:autoSpaceDE w:val="0"/>
                          <w:autoSpaceDN w:val="0"/>
                          <w:jc w:val="center"/>
                          <w:spacing w:before="0" w:line="200" w:lineRule="exact" w:after="0"/>
                        </w:pPr>
                        <w:r>
                          <w:rPr>
                            <w:lang w:val=""/>
                            <w:sz w:val="20"/>
                            <w:color w:val="343434"/>
                            <w:spacing w:val="0"/>
                          </w:rPr>
                          <w:t>Fair Market Value of lmmovable Property</w:t>
                        </w:r>
                      </w:p>
                    </w:tc>
                    <w:tc>
                      <w:tcPr>
                        <w:tcW w:w="2505" w:type="dxa"/>
                        <w:shd w:val="clear" w:fill="fafafa"/>
                        <w:vAlign w:val="center"/>
                      </w:tcPr>
                      <w:p>
                        <w:pPr>
                          <w:autoSpaceDE w:val="0"/>
                          <w:autoSpaceDN w:val="0"/>
                          <w:jc w:val="center"/>
                          <w:spacing w:before="0" w:line="200" w:lineRule="exact" w:after="0"/>
                        </w:pPr>
                        <w:r>
                          <w:rPr>
                            <w:lang w:val=""/>
                            <w:sz w:val="20"/>
                            <w:color w:val="343434"/>
                            <w:spacing w:val="3"/>
                          </w:rPr>
                          <w:t>Tax Rate</w:t>
                        </w:r>
                      </w:p>
                    </w:tc>
                  </w:tr>
                  <w:tr>
                    <w:trPr>
                      <w:trHeight w:val="340" w:hRule="exact"/>
                    </w:trPr>
                    <w:tc>
                      <w:tcPr>
                        <w:tcW w:w="5001" w:type="dxa"/>
                        <w:shd w:val="clear" w:fill="fafafa"/>
                        <w:vAlign w:val="center"/>
                      </w:tcPr>
                      <w:p>
                        <w:pPr>
                          <w:autoSpaceDE w:val="0"/>
                          <w:autoSpaceDN w:val="0"/>
                          <w:jc w:val="center"/>
                          <w:spacing w:before="0" w:line="200" w:lineRule="exact" w:after="0"/>
                        </w:pPr>
                        <w:r>
                          <w:rPr>
                            <w:lang w:val=""/>
                            <w:sz w:val="20"/>
                            <w:color w:val="343434"/>
                            <w:spacing w:val="-7"/>
                          </w:rPr>
                          <w:t>Upto Rs. 50 million</w:t>
                        </w:r>
                      </w:p>
                    </w:tc>
                    <w:tc>
                      <w:tcPr>
                        <w:tcW w:w="2505" w:type="dxa"/>
                        <w:shd w:val="clear" w:fill="fafafa"/>
                        <w:vAlign w:val="center"/>
                      </w:tcPr>
                      <w:p>
                        <w:pPr>
                          <w:autoSpaceDE w:val="0"/>
                          <w:autoSpaceDN w:val="0"/>
                          <w:jc w:val="center"/>
                          <w:spacing w:before="0" w:line="140" w:lineRule="exact" w:after="0"/>
                        </w:pPr>
                        <w:r>
                          <w:rPr>
                            <w:lang w:val=""/>
                            <w:sz w:val="14"/>
                            <w:color w:val="343434"/>
                            <w:spacing w:val="-7"/>
                          </w:rPr>
                          <w:t>60/o</w:t>
                        </w:r>
                      </w:p>
                    </w:tc>
                  </w:tr>
                  <w:tr>
                    <w:trPr>
                      <w:trHeight w:val="345" w:hRule="exact"/>
                    </w:trPr>
                    <w:tc>
                      <w:tcPr>
                        <w:tcW w:w="5001" w:type="dxa"/>
                        <w:shd w:val="clear" w:fill="fafafa"/>
                        <w:vAlign w:val="center"/>
                      </w:tcPr>
                      <w:p>
                        <w:pPr>
                          <w:autoSpaceDE w:val="0"/>
                          <w:autoSpaceDN w:val="0"/>
                          <w:jc w:val="center"/>
                          <w:spacing w:before="0" w:line="200" w:lineRule="exact" w:after="0"/>
                        </w:pPr>
                        <w:r>
                          <w:rPr>
                            <w:lang w:val=""/>
                            <w:sz w:val="20"/>
                            <w:color w:val="343434"/>
                            <w:spacing w:val="-3"/>
                          </w:rPr>
                          <w:t>Exceeding Rs. 50 million but upto Rs. 100 miltion</w:t>
                        </w:r>
                      </w:p>
                    </w:tc>
                    <w:tc>
                      <w:tcPr>
                        <w:tcW w:w="2505" w:type="dxa"/>
                        <w:shd w:val="clear" w:fill="fafafa"/>
                        <w:vAlign w:val="center"/>
                      </w:tcPr>
                      <w:p>
                        <w:pPr>
                          <w:autoSpaceDE w:val="0"/>
                          <w:autoSpaceDN w:val="0"/>
                          <w:jc w:val="center"/>
                          <w:spacing w:before="0" w:line="160" w:lineRule="exact" w:after="0"/>
                        </w:pPr>
                        <w:r>
                          <w:rPr>
                            <w:lang w:val=""/>
                            <w:sz w:val="16"/>
                            <w:color w:val="343434"/>
                            <w:spacing w:val="-16"/>
                          </w:rPr>
                          <w:t>7o/o</w:t>
                        </w:r>
                      </w:p>
                    </w:tc>
                  </w:tr>
                  <w:tr>
                    <w:trPr>
                      <w:trHeight w:val="355" w:hRule="exact"/>
                    </w:trPr>
                    <w:tc>
                      <w:tcPr>
                        <w:tcW w:w="5001" w:type="dxa"/>
                        <w:shd w:val="clear" w:fill="fafafa"/>
                        <w:vAlign w:val="center"/>
                      </w:tcPr>
                      <w:p>
                        <w:pPr>
                          <w:autoSpaceDE w:val="0"/>
                          <w:autoSpaceDN w:val="0"/>
                          <w:jc w:val="center"/>
                          <w:spacing w:before="0" w:line="180" w:lineRule="exact" w:after="0"/>
                        </w:pPr>
                        <w:r>
                          <w:rPr>
                            <w:lang w:val=""/>
                            <w:sz w:val="18"/>
                            <w:color w:val="d2d2d2"/>
                            <w:spacing w:val="1"/>
                          </w:rPr>
                          <w:t xml:space="preserve">,.         </w:t>
                        </w:r>
                        <w:r>
                          <w:rPr>
                            <w:lang w:val=""/>
                            <w:sz w:val="18"/>
                            <w:color w:val="343434"/>
                            <w:spacing w:val="1"/>
                          </w:rPr>
                          <w:t>fxceeding Rs. 100 million</w:t>
                        </w:r>
                        <w:r>
                          <w:rPr>
                            <w:lang w:val=""/>
                            <w:sz w:val="18"/>
                            <w:color w:val="d2d2d2"/>
                            <w:spacing w:val="1"/>
                          </w:rPr>
                          <w:t xml:space="preserve">      : 'l</w:t>
                        </w:r>
                      </w:p>
                    </w:tc>
                    <w:tc>
                      <w:tcPr>
                        <w:tcW w:w="2505" w:type="dxa"/>
                        <w:shd w:val="clear" w:fill="fafafa"/>
                        <w:vAlign w:val="center"/>
                      </w:tcPr>
                      <w:p>
                        <w:pPr>
                          <w:autoSpaceDE w:val="0"/>
                          <w:autoSpaceDN w:val="0"/>
                          <w:jc w:val="center"/>
                          <w:spacing w:before="0" w:line="140" w:lineRule="exact" w:after="0"/>
                        </w:pPr>
                        <w:r>
                          <w:rPr>
                            <w:lang w:val=""/>
                            <w:sz w:val="14"/>
                            <w:color w:val="d2d2d2"/>
                            <w:spacing w:val="0"/>
                          </w:rPr>
                          <w:t xml:space="preserve">'   </w:t>
                        </w:r>
                        <w:r>
                          <w:rPr>
                            <w:lang w:val=""/>
                            <w:sz w:val="14"/>
                            <w:color w:val="343434"/>
                            <w:spacing w:val="0"/>
                          </w:rPr>
                          <w:t>8o/o</w:t>
                        </w:r>
                      </w:p>
                    </w:tc>
                  </w:tr>
                </w:tbl>
              </w:txbxContent>
            </v:textbox>
          </v:shape>
        </w:pict>
      </w:r>
      <w:r>
        <w:pict>
          <v:shape id="_x0000_s14" type="#_x0000_t202" style="position:absolute;left:80.16pt;top:420.00pt;width:276.68pt;height:11.04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3"/>
                    </w:rPr>
                    <w:t>- Tax u/s 236K of the IIO (frrom Purchaser on Transfer of properly):</w:t>
                  </w:r>
                </w:p>
              </w:txbxContent>
            </v:textbox>
          </v:shape>
        </w:pict>
      </w:r>
      <w:r>
        <w:pict>
          <v:shape id="_x0000_s15" type="#_x0000_t202" style="position:absolute;left:121.44pt;top:436.08pt;width:375.84pt;height:73.32pt;z-index:1015;mso-position-horizontal:absolute;mso-position-horizontal-relative:page;mso-position-vertical:absolute;mso-position-vertical-relative:page" stroked="f">
            <v:fill opacity="0"/>
            <v:textbox style="mso-fit-shape-to-text:f;" inset="0,0,0,0">
              <w:txbxContent>
                <w:tbl>
                  <w:tblPr>
                    <w:tblW w:w="7516" w:type="dxa"/>
                    <w:tblLook w:val="04A0"/>
                    <w:tblBorders>
                      <w:top w:space="0" w:val="single" w:sz="4" w:color="373737"/>
                      <w:left w:space="0" w:val="single" w:sz="4" w:color="373737"/>
                      <w:right w:space="0" w:val="single" w:sz="4" w:color="373737"/>
                      <w:bottom w:space="0" w:val="single" w:sz="4" w:color="373737"/>
                      <w:insideH w:space="0" w:val="single" w:sz="4" w:color="373737"/>
                      <w:insideV w:space="0" w:val="single" w:sz="4" w:color="373737"/>
                    </w:tblBorders>
                    <w:tblCellMar>
                      <w:top w:w="0" w:type="dxa"/>
                      <w:left w:w="0" w:type="dxa"/>
                      <w:right w:w="0" w:type="dxa"/>
                      <w:bottom w:w="0" w:type="dxa"/>
                    </w:tblCellMar>
                  </w:tblPr>
                  <w:tblGrid>
                    <w:gridCol w:w="5006"/>
                    <w:gridCol w:w="2505"/>
                  </w:tblGrid>
                  <w:tr>
                    <w:trPr>
                      <w:trHeight w:val="355" w:hRule="exact"/>
                    </w:trPr>
                    <w:tc>
                      <w:tcPr>
                        <w:tcW w:w="5006" w:type="dxa"/>
                        <w:shd w:val="clear" w:fill="fbfbfb"/>
                        <w:vAlign w:val="center"/>
                      </w:tcPr>
                      <w:p>
                        <w:pPr>
                          <w:autoSpaceDE w:val="0"/>
                          <w:autoSpaceDN w:val="0"/>
                          <w:jc w:val="center"/>
                          <w:spacing w:before="0" w:line="200" w:lineRule="exact" w:after="0"/>
                        </w:pPr>
                        <w:r>
                          <w:rPr>
                            <w:lang w:val=""/>
                            <w:sz w:val="20"/>
                            <w:color w:val="343434"/>
                            <w:spacing w:val="0"/>
                          </w:rPr>
                          <w:t>Fair Market Value of lmmovable Property</w:t>
                        </w:r>
                      </w:p>
                    </w:tc>
                    <w:tc>
                      <w:tcPr>
                        <w:tcW w:w="2505" w:type="dxa"/>
                        <w:shd w:val="clear" w:fill="fbfbfb"/>
                        <w:vAlign w:val="center"/>
                      </w:tcPr>
                      <w:p>
                        <w:pPr>
                          <w:autoSpaceDE w:val="0"/>
                          <w:autoSpaceDN w:val="0"/>
                          <w:jc w:val="center"/>
                          <w:spacing w:before="0" w:line="200" w:lineRule="exact" w:after="0"/>
                        </w:pPr>
                        <w:r>
                          <w:rPr>
                            <w:lang w:val=""/>
                            <w:sz w:val="20"/>
                            <w:color w:val="343434"/>
                            <w:spacing w:val="0"/>
                          </w:rPr>
                          <w:t>Tax Rate</w:t>
                        </w:r>
                      </w:p>
                    </w:tc>
                  </w:tr>
                  <w:tr>
                    <w:trPr>
                      <w:trHeight w:val="350" w:hRule="exact"/>
                    </w:trPr>
                    <w:tc>
                      <w:tcPr>
                        <w:tcW w:w="5006" w:type="dxa"/>
                        <w:shd w:val="clear" w:fill="fbfbfb"/>
                        <w:vAlign w:val="center"/>
                      </w:tcPr>
                      <w:p>
                        <w:pPr>
                          <w:autoSpaceDE w:val="0"/>
                          <w:autoSpaceDN w:val="0"/>
                          <w:jc w:val="center"/>
                          <w:spacing w:before="0" w:line="200" w:lineRule="exact" w:after="0"/>
                        </w:pPr>
                        <w:r>
                          <w:rPr>
                            <w:lang w:val=""/>
                            <w:sz w:val="20"/>
                            <w:color w:val="343434"/>
                            <w:spacing w:val="-7"/>
                          </w:rPr>
                          <w:t>Upto Rs. 50 million</w:t>
                        </w:r>
                      </w:p>
                    </w:tc>
                    <w:tc>
                      <w:tcPr>
                        <w:tcW w:w="2505" w:type="dxa"/>
                        <w:shd w:val="clear" w:fill="fbfbfb"/>
                        <w:vAlign w:val="center"/>
                      </w:tcPr>
                      <w:p>
                        <w:pPr>
                          <w:autoSpaceDE w:val="0"/>
                          <w:autoSpaceDN w:val="0"/>
                          <w:jc w:val="center"/>
                          <w:spacing w:before="0" w:line="140" w:lineRule="exact" w:after="0"/>
                        </w:pPr>
                        <w:r>
                          <w:rPr>
                            <w:lang w:val=""/>
                            <w:sz w:val="14"/>
                            <w:color w:val="343434"/>
                            <w:spacing w:val="-7"/>
                          </w:rPr>
                          <w:t>60/o</w:t>
                        </w:r>
                      </w:p>
                    </w:tc>
                  </w:tr>
                  <w:tr>
                    <w:trPr>
                      <w:trHeight w:val="336" w:hRule="exact"/>
                    </w:trPr>
                    <w:tc>
                      <w:tcPr>
                        <w:tcW w:w="5006" w:type="dxa"/>
                        <w:shd w:val="clear" w:fill="fbfbfb"/>
                        <w:vAlign w:val="center"/>
                      </w:tcPr>
                      <w:p>
                        <w:pPr>
                          <w:autoSpaceDE w:val="0"/>
                          <w:autoSpaceDN w:val="0"/>
                          <w:jc w:val="center"/>
                          <w:spacing w:before="0" w:line="200" w:lineRule="exact" w:after="0"/>
                        </w:pPr>
                        <w:r>
                          <w:rPr>
                            <w:lang w:val=""/>
                            <w:sz w:val="20"/>
                            <w:color w:val="343434"/>
                            <w:spacing w:val="-3"/>
                          </w:rPr>
                          <w:t>Exceeding Rs. 50 million but upto Rs. 100 miilion</w:t>
                        </w:r>
                      </w:p>
                    </w:tc>
                    <w:tc>
                      <w:tcPr>
                        <w:tcW w:w="2505" w:type="dxa"/>
                        <w:shd w:val="clear" w:fill="fbfbfb"/>
                        <w:vAlign w:val="center"/>
                      </w:tcPr>
                      <w:p>
                        <w:pPr>
                          <w:autoSpaceDE w:val="0"/>
                          <w:autoSpaceDN w:val="0"/>
                          <w:jc w:val="center"/>
                          <w:spacing w:before="0" w:line="160" w:lineRule="exact" w:after="0"/>
                        </w:pPr>
                        <w:r>
                          <w:rPr>
                            <w:lang w:val=""/>
                            <w:sz w:val="16"/>
                            <w:color w:val="343434"/>
                            <w:spacing w:val="-16"/>
                          </w:rPr>
                          <w:t>7o/o</w:t>
                        </w:r>
                      </w:p>
                    </w:tc>
                  </w:tr>
                  <w:tr>
                    <w:trPr>
                      <w:trHeight w:val="360" w:hRule="exact"/>
                    </w:trPr>
                    <w:tc>
                      <w:tcPr>
                        <w:tcW w:w="5006" w:type="dxa"/>
                        <w:shd w:val="clear" w:fill="fbfbfb"/>
                        <w:vAlign w:val="center"/>
                      </w:tcPr>
                      <w:p>
                        <w:pPr>
                          <w:autoSpaceDE w:val="0"/>
                          <w:autoSpaceDN w:val="0"/>
                          <w:jc w:val="center"/>
                          <w:spacing w:before="0" w:line="200" w:lineRule="exact" w:after="0"/>
                        </w:pPr>
                        <w:r>
                          <w:rPr>
                            <w:lang w:val=""/>
                            <w:sz w:val="20"/>
                            <w:color w:val="343434"/>
                            <w:spacing w:val="-3"/>
                          </w:rPr>
                          <w:t>Exceeding Rs. 100 million</w:t>
                        </w:r>
                      </w:p>
                    </w:tc>
                    <w:tc>
                      <w:tcPr>
                        <w:tcW w:w="2505" w:type="dxa"/>
                        <w:shd w:val="clear" w:fill="fbfbfb"/>
                        <w:vAlign w:val="center"/>
                      </w:tcPr>
                      <w:p>
                        <w:pPr>
                          <w:autoSpaceDE w:val="0"/>
                          <w:autoSpaceDN w:val="0"/>
                          <w:jc w:val="center"/>
                          <w:spacing w:before="0" w:line="160" w:lineRule="exact" w:after="0"/>
                        </w:pPr>
                        <w:r>
                          <w:rPr>
                            <w:lang w:val=""/>
                            <w:sz w:val="16"/>
                            <w:color w:val="343434"/>
                            <w:spacing w:val="-16"/>
                          </w:rPr>
                          <w:t>8o/o</w:t>
                        </w:r>
                      </w:p>
                    </w:tc>
                  </w:tr>
                </w:tbl>
              </w:txbxContent>
            </v:textbox>
          </v:shape>
        </w:pict>
      </w:r>
      <w:r>
        <w:pict>
          <v:shape id="_x0000_s16" type="#_x0000_t202" style="position:absolute;left:81.12pt;top:514.56pt;width:210.68pt;height:9.12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 Non-Application of Rule 1A of iOth Schedule</w:t>
                  </w:r>
                </w:p>
              </w:txbxContent>
            </v:textbox>
          </v:shape>
        </w:pict>
      </w:r>
      <w:r>
        <w:pict>
          <v:shape id="_x0000_s17" type="#_x0000_t202" style="position:absolute;left:86.64pt;top:569.76pt;width:186.20pt;height:9.60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Persons Not Required to File the Return</w:t>
                  </w:r>
                </w:p>
              </w:txbxContent>
            </v:textbox>
          </v:shape>
        </w:pict>
      </w:r>
      <w:r>
        <w:pict>
          <v:shape id="_x0000_s18" type="#_x0000_t202" style="position:absolute;left:86.40pt;top:531.36pt;width:421.44pt;height:32.40pt;z-index:1018;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00" w:lineRule="exact" w:after="0"/>
                  </w:pPr>
                  <w:r>
                    <w:rPr>
                      <w:lang w:val=""/>
                      <w:sz w:val="20"/>
                      <w:color w:val="343434"/>
                      <w:spacing w:val="-1"/>
                    </w:rPr>
                    <w:t>Rule 1A shall not apply to a person who has filed return by the due date specified in section 118 or as extended u/s 119 ar 214A of ITO for all of the last three tax years. preceding the tax year for which the return has not been filed by the due date.</w:t>
                  </w:r>
                </w:p>
              </w:txbxContent>
            </v:textbox>
          </v:shape>
        </w:pict>
      </w:r>
      <w:r>
        <w:pict>
          <v:shape id="_x0000_s19" type="#_x0000_t202" style="position:absolute;left:86.88pt;top:586.56pt;width:7.88pt;height:7.44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43434"/>
                      <w:spacing w:val="0"/>
                    </w:rPr>
                    <w:t>1</w:t>
                  </w:r>
                </w:p>
              </w:txbxContent>
            </v:textbox>
          </v:shape>
        </w:pict>
      </w:r>
      <w:r>
        <w:pict>
          <v:shape id="_x0000_s20" type="#_x0000_t202" style="position:absolute;left:112.32pt;top:586.80pt;width:395.04pt;height:32.16pt;z-index:1020;mso-position-horizontal:absolute;mso-position-horizontal-relative:page;mso-position-vertical:absolute;mso-position-vertical-relative:page" stroked="f">
            <v:fill opacity="0"/>
            <v:textbox style="mso-fit-shape-to-text:t;" inset="0,0,0,0">
              <w:txbxContent>
                <w:p>
                  <w:pPr>
                    <w:autoSpaceDE w:val="0"/>
                    <w:autoSpaceDN w:val="0"/>
                    <w:ind w:left="4" w:firstLine="10"/>
                    <w:spacing w:before="0" w:line="220" w:lineRule="exact" w:after="0"/>
                  </w:pPr>
                  <w:r>
                    <w:rPr>
                      <w:lang w:val=""/>
                      <w:sz w:val="22"/>
                      <w:color w:val="343434"/>
                      <w:spacing w:val="-8"/>
                    </w:rPr>
                    <w:t>ln case of a person who is not required to file return u/s 114 of the lfo, the withholding agent shall electronically furnish a notice to the'ClR(before tax withholding) containing tne toltoiing informaiion about that person:</w:t>
                  </w:r>
                </w:p>
              </w:txbxContent>
            </v:textbox>
          </v:shape>
        </w:pict>
      </w:r>
      <w:r>
        <w:drawing>
          <wp:anchor simplePos="0" relativeHeight="0" behindDoc="1" locked="0" layoutInCell="0" allowOverlap="1">
            <wp:simplePos x="0" y="0"/>
            <wp:positionH relativeFrom="page">
              <wp:posOffset>3493008</wp:posOffset>
            </wp:positionH>
            <wp:positionV relativeFrom="page">
              <wp:posOffset>-1060704</wp:posOffset>
            </wp:positionV>
            <wp:extent cx="896112" cy="4785360"/>
            <wp:wrapNone/>
            <wp:docPr id="2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2" name="PICTURE" descr="PICTURE"/>
                    <pic:cNvPicPr>
                      <a:picLocks noChangeAspect="1"/>
                    </pic:cNvPicPr>
                  </pic:nvPicPr>
                  <pic:blipFill>
                    <a:blip r:embed="rId159"/>
                    <a:stretch>
                      <a:fillRect/>
                    </a:stretch>
                  </pic:blipFill>
                  <pic:spPr>
                    <a:xfrm rot="-5400000">
                      <a:off x="0" y="0"/>
                      <a:ext cx="896112" cy="4785360"/>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0"/>
                    <a:stretch>
                      <a:fillRect/>
                    </a:stretch>
                  </pic:blipFill>
                  <pic:spPr>
                    <a:xfrm rot="5400000">
                      <a:off x="0" y="0"/>
                      <a:ext cx="10058400" cy="7772400"/>
                    </a:xfrm>
                    <a:prstGeom prst="rect"/>
                    <a:noFill/>
                  </pic:spPr>
                </pic:pic>
              </a:graphicData>
            </a:graphic>
          </wp:anchor>
        </w:drawing>
      </w:r>
      <w:r>
        <w:pict>
          <v:shape id="_x0000_s3" type="#_x0000_t202" style="position:absolute;left:114.96pt;top:128.88pt;width:9.56pt;height:6.9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2</w:t>
                  </w:r>
                </w:p>
              </w:txbxContent>
            </v:textbox>
          </v:shape>
        </w:pict>
      </w:r>
      <w:r>
        <w:pict>
          <v:shape id="_x0000_s4" type="#_x0000_t202" style="position:absolute;left:114.72pt;top:156.24pt;width:9.56pt;height:7.2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0"/>
                    </w:rPr>
                    <w:t>3</w:t>
                  </w:r>
                </w:p>
              </w:txbxContent>
            </v:textbox>
          </v:shape>
        </w:pict>
      </w:r>
      <w:r>
        <w:pict>
          <v:shape id="_x0000_s5" type="#_x0000_t202" style="position:absolute;left:115.20pt;top:51.36pt;width:75.80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7"/>
                    </w:rPr>
                    <w:t>Synopsis of Taxes</w:t>
                  </w:r>
                </w:p>
              </w:txbxContent>
            </v:textbox>
          </v:shape>
        </w:pict>
      </w:r>
      <w:r>
        <w:pict>
          <v:shape id="_x0000_s6" type="#_x0000_t202" style="position:absolute;left:274.56pt;top:54.00pt;width:118.76pt;height:7.92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92929"/>
                      <w:spacing w:val="0"/>
                    </w:rPr>
                    <w:t>Income Tax - Miscelluneous</w:t>
                  </w:r>
                </w:p>
              </w:txbxContent>
            </v:textbox>
          </v:shape>
        </w:pict>
      </w:r>
      <w:r>
        <w:pict>
          <v:shape id="_x0000_s7" type="#_x0000_t202" style="position:absolute;left:499.92pt;top:55.44pt;width:40.52pt;height:9.60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92929"/>
                      <w:spacing w:val="-3"/>
                    </w:rPr>
                    <w:t>[24-417]</w:t>
                  </w:r>
                </w:p>
              </w:txbxContent>
            </v:textbox>
          </v:shape>
        </w:pict>
      </w:r>
      <w:r>
        <w:pict>
          <v:shape id="_x0000_s8" type="#_x0000_t202" style="position:absolute;left:140.64pt;top:78.48pt;width:396.00pt;height:91.20pt;z-index:1008;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292929"/>
                      <w:spacing w:val="0"/>
                    </w:rPr>
                    <w:t>i)    The name, CNIC or NTN and address of the person;</w:t>
                  </w:r>
                </w:p>
                <w:p>
                  <w:pPr>
                    <w:autoSpaceDE w:val="0"/>
                    <w:autoSpaceDN w:val="0"/>
                    <w:ind w:firstLine="19"/>
                    <w:spacing w:before="91" w:line="200" w:lineRule="exact" w:after="0"/>
                  </w:pPr>
                  <w:r>
                    <w:rPr>
                      <w:lang w:val=""/>
                      <w:sz w:val="20"/>
                      <w:color w:val="292929"/>
                      <w:spacing w:val="0"/>
                    </w:rPr>
                    <w:t>ii)   The nature and amount of the transaction subject to tax withholding; and</w:t>
                  </w:r>
                </w:p>
                <w:p>
                  <w:pPr>
                    <w:autoSpaceDE w:val="0"/>
                    <w:autoSpaceDN w:val="0"/>
                    <w:ind w:firstLine="19"/>
                    <w:spacing w:before="67" w:line="200" w:lineRule="exact" w:after="0"/>
                  </w:pPr>
                  <w:r>
                    <w:rPr>
                      <w:lang w:val=""/>
                      <w:sz w:val="20"/>
                      <w:color w:val="292929"/>
                      <w:spacing w:val="-3"/>
                    </w:rPr>
                    <w:t>iii)   The reason why the person is not required to file the return.</w:t>
                  </w:r>
                </w:p>
                <w:p>
                  <w:pPr>
                    <w:autoSpaceDE w:val="0"/>
                    <w:autoSpaceDN w:val="0"/>
                    <w:ind w:left="9" w:hanging="5"/>
                    <w:spacing w:before="100" w:line="200" w:lineRule="exact" w:after="0"/>
                  </w:pPr>
                  <w:r>
                    <w:rPr>
                      <w:lang w:val=""/>
                      <w:sz w:val="20"/>
                      <w:color w:val="292929"/>
                      <w:spacing w:val="-1"/>
                    </w:rPr>
                    <w:t>[tg Ctn shall pass an order accepting or rejecting the contention. lt shall be deemed that CIR has accepted the contention if no order is passeO witnin 30 days of the receipt of notice.</w:t>
                  </w:r>
                </w:p>
                <w:p>
                  <w:pPr>
                    <w:autoSpaceDE w:val="0"/>
                    <w:autoSpaceDN w:val="0"/>
                    <w:ind w:firstLine="14"/>
                    <w:spacing w:before="72" w:line="200" w:lineRule="exact" w:after="0"/>
                  </w:pPr>
                  <w:r>
                    <w:rPr>
                      <w:lang w:val=""/>
                      <w:sz w:val="20"/>
                      <w:color w:val="292929"/>
                      <w:spacing w:val="-3"/>
                    </w:rPr>
                    <w:t>ln case of rejection, the CIR may direct the withholding agent to withhold the applicable tax.</w:t>
                  </w:r>
                </w:p>
              </w:txbxContent>
            </v:textbox>
          </v:shape>
        </w:pict>
      </w:r>
      <w:r>
        <w:pict>
          <v:shape id="_x0000_s9" type="#_x0000_t202" style="position:absolute;left:112.56pt;top:173.04pt;width:427.88pt;height:359.04pt;z-index:1009;mso-position-horizontal:absolute;mso-position-horizontal-relative:page;mso-position-vertical:absolute;mso-position-vertical-relative:page" stroked="f">
            <v:fill opacity="0"/>
            <v:textbox style="mso-fit-shape-to-text:t;" inset="0,0,0,0">
              <w:txbxContent>
                <w:p>
                  <w:pPr>
                    <w:autoSpaceDE w:val="0"/>
                    <w:autoSpaceDN w:val="0"/>
                    <w:ind w:firstLine="52"/>
                    <w:spacing w:before="0" w:line="200" w:lineRule="exact" w:after="0"/>
                  </w:pPr>
                  <w:r>
                    <w:rPr>
                      <w:lang w:val=""/>
                      <w:sz w:val="20"/>
                      <w:color w:val="292929"/>
                      <w:spacing w:val="3"/>
                    </w:rPr>
                    <w:t>Provisional Assessment</w:t>
                  </w:r>
                </w:p>
                <w:p>
                  <w:pPr>
                    <w:autoSpaceDE w:val="0"/>
                    <w:autoSpaceDN w:val="0"/>
                    <w:ind w:firstLine="556"/>
                    <w:spacing w:before="172" w:line="200" w:lineRule="exact" w:after="0"/>
                  </w:pPr>
                  <w:r>
                    <w:rPr>
                      <w:lang w:val=""/>
                      <w:sz w:val="20"/>
                      <w:color w:val="292929"/>
                      <w:spacing w:val="-3"/>
                    </w:rPr>
                    <w:t>The person from whom tax is withheld is required to file return within 60 days of the due daie</w:t>
                  </w:r>
                </w:p>
                <w:p>
                  <w:pPr>
                    <w:autoSpaceDE w:val="0"/>
                    <w:autoSpaceDN w:val="0"/>
                    <w:ind w:firstLine="561"/>
                    <w:spacing w:before="0" w:line="200" w:lineRule="exact" w:after="0"/>
                  </w:pPr>
                  <w:r>
                    <w:rPr>
                      <w:lang w:val=""/>
                      <w:sz w:val="20"/>
                      <w:color w:val="292929"/>
                      <w:spacing w:val="-3"/>
                    </w:rPr>
                    <w:t>provided in section 1 18 or as extended by FBR</w:t>
                  </w:r>
                </w:p>
                <w:p>
                  <w:pPr>
                    <w:autoSpaceDE w:val="0"/>
                    <w:autoSpaceDN w:val="0"/>
                    <w:ind w:firstLine="33"/>
                    <w:spacing w:before="96" w:line="200" w:lineRule="exact" w:after="0"/>
                  </w:pPr>
                  <w:r>
                    <w:rPr>
                      <w:lang w:val=""/>
                      <w:sz w:val="20"/>
                      <w:color w:val="292929"/>
                      <w:spacing w:val="0"/>
                    </w:rPr>
                    <w:t>2    Where the return is not filed, the CIR shall issue a provisional assessment order specifying</w:t>
                  </w:r>
                </w:p>
                <w:p>
                  <w:pPr>
                    <w:autoSpaceDE w:val="0"/>
                    <w:autoSpaceDN w:val="0"/>
                    <w:ind w:firstLine="552"/>
                    <w:spacing w:before="0" w:line="200" w:lineRule="exact" w:after="0"/>
                  </w:pPr>
                  <w:r>
                    <w:rPr>
                      <w:lang w:val=""/>
                      <w:sz w:val="20"/>
                      <w:color w:val="292929"/>
                      <w:spacing w:val="0"/>
                    </w:rPr>
                    <w:t>the taxable income and the tax due. While making the provisional assessment:</w:t>
                  </w:r>
                </w:p>
                <w:p>
                  <w:pPr>
                    <w:autoSpaceDE w:val="0"/>
                    <w:autoSpaceDN w:val="0"/>
                    <w:ind w:firstLine="556"/>
                    <w:spacing w:before="105" w:line="200" w:lineRule="exact" w:after="0"/>
                  </w:pPr>
                  <w:r>
                    <w:rPr>
                      <w:lang w:val=""/>
                      <w:sz w:val="20"/>
                      <w:color w:val="292929"/>
                      <w:spacing w:val="0"/>
                    </w:rPr>
                    <w:t>t)    The CIR shalldetermine the'imputable income'considering the iax withhetd.</w:t>
                  </w:r>
                </w:p>
                <w:p>
                  <w:pPr>
                    <w:autoSpaceDE w:val="0"/>
                    <w:autoSpaceDN w:val="0"/>
                    <w:ind w:firstLine="556"/>
                    <w:spacing w:before="81" w:line="200" w:lineRule="exact" w:after="0"/>
                  </w:pPr>
                  <w:r>
                    <w:rPr>
                      <w:lang w:val=""/>
                      <w:sz w:val="20"/>
                      <w:color w:val="292929"/>
                      <w:spacing w:val="0"/>
                    </w:rPr>
                    <w:t>ii)   The imputed income shall be considered as concealed income u/s 1 1 1(1)(d).</w:t>
                  </w:r>
                </w:p>
                <w:p>
                  <w:pPr>
                    <w:autoSpaceDE w:val="0"/>
                    <w:autoSpaceDN w:val="0"/>
                    <w:ind w:firstLine="552"/>
                    <w:spacing w:before="76" w:line="200" w:lineRule="exact" w:after="0"/>
                  </w:pPr>
                  <w:r>
                    <w:rPr>
                      <w:lang w:val=""/>
                      <w:sz w:val="20"/>
                      <w:color w:val="292929"/>
                      <w:spacing w:val="0"/>
                    </w:rPr>
                    <w:t>iii)   Any unexplained income, asset or expenditure in excess of imputed income shall be</w:t>
                  </w:r>
                </w:p>
                <w:p>
                  <w:pPr>
                    <w:autoSpaceDE w:val="0"/>
                    <w:autoSpaceDN w:val="0"/>
                    <w:ind w:firstLine="1060"/>
                    <w:spacing w:before="0" w:line="200" w:lineRule="exact" w:after="0"/>
                  </w:pPr>
                  <w:r>
                    <w:rPr>
                      <w:lang w:val=""/>
                      <w:sz w:val="20"/>
                      <w:color w:val="292929"/>
                      <w:spacing w:val="0"/>
                    </w:rPr>
                    <w:t>treated as concealed income and provisions of section 111 shall apply thereon.</w:t>
                  </w:r>
                </w:p>
                <w:p>
                  <w:pPr>
                    <w:autoSpaceDE w:val="0"/>
                    <w:autoSpaceDN w:val="0"/>
                    <w:ind w:firstLine="28"/>
                    <w:spacing w:before="72" w:line="200" w:lineRule="exact" w:after="0"/>
                  </w:pPr>
                  <w:r>
                    <w:rPr>
                      <w:lang w:val=""/>
                      <w:sz w:val="20"/>
                      <w:color w:val="292929"/>
                      <w:spacing w:val="0"/>
                    </w:rPr>
                    <w:t>3.   The imputable tncome or concealed income determined and treated as above shall not</w:t>
                  </w:r>
                </w:p>
                <w:p>
                  <w:pPr>
                    <w:autoSpaceDE w:val="0"/>
                    <w:autoSpaceDN w:val="0"/>
                    <w:ind w:firstLine="542"/>
                    <w:spacing w:before="0" w:line="200" w:lineRule="exact" w:after="0"/>
                  </w:pPr>
                  <w:r>
                    <w:rPr>
                      <w:lang w:val=""/>
                      <w:sz w:val="20"/>
                      <w:color w:val="292929"/>
                      <w:spacing w:val="0"/>
                    </w:rPr>
                    <w:t>absolve the person so assessed from:</w:t>
                  </w:r>
                </w:p>
                <w:p>
                  <w:pPr>
                    <w:autoSpaceDE w:val="0"/>
                    <w:autoSpaceDN w:val="0"/>
                    <w:ind w:firstLine="547"/>
                    <w:spacing w:before="139" w:line="200" w:lineRule="exact" w:after="0"/>
                  </w:pPr>
                  <w:r>
                    <w:rPr>
                      <w:lang w:val=""/>
                      <w:sz w:val="20"/>
                      <w:color w:val="292929"/>
                      <w:spacing w:val="-3"/>
                    </w:rPr>
                    <w:t>i)    The requirement of fiting of weatth statemenf u/s 1 16(1);</w:t>
                  </w:r>
                </w:p>
                <w:p>
                  <w:pPr>
                    <w:autoSpaceDE w:val="0"/>
                    <w:autoSpaceDN w:val="0"/>
                    <w:ind w:firstLine="542"/>
                    <w:spacing w:before="91" w:line="200" w:lineRule="exact" w:after="0"/>
                  </w:pPr>
                  <w:r>
                    <w:rPr>
                      <w:lang w:val=""/>
                      <w:sz w:val="20"/>
                      <w:color w:val="292929"/>
                      <w:spacing w:val="0"/>
                    </w:rPr>
                    <w:t>ii)    Explanation u/s 111 about the nature and source of amounts subject to withholding</w:t>
                  </w:r>
                </w:p>
                <w:p>
                  <w:pPr>
                    <w:autoSpaceDE w:val="0"/>
                    <w:autoSpaceDN w:val="0"/>
                    <w:ind w:firstLine="1051"/>
                    <w:spacing w:before="0" w:line="200" w:lineRule="exact" w:after="0"/>
                  </w:pPr>
                  <w:r>
                    <w:rPr>
                      <w:lang w:val=""/>
                      <w:sz w:val="20"/>
                      <w:color w:val="292929"/>
                      <w:spacing w:val="0"/>
                    </w:rPr>
                    <w:t>tax;</w:t>
                  </w:r>
                </w:p>
                <w:p>
                  <w:pPr>
                    <w:autoSpaceDE w:val="0"/>
                    <w:autoSpaceDN w:val="0"/>
                    <w:ind w:firstLine="542"/>
                    <w:spacing w:before="153" w:line="200" w:lineRule="exact" w:after="0"/>
                  </w:pPr>
                  <w:r>
                    <w:rPr>
                      <w:lang w:val=""/>
                      <w:sz w:val="20"/>
                      <w:color w:val="292929"/>
                      <w:spacing w:val="0"/>
                    </w:rPr>
                    <w:t>Iri)   Selection for audit uls 177 or 2j4C; or</w:t>
                  </w:r>
                </w:p>
                <w:p>
                  <w:pPr>
                    <w:autoSpaceDE w:val="0"/>
                    <w:autoSpaceDN w:val="0"/>
                    <w:ind w:firstLine="537"/>
                    <w:spacing w:before="120" w:line="200" w:lineRule="exact" w:after="0"/>
                  </w:pPr>
                  <w:r>
                    <w:rPr>
                      <w:lang w:val=""/>
                      <w:sz w:val="20"/>
                      <w:color w:val="292929"/>
                      <w:spacing w:val="0"/>
                    </w:rPr>
                    <w:t>iv)   Subsequent amendment of assessment.</w:t>
                  </w:r>
                </w:p>
                <w:p>
                  <w:pPr>
                    <w:autoSpaceDE w:val="0"/>
                    <w:autoSpaceDN w:val="0"/>
                    <w:ind w:firstLine="14"/>
                    <w:spacing w:before="134" w:line="200" w:lineRule="exact" w:after="0"/>
                  </w:pPr>
                  <w:r>
                    <w:rPr>
                      <w:lang w:val=""/>
                      <w:sz w:val="20"/>
                      <w:color w:val="292929"/>
                      <w:spacing w:val="1"/>
                    </w:rPr>
                    <w:t>Status of Provisional Assessment</w:t>
                  </w:r>
                </w:p>
                <w:p>
                  <w:pPr>
                    <w:autoSpaceDE w:val="0"/>
                    <w:autoSpaceDN w:val="0"/>
                    <w:ind w:firstLine="24"/>
                    <w:spacing w:before="163" w:line="200" w:lineRule="exact" w:after="0"/>
                  </w:pPr>
                  <w:r>
                    <w:rPr>
                      <w:lang w:val=""/>
                      <w:sz w:val="20"/>
                      <w:color w:val="292929"/>
                      <w:spacing w:val="0"/>
                    </w:rPr>
                    <w:t>1    The provisional assessment shall be treated as final after expiry of 45 days from the date of</w:t>
                  </w:r>
                </w:p>
                <w:p>
                  <w:pPr>
                    <w:autoSpaceDE w:val="0"/>
                    <w:autoSpaceDN w:val="0"/>
                    <w:ind w:firstLine="532"/>
                    <w:spacing w:before="0" w:line="200" w:lineRule="exact" w:after="0"/>
                  </w:pPr>
                  <w:r>
                    <w:rPr>
                      <w:lang w:val=""/>
                      <w:sz w:val="20"/>
                      <w:color w:val="292929"/>
                      <w:spacing w:val="0"/>
                    </w:rPr>
                    <w:t>service of the provisional assessment order.</w:t>
                  </w:r>
                </w:p>
                <w:p>
                  <w:pPr>
                    <w:autoSpaceDE w:val="0"/>
                    <w:autoSpaceDN w:val="0"/>
                    <w:ind w:firstLine="4"/>
                    <w:spacing w:before="134" w:line="200" w:lineRule="exact" w:after="0"/>
                  </w:pPr>
                  <w:r>
                    <w:rPr>
                      <w:lang w:val=""/>
                      <w:sz w:val="20"/>
                      <w:color w:val="292929"/>
                      <w:spacing w:val="0"/>
                    </w:rPr>
                    <w:t>2    The provisional assessment order shall abate, if returns and wealth statement for the</w:t>
                  </w:r>
                </w:p>
                <w:p>
                  <w:pPr>
                    <w:autoSpaceDE w:val="0"/>
                    <w:autoSpaceDN w:val="0"/>
                    <w:ind w:firstLine="528"/>
                    <w:spacing w:before="0" w:line="200" w:lineRule="exact" w:after="0"/>
                  </w:pPr>
                  <w:r>
                    <w:rPr>
                      <w:lang w:val=""/>
                      <w:sz w:val="20"/>
                      <w:color w:val="292929"/>
                      <w:spacing w:val="0"/>
                    </w:rPr>
                    <w:t>relevant tax year and the preceding tax year are filed within the above-referred 45 days.</w:t>
                  </w:r>
                </w:p>
                <w:p>
                  <w:pPr>
                    <w:autoSpaceDE w:val="0"/>
                    <w:autoSpaceDN w:val="0"/>
                    <w:ind w:firstLine="532"/>
                    <w:spacing w:before="0" w:line="200" w:lineRule="exact" w:after="0"/>
                  </w:pPr>
                  <w:r>
                    <w:rPr>
                      <w:lang w:val=""/>
                      <w:sz w:val="20"/>
                      <w:color w:val="292929"/>
                      <w:spacing w:val="0"/>
                    </w:rPr>
                    <w:t>Under this case, the returns filed shall be taken to be assessment finalized u/s 120(1) of lTb.</w:t>
                  </w:r>
                </w:p>
                <w:p>
                  <w:pPr>
                    <w:autoSpaceDE w:val="0"/>
                    <w:autoSpaceDN w:val="0"/>
                    <w:ind w:firstLine="9"/>
                    <w:spacing w:before="81" w:line="200" w:lineRule="exact" w:after="0"/>
                  </w:pPr>
                  <w:r>
                    <w:rPr>
                      <w:lang w:val=""/>
                      <w:sz w:val="20"/>
                      <w:color w:val="292929"/>
                      <w:spacing w:val="0"/>
                    </w:rPr>
                    <w:t>3.   Where return is filed before, or within 45 days of, the provisional assessment order, the tax</w:t>
                  </w:r>
                </w:p>
                <w:p>
                  <w:pPr>
                    <w:autoSpaceDE w:val="0"/>
                    <w:autoSpaceDN w:val="0"/>
                    <w:ind w:firstLine="518"/>
                    <w:spacing w:before="0" w:line="200" w:lineRule="exact" w:after="0"/>
                  </w:pPr>
                  <w:r>
                    <w:rPr>
                      <w:lang w:val=""/>
                      <w:sz w:val="20"/>
                      <w:color w:val="292929"/>
                      <w:spacing w:val="-3"/>
                    </w:rPr>
                    <w:t>withheld shall be adjustable in the return filed for the reievant tax year.</w:t>
                  </w:r>
                </w:p>
                <w:p>
                  <w:pPr>
                    <w:autoSpaceDE w:val="0"/>
                    <w:autoSpaceDN w:val="0"/>
                    <w:ind w:firstLine="9"/>
                    <w:spacing w:before="38" w:line="200" w:lineRule="exact" w:after="0"/>
                  </w:pPr>
                  <w:r>
                    <w:rPr>
                      <w:lang w:val=""/>
                      <w:sz w:val="20"/>
                      <w:color w:val="292929"/>
                      <w:spacing w:val="0"/>
                    </w:rPr>
                    <w:t>tfnposition of Penalty</w:t>
                  </w:r>
                </w:p>
              </w:txbxContent>
            </v:textbox>
          </v:shape>
        </w:pict>
      </w:r>
      <w:r>
        <w:pict>
          <v:shape id="_x0000_s10" type="#_x0000_t202" style="position:absolute;left:111.84pt;top:539.04pt;width:422.16pt;height:89.52pt;z-index:1010;mso-position-horizontal:absolute;mso-position-horizontal-relative:page;mso-position-vertical:absolute;mso-position-vertical-relative:page" stroked="f">
            <v:fill opacity="0"/>
            <v:textbox style="mso-fit-shape-to-text:t;" inset="0,0,0,0">
              <w:txbxContent>
                <w:p>
                  <w:pPr>
                    <w:autoSpaceDE w:val="0"/>
                    <w:autoSpaceDN w:val="0"/>
                    <w:ind w:left="19" w:hanging="5"/>
                    <w:spacing w:before="0" w:line="200" w:lineRule="exact" w:after="0"/>
                  </w:pPr>
                  <w:r>
                    <w:rPr>
                      <w:lang w:val=""/>
                      <w:sz w:val="20"/>
                      <w:color w:val="292929"/>
                      <w:spacing w:val="0"/>
                    </w:rPr>
                    <w:t>Within 30 days of treating the provisional assessment as final assessment (on non-filing of returns and statements), the CIR may initiate proceedings for imposition of penatties u/s 182 on-account of non-furnishing of return and concealment of income.</w:t>
                  </w:r>
                </w:p>
                <w:p>
                  <w:pPr>
                    <w:autoSpaceDE w:val="0"/>
                    <w:autoSpaceDN w:val="0"/>
                    <w:ind w:firstLine="24"/>
                    <w:spacing w:before="134" w:line="200" w:lineRule="exact" w:after="0"/>
                  </w:pPr>
                  <w:r>
                    <w:rPr>
                      <w:lang w:val=""/>
                      <w:sz w:val="20"/>
                      <w:color w:val="292929"/>
                      <w:spacing w:val="1"/>
                    </w:rPr>
                    <w:t>Non-Compliance by Withhotding Agent</w:t>
                  </w:r>
                </w:p>
                <w:p>
                  <w:pPr>
                    <w:autoSpaceDE w:val="0"/>
                    <w:autoSpaceDN w:val="0"/>
                    <w:ind w:left="9"/>
                    <w:spacing w:before="115" w:line="200" w:lineRule="exact" w:after="0"/>
                  </w:pPr>
                  <w:r>
                    <w:rPr>
                      <w:lang w:val=""/>
                      <w:sz w:val="20"/>
                      <w:color w:val="292929"/>
                      <w:spacing w:val="0"/>
                    </w:rPr>
                    <w:t>The withholding agent shall furnish complete particulars of the persons not appearing on the active taxpayers' list in statement u/s 165,    case of defautt, the CtR, within 3b oays it filing of the statement, shall initiate proceedings aga nst the withholding agent ute 192 and 1gi,</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1"/>
                    <a:stretch>
                      <a:fillRect/>
                    </a:stretch>
                  </pic:blipFill>
                  <pic:spPr>
                    <a:xfrm rot="-5400000">
                      <a:off x="0" y="0"/>
                      <a:ext cx="10058400" cy="7772400"/>
                    </a:xfrm>
                    <a:prstGeom prst="rect"/>
                    <a:noFill/>
                  </pic:spPr>
                </pic:pic>
              </a:graphicData>
            </a:graphic>
          </wp:anchor>
        </w:drawing>
      </w:r>
      <w:r>
        <w:pict>
          <v:shape id="_x0000_s3" type="#_x0000_t202" style="position:absolute;left:85.44pt;top:55.44pt;width:75.56pt;height:8.88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a3a3a"/>
                      <w:spacing w:val="0"/>
                    </w:rPr>
                    <w:t>Synopsis ofTaxes</w:t>
                  </w:r>
                </w:p>
              </w:txbxContent>
            </v:textbox>
          </v:shape>
        </w:pict>
      </w:r>
      <w:r>
        <w:pict>
          <v:shape id="_x0000_s4" type="#_x0000_t202" style="position:absolute;left:244.32pt;top:54.00pt;width:118.76pt;height:7.4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a3a3a"/>
                      <w:spacing w:val="0"/>
                    </w:rPr>
                    <w:t>Income Tax - Miscellaneous</w:t>
                  </w:r>
                </w:p>
              </w:txbxContent>
            </v:textbox>
          </v:shape>
        </w:pict>
      </w:r>
      <w:r>
        <w:pict>
          <v:shape id="_x0000_s5" type="#_x0000_t202" style="position:absolute;left:469.68pt;top:50.64pt;width:40.52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a3a3a"/>
                      <w:spacing w:val="-19"/>
                    </w:rPr>
                    <w:t>124-4181</w:t>
                  </w:r>
                </w:p>
              </w:txbxContent>
            </v:textbox>
          </v:shape>
        </w:pict>
      </w:r>
      <w:r>
        <w:pict>
          <v:shape id="_x0000_s6" type="#_x0000_t202" style="position:absolute;left:85.68pt;top:82.32pt;width:423.84pt;height:235.92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1"/>
                    </w:rPr>
                    <w:t>Amendment of Assessrnent</w:t>
                  </w:r>
                </w:p>
                <w:p>
                  <w:pPr>
                    <w:autoSpaceDE w:val="0"/>
                    <w:autoSpaceDN w:val="0"/>
                    <w:ind w:firstLine="9"/>
                    <w:spacing w:before="148" w:line="200" w:lineRule="exact" w:after="0"/>
                  </w:pPr>
                  <w:r>
                    <w:rPr>
                      <w:lang w:val=""/>
                      <w:sz w:val="20"/>
                      <w:color w:val="3a3a3a"/>
                      <w:spacing w:val="0"/>
                    </w:rPr>
                    <w:t>Under the following cases the CIR may amend the assessment order:</w:t>
                  </w:r>
                </w:p>
                <w:p>
                  <w:pPr>
                    <w:autoSpaceDE w:val="0"/>
                    <w:autoSpaceDN w:val="0"/>
                    <w:ind w:firstLine="19"/>
                    <w:spacing w:before="86" w:line="200" w:lineRule="exact" w:after="0"/>
                  </w:pPr>
                  <w:r>
                    <w:rPr>
                      <w:lang w:val=""/>
                      <w:sz w:val="20"/>
                      <w:color w:val="3a3a3a"/>
                      <w:spacing w:val="0"/>
                    </w:rPr>
                    <w:t>1    Where on the basis of 'definite information' acquired from an audit or otherwise, the CIR is</w:t>
                  </w:r>
                </w:p>
                <w:p>
                  <w:pPr>
                    <w:autoSpaceDE w:val="0"/>
                    <w:autoSpaceDN w:val="0"/>
                    <w:ind w:firstLine="537"/>
                    <w:spacing w:before="57" w:line="200" w:lineRule="exact" w:after="0"/>
                  </w:pPr>
                  <w:r>
                    <w:rPr>
                      <w:lang w:val=""/>
                      <w:sz w:val="20"/>
                      <w:color w:val="3a3a3a"/>
                      <w:spacing w:val="0"/>
                    </w:rPr>
                    <w:t>satisfied that:</w:t>
                  </w:r>
                </w:p>
                <w:p>
                  <w:pPr>
                    <w:autoSpaceDE w:val="0"/>
                    <w:autoSpaceDN w:val="0"/>
                    <w:ind w:firstLine="537"/>
                    <w:spacing w:before="168" w:line="200" w:lineRule="exact" w:after="0"/>
                  </w:pPr>
                  <w:r>
                    <w:rPr>
                      <w:lang w:val=""/>
                      <w:sz w:val="20"/>
                      <w:color w:val="3a3a3a"/>
                      <w:spacing w:val="0"/>
                    </w:rPr>
                    <w:t>i)    Any income has escaped assessment;</w:t>
                  </w:r>
                </w:p>
                <w:p>
                  <w:pPr>
                    <w:autoSpaceDE w:val="0"/>
                    <w:autoSpaceDN w:val="0"/>
                    <w:ind w:firstLine="537"/>
                    <w:spacing w:before="86" w:line="200" w:lineRule="exact" w:after="0"/>
                  </w:pPr>
                  <w:r>
                    <w:rPr>
                      <w:lang w:val=""/>
                      <w:sz w:val="20"/>
                      <w:color w:val="3a3a3a"/>
                      <w:spacing w:val="0"/>
                    </w:rPr>
                    <w:t>ii)    Total income is under-assessed, assessed at too low a rate or has been the subject of</w:t>
                  </w:r>
                </w:p>
                <w:p>
                  <w:pPr>
                    <w:autoSpaceDE w:val="0"/>
                    <w:autoSpaceDN w:val="0"/>
                    <w:ind w:firstLine="1060"/>
                    <w:spacing w:before="28" w:line="200" w:lineRule="exact" w:after="0"/>
                  </w:pPr>
                  <w:r>
                    <w:rPr>
                      <w:lang w:val=""/>
                      <w:sz w:val="20"/>
                      <w:color w:val="3a3a3a"/>
                      <w:spacing w:val="0"/>
                    </w:rPr>
                    <w:t>excessive relief or refund; or</w:t>
                  </w:r>
                </w:p>
                <w:p>
                  <w:pPr>
                    <w:autoSpaceDE w:val="0"/>
                    <w:autoSpaceDN w:val="0"/>
                    <w:ind w:firstLine="542"/>
                    <w:spacing w:before="163" w:line="200" w:lineRule="exact" w:after="0"/>
                  </w:pPr>
                  <w:r>
                    <w:rPr>
                      <w:lang w:val=""/>
                      <w:sz w:val="20"/>
                      <w:color w:val="3a3a3a"/>
                      <w:spacing w:val="0"/>
                    </w:rPr>
                    <w:t>iii)   Any amouni has been misclassified.</w:t>
                  </w:r>
                </w:p>
                <w:p>
                  <w:pPr>
                    <w:autoSpaceDE w:val="0"/>
                    <w:autoSpaceDN w:val="0"/>
                    <w:ind w:firstLine="24"/>
                    <w:spacing w:before="91" w:line="200" w:lineRule="exact" w:after="0"/>
                  </w:pPr>
                  <w:r>
                    <w:rPr>
                      <w:lang w:val=""/>
                      <w:sz w:val="20"/>
                      <w:color w:val="3a3a3a"/>
                      <w:spacing w:val="0"/>
                    </w:rPr>
                    <w:t>2    Where, under any of the following cases, an assessment order is considered erroneous in so</w:t>
                  </w:r>
                </w:p>
                <w:p>
                  <w:pPr>
                    <w:autoSpaceDE w:val="0"/>
                    <w:autoSpaceDN w:val="0"/>
                    <w:ind w:firstLine="547"/>
                    <w:spacing w:before="19" w:line="200" w:lineRule="exact" w:after="0"/>
                  </w:pPr>
                  <w:r>
                    <w:rPr>
                      <w:lang w:val=""/>
                      <w:sz w:val="20"/>
                      <w:color w:val="3a3a3a"/>
                      <w:spacing w:val="-3"/>
                    </w:rPr>
                    <w:t>far it is prejudicial to the interest of revenue:</w:t>
                  </w:r>
                </w:p>
                <w:p>
                  <w:pPr>
                    <w:autoSpaceDE w:val="0"/>
                    <w:autoSpaceDN w:val="0"/>
                    <w:ind w:firstLine="552"/>
                    <w:spacing w:before="120" w:line="200" w:lineRule="exact" w:after="0"/>
                  </w:pPr>
                  <w:r>
                    <w:rPr>
                      <w:lang w:val=""/>
                      <w:sz w:val="20"/>
                      <w:color w:val="3a3a3a"/>
                      <w:spacing w:val="0"/>
                    </w:rPr>
                    <w:t>r)    A provisional assessment order is treated as final;</w:t>
                  </w:r>
                </w:p>
                <w:p>
                  <w:pPr>
                    <w:autoSpaceDE w:val="0"/>
                    <w:autoSpaceDN w:val="0"/>
                    <w:ind w:firstLine="552"/>
                    <w:spacing w:before="115" w:line="200" w:lineRule="exact" w:after="0"/>
                  </w:pPr>
                  <w:r>
                    <w:rPr>
                      <w:lang w:val=""/>
                      <w:sz w:val="20"/>
                      <w:color w:val="3a3a3a"/>
                      <w:spacing w:val="0"/>
                    </w:rPr>
                    <w:t>ii)    A i'eturn is filed in response io a provisional assessment order; or</w:t>
                  </w:r>
                </w:p>
                <w:p>
                  <w:pPr>
                    <w:autoSpaceDE w:val="0"/>
                    <w:autoSpaceDN w:val="0"/>
                    <w:ind w:firstLine="556"/>
                    <w:spacing w:before="110" w:line="200" w:lineRule="exact" w:after="0"/>
                  </w:pPr>
                  <w:r>
                    <w:rPr>
                      <w:lang w:val=""/>
                      <w:sz w:val="20"/>
                      <w:color w:val="3a3a3a"/>
                      <w:spacing w:val="0"/>
                    </w:rPr>
                    <w:t>iii)</w:t>
                  </w:r>
                  <w:r>
                    <w:rPr>
                      <w:lang w:val=""/>
                      <w:sz w:val="20"/>
                      <w:color w:val="d1d1d1"/>
                      <w:spacing w:val="0"/>
                    </w:rPr>
                    <w:t xml:space="preserve">   </w:t>
                  </w:r>
                  <w:r>
                    <w:rPr>
                      <w:lang w:val=""/>
                      <w:sz w:val="20"/>
                      <w:color w:val="3a3a3a"/>
                      <w:spacing w:val="0"/>
                    </w:rPr>
                    <w:t>The return is amended by clR on the basis of definite information.</w:t>
                  </w:r>
                </w:p>
                <w:p>
                  <w:pPr>
                    <w:autoSpaceDE w:val="0"/>
                    <w:autoSpaceDN w:val="0"/>
                    <w:ind w:firstLine="43"/>
                    <w:spacing w:before="129" w:line="200" w:lineRule="exact" w:after="0"/>
                  </w:pPr>
                  <w:r>
                    <w:rPr>
                      <w:lang w:val=""/>
                      <w:sz w:val="20"/>
                      <w:color w:val="3a3a3a"/>
                      <w:spacing w:val="0"/>
                    </w:rPr>
                    <w:t>Application of the lncorne Tax Ordinance' 2001</w:t>
                  </w:r>
                </w:p>
                <w:p>
                  <w:pPr>
                    <w:autoSpaceDE w:val="0"/>
                    <w:autoSpaceDN w:val="0"/>
                    <w:ind w:left="52" w:firstLine="5"/>
                    <w:spacing w:before="57" w:line="243" w:lineRule="exact" w:after="0"/>
                  </w:pPr>
                  <w:r>
                    <w:rPr>
                      <w:lang w:val=""/>
                      <w:sz w:val="20"/>
                      <w:color w:val="3a3a3a"/>
                      <w:spacing w:val="0"/>
                    </w:rPr>
                    <w:t>ln case of proceedings against such persons, the provisions of the ITO shall mutafr.s mutandis apply.</w:t>
                  </w:r>
                </w:p>
              </w:txbxContent>
            </v:textbox>
          </v:shape>
        </w:pict>
      </w:r>
      <w:r>
        <w:pict>
          <v:shape id="_x0000_s7" type="#_x0000_t202" style="position:absolute;left:88.08pt;top:328.80pt;width:421.44pt;height:117.60pt;z-index:1007;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a3a3a"/>
                      <w:spacing w:val="3"/>
                    </w:rPr>
                    <w:t>Example</w:t>
                  </w:r>
                </w:p>
                <w:p>
                  <w:pPr>
                    <w:autoSpaceDE w:val="0"/>
                    <w:autoSpaceDN w:val="0"/>
                    <w:ind w:left="14" w:hanging="10"/>
                    <w:spacing w:before="93" w:line="217" w:lineRule="exact" w:after="0"/>
                  </w:pPr>
                  <w:r>
                    <w:rPr>
                      <w:lang w:val=""/>
                      <w:sz w:val="20"/>
                      <w:color w:val="3a3a3a"/>
                      <w:spacing w:val="0"/>
                    </w:rPr>
                    <w:t>Asim is not appearing n the active taxpayers' list. On 17th August 20x1 he purchased a plot having FBR Value of Rs. 14,500,000. The transferring authority, besides other dues, collected Rs. 1,450,000 as advance tax u/s 236K (being 1oo/o of FBR value). Due date for filing of return is 30-09-20x2.</w:t>
                  </w:r>
                </w:p>
                <w:p>
                  <w:pPr>
                    <w:autoSpaceDE w:val="0"/>
                    <w:autoSpaceDN w:val="0"/>
                    <w:ind w:left="19"/>
                    <w:spacing w:before="67" w:line="272" w:lineRule="exact" w:after="0"/>
                  </w:pPr>
                  <w:r>
                    <w:rPr>
                      <w:lang w:val=""/>
                      <w:sz w:val="20"/>
                      <w:color w:val="3a3a3a"/>
                      <w:spacing w:val="0"/>
                    </w:rPr>
                    <w:t>Discuss the possible actions where the CIR makes a provisional assessment on 20-11'20x2 assumrng:</w:t>
                  </w:r>
                </w:p>
                <w:p>
                  <w:pPr>
                    <w:autoSpaceDE w:val="0"/>
                    <w:autoSpaceDN w:val="0"/>
                    <w:ind w:firstLine="33"/>
                    <w:spacing w:before="139" w:line="200" w:lineRule="exact" w:after="0"/>
                  </w:pPr>
                  <w:r>
                    <w:rPr>
                      <w:lang w:val=""/>
                      <w:sz w:val="20"/>
                      <w:color w:val="3a3a3a"/>
                      <w:spacing w:val="0"/>
                    </w:rPr>
                    <w:t>1.   Asim files the return of inconie; and</w:t>
                  </w:r>
                </w:p>
                <w:p>
                  <w:pPr>
                    <w:autoSpaceDE w:val="0"/>
                    <w:autoSpaceDN w:val="0"/>
                    <w:ind w:firstLine="19"/>
                    <w:spacing w:before="163" w:line="200" w:lineRule="exact" w:after="0"/>
                  </w:pPr>
                  <w:r>
                    <w:rPr>
                      <w:lang w:val=""/>
                      <w:sz w:val="20"/>
                      <w:color w:val="3a3a3a"/>
                      <w:spacing w:val="0"/>
                    </w:rPr>
                    <w:t>2.   Asim does not file return of income.</w:t>
                  </w:r>
                </w:p>
              </w:txbxContent>
            </v:textbox>
          </v:shape>
        </w:pict>
      </w:r>
      <w:r>
        <w:pict>
          <v:shape id="_x0000_s8" type="#_x0000_t202" style="position:absolute;left:89.04pt;top:458.64pt;width:106.76pt;height:7.20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20"/>
                    </w:rPr>
                    <w:t>P rov i s i o n a I A -qsessrnenf</w:t>
                  </w:r>
                </w:p>
              </w:txbxContent>
            </v:textbox>
          </v:shape>
        </w:pict>
      </w:r>
      <w:r>
        <w:pict>
          <v:shape id="_x0000_s9" type="#_x0000_t202" style="position:absolute;left:86.40pt;top:471.57pt;width:423.60pt;height:22.11pt;z-index:1009;mso-position-horizontal:absolute;mso-position-horizontal-relative:page;mso-position-vertical:absolute;mso-position-vertical-relative:page" stroked="f">
            <v:fill opacity="0"/>
            <v:textbox style="mso-fit-shape-to-text:t;" inset="0,0,0,0">
              <w:txbxContent>
                <w:p>
                  <w:pPr>
                    <w:autoSpaceDE w:val="0"/>
                    <w:autoSpaceDN w:val="0"/>
                    <w:ind w:left="67"/>
                    <w:spacing w:before="0" w:line="252" w:lineRule="exact" w:after="0"/>
                  </w:pPr>
                  <w:r>
                    <w:rPr>
                      <w:lang w:val=""/>
                      <w:sz w:val="20"/>
                      <w:color w:val="3a3a3a"/>
                      <w:spacing w:val="0"/>
                    </w:rPr>
                    <w:t>Under the both cases, the CIR shall make the provisional assessment order, determining the tax as below:</w:t>
                  </w:r>
                </w:p>
              </w:txbxContent>
            </v:textbox>
          </v:shape>
        </w:pict>
      </w:r>
      <w:r>
        <w:pict>
          <v:shape id="_x0000_s10" type="#_x0000_t202" style="position:absolute;left:115.20pt;top:502.56pt;width:110.12pt;height:7.44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0"/>
                    </w:rPr>
                    <w:t>Tax collected u/s 236K</w:t>
                  </w:r>
                </w:p>
              </w:txbxContent>
            </v:textbox>
          </v:shape>
        </w:pict>
      </w:r>
      <w:r>
        <w:pict>
          <v:shape id="_x0000_s11" type="#_x0000_t202" style="position:absolute;left:461.04pt;top:495.93pt;width:43.20pt;height:72.63pt;z-index:1011;mso-position-horizontal:absolute;mso-position-horizontal-relative:page;mso-position-vertical:absolute;mso-position-vertical-relative:page" stroked="f">
            <v:fill opacity="0"/>
            <v:textbox style="mso-fit-shape-to-text:t;" inset="0,0,0,0">
              <w:txbxContent>
                <w:p>
                  <w:pPr>
                    <w:autoSpaceDE w:val="0"/>
                    <w:autoSpaceDN w:val="0"/>
                    <w:ind w:left="177" w:hanging="158"/>
                    <w:spacing w:before="0" w:line="332" w:lineRule="exact" w:after="0"/>
                  </w:pPr>
                  <w:r>
                    <w:rPr>
                      <w:lang w:val=""/>
                      <w:sz w:val="20"/>
                      <w:color w:val="3a3a3a"/>
                      <w:spacing w:val="-5"/>
                    </w:rPr>
                    <w:t>1,450,000 5,200,000 1,450,000 1,450.000 Nit</w:t>
                  </w:r>
                </w:p>
              </w:txbxContent>
            </v:textbox>
          </v:shape>
        </w:pict>
      </w:r>
      <w:r>
        <w:pict>
          <v:shape id="_x0000_s12" type="#_x0000_t202" style="position:absolute;left:259.68pt;top:518.88pt;width:40.76pt;height:9.36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7"/>
                    </w:rPr>
                    <w:t>,450,000</w:t>
                  </w:r>
                </w:p>
              </w:txbxContent>
            </v:textbox>
          </v:shape>
        </w:pict>
      </w:r>
      <w:r>
        <w:pict>
          <v:shape id="_x0000_s13" type="#_x0000_t202" style="position:absolute;left:306.96pt;top:520.32pt;width:14.36pt;height:5.28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40" w:lineRule="exact" w:after="0"/>
                  </w:pPr>
                  <w:r>
                    <w:rPr>
                      <w:lang w:val=""/>
                      <w:sz w:val="14"/>
                      <w:color w:val="3a3a3a"/>
                      <w:spacing w:val="-14"/>
                    </w:rPr>
                    <w:t>AS</w:t>
                  </w:r>
                </w:p>
              </w:txbxContent>
            </v:textbox>
          </v:shape>
        </w:pict>
      </w:r>
      <w:r>
        <w:pict>
          <v:shape id="_x0000_s14" type="#_x0000_t202" style="position:absolute;left:336.00pt;top:518.40pt;width:43.88pt;height:8.64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7"/>
                    </w:rPr>
                    <w:t>tax table)</w:t>
                  </w:r>
                </w:p>
              </w:txbxContent>
            </v:textbox>
          </v:shape>
        </w:pict>
      </w:r>
      <w:r>
        <w:pict>
          <v:shape id="_x0000_s15" type="#_x0000_t202" style="position:absolute;left:116.40pt;top:563.04pt;width:186.92pt;height:9.36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0"/>
                    </w:rPr>
                    <w:t>Net tax payable on provisional assessment</w:t>
                  </w:r>
                </w:p>
              </w:txbxContent>
            </v:textbox>
          </v:shape>
        </w:pict>
      </w:r>
      <w:r>
        <w:pict>
          <v:shape id="_x0000_s16" type="#_x0000_t202" style="position:absolute;left:90.24pt;top:583.20pt;width:25.64pt;height:7.20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7"/>
                    </w:rPr>
                    <w:t>Date.</w:t>
                  </w:r>
                </w:p>
              </w:txbxContent>
            </v:textbox>
          </v:shape>
        </w:pict>
      </w:r>
      <w:r>
        <w:pict>
          <v:shape id="_x0000_s17" type="#_x0000_t202" style="position:absolute;left:113.04pt;top:582.00pt;width:32.60pt;height:8.16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19" w:line="180" w:lineRule="exact" w:after="0"/>
                  </w:pPr>
                  <w:r>
                    <w:rPr>
                      <w:lang w:val=""/>
                      <w:sz w:val="18"/>
                      <w:color w:val="3a3a3a"/>
                      <w:spacing w:val="-7"/>
                    </w:rPr>
                    <w:t>of Filin</w:t>
                  </w:r>
                </w:p>
              </w:txbxContent>
            </v:textbox>
          </v:shape>
        </w:pict>
      </w:r>
      <w:r>
        <w:pict>
          <v:shape id="_x0000_s18" type="#_x0000_t202" style="position:absolute;left:149.28pt;top:582.24pt;width:146.84pt;height:7.68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a3a3a"/>
                      <w:spacing w:val="0"/>
                    </w:rPr>
                    <w:t>of Retr;ms and Wealth Statement</w:t>
                  </w:r>
                </w:p>
              </w:txbxContent>
            </v:textbox>
          </v:shape>
        </w:pict>
      </w:r>
      <w:r>
        <w:pict>
          <v:shape id="_x0000_s19" type="#_x0000_t202" style="position:absolute;left:89.76pt;top:597.14pt;width:421.20pt;height:23.02pt;z-index:1019;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19" w:lineRule="exact" w:after="0"/>
                  </w:pPr>
                  <w:r>
                    <w:rPr>
                      <w:lang w:val=""/>
                      <w:sz w:val="20"/>
                      <w:color w:val="3a3a3a"/>
                      <w:spacing w:val="-1"/>
                    </w:rPr>
                    <w:t>Asirn has to file returns of income and wealth statements for tax years 20xl &amp; 2" .," Dy U4-01-20x3, (i.e., within 45 days of the date of the provisional assessment order, which is .J-11-20x2).</w:t>
                  </w:r>
                </w:p>
              </w:txbxContent>
            </v:textbox>
          </v:shape>
        </w:pict>
      </w:r>
      <w:r>
        <w:pict>
          <v:shape id="_x0000_s20" type="#_x0000_t202" style="position:absolute;left:115.44pt;top:518.40pt;width:134.64pt;height:40.32pt;z-index:1020;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a3a3a"/>
                      <w:spacing w:val="-3"/>
                    </w:rPr>
                    <w:t>tmpr"itable incorre (on tax of Rs.</w:t>
                  </w:r>
                </w:p>
                <w:p>
                  <w:pPr>
                    <w:autoSpaceDE w:val="0"/>
                    <w:autoSpaceDN w:val="0"/>
                    <w:ind w:left="9" w:hanging="5"/>
                    <w:spacing w:before="53" w:line="291" w:lineRule="exact" w:after="0"/>
                  </w:pPr>
                  <w:r>
                    <w:rPr>
                      <w:lang w:val=""/>
                      <w:sz w:val="20"/>
                      <w:color w:val="3a3a3a"/>
                      <w:spacing w:val="0"/>
                    </w:rPr>
                    <w:t>Tax payable on Rs. 3,600,000 Tax paid u/s 236K</w:t>
                  </w:r>
                </w:p>
              </w:txbxContent>
            </v:textbox>
          </v:shape>
        </w:pict>
      </w:r>
      <w:r>
        <w:drawing>
          <wp:anchor simplePos="0" relativeHeight="0" behindDoc="1" locked="0" layoutInCell="0" allowOverlap="1">
            <wp:simplePos x="0" y="0"/>
            <wp:positionH relativeFrom="page">
              <wp:posOffset>2371344</wp:posOffset>
            </wp:positionH>
            <wp:positionV relativeFrom="page">
              <wp:posOffset>6187440</wp:posOffset>
            </wp:positionV>
            <wp:extent cx="91440" cy="2566416"/>
            <wp:wrapNone/>
            <wp:docPr id="2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2" name="PICTURE" descr="PICTURE"/>
                    <pic:cNvPicPr>
                      <a:picLocks noChangeAspect="1"/>
                    </pic:cNvPicPr>
                  </pic:nvPicPr>
                  <pic:blipFill>
                    <a:blip r:embed="rId162"/>
                    <a:stretch>
                      <a:fillRect/>
                    </a:stretch>
                  </pic:blipFill>
                  <pic:spPr>
                    <a:xfrm rot="-5400000">
                      <a:off x="0" y="0"/>
                      <a:ext cx="91440" cy="2566416"/>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3"/>
                    <a:stretch>
                      <a:fillRect/>
                    </a:stretch>
                  </pic:blipFill>
                  <pic:spPr>
                    <a:xfrm rot="5400000">
                      <a:off x="0" y="0"/>
                      <a:ext cx="10058400" cy="7772400"/>
                    </a:xfrm>
                    <a:prstGeom prst="rect"/>
                    <a:noFill/>
                  </pic:spPr>
                </pic:pic>
              </a:graphicData>
            </a:graphic>
          </wp:anchor>
        </w:drawing>
      </w:r>
      <w:r>
        <w:pict>
          <v:shape id="_x0000_s3" type="#_x0000_t202" style="position:absolute;left:112.56pt;top:42.48pt;width:75.56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0"/>
                    </w:rPr>
                    <w:t>Synopsis of Taxes</w:t>
                  </w:r>
                </w:p>
              </w:txbxContent>
            </v:textbox>
          </v:shape>
        </w:pict>
      </w:r>
      <w:r>
        <w:pict>
          <v:shape id="_x0000_s4" type="#_x0000_t202" style="position:absolute;left:270.96pt;top:42.24pt;width:119.00pt;height:6.96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0"/>
                    </w:rPr>
                    <w:t>Income Tax - Miscellaneous</w:t>
                  </w:r>
                </w:p>
              </w:txbxContent>
            </v:textbox>
          </v:shape>
        </w:pict>
      </w:r>
      <w:r>
        <w:pict>
          <v:shape id="_x0000_s5" type="#_x0000_t202" style="position:absolute;left:496.80pt;top:40.56pt;width:40.76pt;height:9.36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43434"/>
                      <w:spacing w:val="-19"/>
                    </w:rPr>
                    <w:t>124-4191</w:t>
                  </w:r>
                </w:p>
              </w:txbxContent>
            </v:textbox>
          </v:shape>
        </w:pict>
      </w:r>
      <w:r>
        <w:pict>
          <v:shape id="_x0000_s6" type="#_x0000_t202" style="position:absolute;left:113.52pt;top:113.52pt;width:9.32pt;height:6.96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2</w:t>
                  </w:r>
                </w:p>
              </w:txbxContent>
            </v:textbox>
          </v:shape>
        </w:pict>
      </w:r>
      <w:r>
        <w:pict>
          <v:shape id="_x0000_s7" type="#_x0000_t202" style="position:absolute;left:113.76pt;top:141.36pt;width:9.32pt;height:6.96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3</w:t>
                  </w:r>
                </w:p>
              </w:txbxContent>
            </v:textbox>
          </v:shape>
        </w:pict>
      </w:r>
      <w:r>
        <w:pict>
          <v:shape id="_x0000_s8" type="#_x0000_t202" style="position:absolute;left:114.00pt;top:69.36pt;width:101.48pt;height:6.72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43434"/>
                      <w:spacing w:val="1"/>
                    </w:rPr>
                    <w:t>Where Return is Filed</w:t>
                  </w:r>
                </w:p>
              </w:txbxContent>
            </v:textbox>
          </v:shape>
        </w:pict>
      </w:r>
      <w:r>
        <w:pict>
          <v:shape id="_x0000_s9" type="#_x0000_t202" style="position:absolute;left:138.72pt;top:83.80pt;width:396.00pt;height:173.24pt;z-index:1009;mso-position-horizontal:absolute;mso-position-horizontal-relative:page;mso-position-vertical:absolute;mso-position-vertical-relative:page" stroked="f">
            <v:fill opacity="0"/>
            <v:textbox style="mso-fit-shape-to-text:t;" inset="0,0,0,0">
              <w:txbxContent>
                <w:p>
                  <w:pPr>
                    <w:autoSpaceDE w:val="0"/>
                    <w:autoSpaceDN w:val="0"/>
                    <w:ind w:left="19" w:hanging="15"/>
                    <w:spacing w:before="0" w:line="238" w:lineRule="exact" w:after="0"/>
                  </w:pPr>
                  <w:r>
                    <w:rPr>
                      <w:lang w:val=""/>
                      <w:sz w:val="20"/>
                      <w:color w:val="343434"/>
                      <w:spacing w:val="-1"/>
                    </w:rPr>
                    <w:t>The provisional assessment shall abate and return so filed shall be treated as assessment u/s 120(1) of the lTO.</w:t>
                  </w:r>
                </w:p>
                <w:p>
                  <w:pPr>
                    <w:autoSpaceDE w:val="0"/>
                    <w:autoSpaceDN w:val="0"/>
                    <w:ind w:left="19" w:firstLine="5"/>
                    <w:spacing w:before="96" w:line="243" w:lineRule="exact" w:after="0"/>
                  </w:pPr>
                  <w:r>
                    <w:rPr>
                      <w:lang w:val=""/>
                      <w:sz w:val="20"/>
                      <w:color w:val="343434"/>
                      <w:spacing w:val="-1"/>
                    </w:rPr>
                    <w:t>lf the source of investment is explained in the wealth statement, no further action for purchase of property shall be initiated.</w:t>
                  </w:r>
                </w:p>
                <w:p>
                  <w:pPr>
                    <w:autoSpaceDE w:val="0"/>
                    <w:autoSpaceDN w:val="0"/>
                    <w:ind w:left="24" w:firstLine="4"/>
                    <w:spacing w:before="98" w:line="231" w:lineRule="exact" w:after="0"/>
                  </w:pPr>
                  <w:r>
                    <w:rPr>
                      <w:lang w:val=""/>
                      <w:sz w:val="20"/>
                      <w:color w:val="343434"/>
                      <w:spacing w:val="0"/>
                    </w:rPr>
                    <w:t>lf the source of investment is not explained in the wealth statement, the ClR, after providing an opportunity of being heard, shall amend the assqssment and determine the tax liability as below</w:t>
                  </w:r>
                </w:p>
                <w:p>
                  <w:pPr>
                    <w:autoSpaceDE w:val="0"/>
                    <w:autoSpaceDN w:val="0"/>
                    <w:ind w:firstLine="19"/>
                    <w:spacing w:before="177" w:line="200" w:lineRule="exact" w:after="0"/>
                  </w:pPr>
                  <w:r>
                    <w:rPr>
                      <w:lang w:val=""/>
                      <w:sz w:val="20"/>
                      <w:color w:val="343434"/>
                      <w:spacing w:val="0"/>
                    </w:rPr>
                    <w:t>Total unexplained investment (i.e., value of the property)</w:t>
                  </w:r>
                </w:p>
                <w:p>
                  <w:pPr>
                    <w:autoSpaceDE w:val="0"/>
                    <w:autoSpaceDN w:val="0"/>
                    <w:ind w:firstLine="19"/>
                    <w:spacing w:before="144" w:line="200" w:lineRule="exact" w:after="0"/>
                  </w:pPr>
                  <w:r>
                    <w:rPr>
                      <w:lang w:val=""/>
                      <w:sz w:val="20"/>
                      <w:color w:val="343434"/>
                      <w:spacing w:val="0"/>
                    </w:rPr>
                    <w:t>Tax on Rs. '14,500,000 as per tax table:</w:t>
                  </w:r>
                </w:p>
                <w:p>
                  <w:pPr>
                    <w:autoSpaceDE w:val="0"/>
                    <w:autoSpaceDN w:val="0"/>
                    <w:ind w:firstLine="537"/>
                    <w:spacing w:before="62" w:line="200" w:lineRule="exact" w:after="0"/>
                  </w:pPr>
                  <w:r>
                    <w:rPr>
                      <w:lang w:val=""/>
                      <w:sz w:val="20"/>
                      <w:color w:val="343434"/>
                      <w:spacing w:val="0"/>
                    </w:rPr>
                    <w:t>Tax on Rs. 5,600,000                                   1,610,00C</w:t>
                  </w:r>
                </w:p>
                <w:p>
                  <w:pPr>
                    <w:autoSpaceDE w:val="0"/>
                    <w:autoSpaceDN w:val="0"/>
                    <w:ind w:firstLine="542"/>
                    <w:spacing w:before="57" w:line="200" w:lineRule="exact" w:after="0"/>
                  </w:pPr>
                  <w:r>
                    <w:rPr>
                      <w:lang w:val=""/>
                      <w:sz w:val="20"/>
                      <w:color w:val="343434"/>
                      <w:spacing w:val="0"/>
                    </w:rPr>
                    <w:t>Tax on balance of Rs. 8,900,000 @ 45%                  4,005,000    5,615,000</w:t>
                  </w:r>
                </w:p>
                <w:p>
                  <w:pPr>
                    <w:autoSpaceDE w:val="0"/>
                    <w:autoSpaceDN w:val="0"/>
                    <w:ind w:firstLine="552"/>
                    <w:spacing w:before="76" w:line="200" w:lineRule="exact" w:after="0"/>
                  </w:pPr>
                  <w:r>
                    <w:rPr>
                      <w:lang w:val=""/>
                      <w:sz w:val="20"/>
                      <w:color w:val="343434"/>
                      <w:spacing w:val="0"/>
                    </w:rPr>
                    <w:t>Less: Tax paid u/s 236K</w:t>
                  </w:r>
                </w:p>
                <w:p>
                  <w:pPr>
                    <w:autoSpaceDE w:val="0"/>
                    <w:autoSpaceDN w:val="0"/>
                    <w:ind w:firstLine="43"/>
                    <w:spacing w:before="76" w:line="200" w:lineRule="exact" w:after="0"/>
                  </w:pPr>
                  <w:r>
                    <w:rPr>
                      <w:lang w:val=""/>
                      <w:sz w:val="20"/>
                      <w:color w:val="343434"/>
                      <w:spacing w:val="0"/>
                    </w:rPr>
                    <w:t>Net tax payable</w:t>
                  </w:r>
                </w:p>
              </w:txbxContent>
            </v:textbox>
          </v:shape>
        </w:pict>
      </w:r>
      <w:r>
        <w:pict>
          <v:shape id="_x0000_s10" type="#_x0000_t202" style="position:absolute;left:115.20pt;top:267.60pt;width:114.44pt;height:7.20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3"/>
                    </w:rPr>
                    <w:t>Where Return is Not Filed</w:t>
                  </w:r>
                </w:p>
              </w:txbxContent>
            </v:textbox>
          </v:shape>
        </w:pict>
      </w:r>
      <w:r>
        <w:pict>
          <v:shape id="_x0000_s11" type="#_x0000_t202" style="position:absolute;left:114.96pt;top:283.68pt;width:426.20pt;height:171.60pt;z-index:1011;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43434"/>
                      <w:spacing w:val="0"/>
                    </w:rPr>
                    <w:t>1.   The provisional assessntent shall be treated as finalized.</w:t>
                  </w:r>
                </w:p>
                <w:p>
                  <w:pPr>
                    <w:autoSpaceDE w:val="0"/>
                    <w:autoSpaceDN w:val="0"/>
                    <w:ind w:firstLine="4"/>
                    <w:spacing w:before="110" w:line="200" w:lineRule="exact" w:after="0"/>
                  </w:pPr>
                  <w:r>
                    <w:rPr>
                      <w:lang w:val=""/>
                      <w:sz w:val="20"/>
                      <w:color w:val="343434"/>
                      <w:spacing w:val="0"/>
                    </w:rPr>
                    <w:t>2    The ClR, after providing an opportunity of being heard, shall amend the assessment and</w:t>
                  </w:r>
                </w:p>
                <w:p>
                  <w:pPr>
                    <w:autoSpaceDE w:val="0"/>
                    <w:autoSpaceDN w:val="0"/>
                    <w:ind w:firstLine="523"/>
                    <w:spacing w:before="33" w:line="200" w:lineRule="exact" w:after="0"/>
                  </w:pPr>
                  <w:r>
                    <w:rPr>
                      <w:lang w:val=""/>
                      <w:sz w:val="20"/>
                      <w:color w:val="343434"/>
                      <w:spacing w:val="-3"/>
                    </w:rPr>
                    <w:t>determine the tax liability as below</w:t>
                  </w:r>
                </w:p>
                <w:p>
                  <w:pPr>
                    <w:autoSpaceDE w:val="0"/>
                    <w:autoSpaceDN w:val="0"/>
                    <w:ind w:firstLine="518"/>
                    <w:spacing w:before="134" w:line="200" w:lineRule="exact" w:after="0"/>
                  </w:pPr>
                  <w:r>
                    <w:rPr>
                      <w:lang w:val=""/>
                      <w:sz w:val="20"/>
                      <w:color w:val="343434"/>
                      <w:spacing w:val="0"/>
                    </w:rPr>
                    <w:t>Total unexplained investment (i.e., value of the property)</w:t>
                  </w:r>
                </w:p>
                <w:p>
                  <w:pPr>
                    <w:autoSpaceDE w:val="0"/>
                    <w:autoSpaceDN w:val="0"/>
                    <w:ind w:firstLine="513"/>
                    <w:spacing w:before="144" w:line="200" w:lineRule="exact" w:after="0"/>
                  </w:pPr>
                  <w:r>
                    <w:rPr>
                      <w:lang w:val=""/>
                      <w:sz w:val="20"/>
                      <w:color w:val="343434"/>
                      <w:spacing w:val="0"/>
                    </w:rPr>
                    <w:t>Tax on Rs. 14,500,000 as per tax table:</w:t>
                  </w:r>
                </w:p>
                <w:p>
                  <w:pPr>
                    <w:autoSpaceDE w:val="0"/>
                    <w:autoSpaceDN w:val="0"/>
                    <w:ind w:firstLine="1036"/>
                    <w:spacing w:before="57" w:line="200" w:lineRule="exact" w:after="0"/>
                  </w:pPr>
                  <w:r>
                    <w:rPr>
                      <w:lang w:val=""/>
                      <w:sz w:val="20"/>
                      <w:color w:val="343434"/>
                      <w:spacing w:val="0"/>
                    </w:rPr>
                    <w:t>Tax on Rs. 5,600,000                                   1,610,000</w:t>
                  </w:r>
                </w:p>
                <w:p>
                  <w:pPr>
                    <w:autoSpaceDE w:val="0"/>
                    <w:autoSpaceDN w:val="0"/>
                    <w:ind w:firstLine="1032"/>
                    <w:spacing w:before="52" w:line="200" w:lineRule="exact" w:after="0"/>
                  </w:pPr>
                  <w:r>
                    <w:rPr>
                      <w:lang w:val=""/>
                      <w:sz w:val="20"/>
                      <w:color w:val="343434"/>
                      <w:spacing w:val="0"/>
                    </w:rPr>
                    <w:t>Tax on balance of Rs. 8,900,000 @ 45%                  4,005'000    5'615'000</w:t>
                  </w:r>
                </w:p>
                <w:p>
                  <w:pPr>
                    <w:autoSpaceDE w:val="0"/>
                    <w:autoSpaceDN w:val="0"/>
                    <w:ind w:firstLine="1046"/>
                    <w:spacing w:before="76" w:line="200" w:lineRule="exact" w:after="0"/>
                  </w:pPr>
                  <w:r>
                    <w:rPr>
                      <w:lang w:val=""/>
                      <w:sz w:val="20"/>
                      <w:color w:val="343434"/>
                      <w:spacing w:val="0"/>
                    </w:rPr>
                    <w:t>Less: Tax paid u/s 236K</w:t>
                  </w:r>
                </w:p>
                <w:p>
                  <w:pPr>
                    <w:autoSpaceDE w:val="0"/>
                    <w:autoSpaceDN w:val="0"/>
                    <w:ind w:firstLine="532"/>
                    <w:spacing w:before="72" w:line="200" w:lineRule="exact" w:after="0"/>
                  </w:pPr>
                  <w:r>
                    <w:rPr>
                      <w:lang w:val=""/>
                      <w:sz w:val="20"/>
                      <w:color w:val="343434"/>
                      <w:spacing w:val="0"/>
                    </w:rPr>
                    <w:t>Net tax payable</w:t>
                  </w:r>
                </w:p>
                <w:p>
                  <w:pPr>
                    <w:autoSpaceDE w:val="0"/>
                    <w:autoSpaceDN w:val="0"/>
                    <w:ind w:firstLine="14"/>
                    <w:spacing w:before="115" w:line="200" w:lineRule="exact" w:after="0"/>
                  </w:pPr>
                  <w:r>
                    <w:rPr>
                      <w:lang w:val=""/>
                      <w:sz w:val="20"/>
                      <w:color w:val="343434"/>
                      <w:spacing w:val="0"/>
                    </w:rPr>
                    <w:t>3    The CIR may initrate the penalty and prosecution proceedings under the lTO.</w:t>
                  </w:r>
                </w:p>
                <w:p>
                  <w:pPr>
                    <w:autoSpaceDE w:val="0"/>
                    <w:autoSpaceDN w:val="0"/>
                    <w:ind w:firstLine="24"/>
                    <w:spacing w:before="144" w:line="200" w:lineRule="exact" w:after="0"/>
                  </w:pPr>
                  <w:r>
                    <w:rPr>
                      <w:lang w:val=""/>
                      <w:sz w:val="20"/>
                      <w:color w:val="343434"/>
                      <w:spacing w:val="1"/>
                    </w:rPr>
                    <w:t>Non-Applicability of Special Procedure</w:t>
                  </w:r>
                </w:p>
                <w:p>
                  <w:pPr>
                    <w:autoSpaceDE w:val="0"/>
                    <w:autoSpaceDN w:val="0"/>
                    <w:ind w:firstLine="24"/>
                    <w:spacing w:before="110" w:line="200" w:lineRule="exact" w:after="0"/>
                  </w:pPr>
                  <w:r>
                    <w:rPr>
                      <w:lang w:val=""/>
                      <w:sz w:val="20"/>
                      <w:color w:val="343434"/>
                      <w:spacing w:val="-3"/>
                    </w:rPr>
                    <w:t>Provisions of the Tenth Schedule shall not apply on tax collectible or deductible under the following</w:t>
                  </w:r>
                </w:p>
              </w:txbxContent>
            </v:textbox>
          </v:shape>
        </w:pict>
      </w:r>
      <w:r>
        <w:pict>
          <v:shape id="_x0000_s12" type="#_x0000_t202" style="position:absolute;left:115.92pt;top:458.16pt;width:63.56pt;height:26.88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sections:</w:t>
                  </w:r>
                </w:p>
                <w:p>
                  <w:pPr>
                    <w:autoSpaceDE w:val="0"/>
                    <w:autoSpaceDN w:val="0"/>
                    <w:ind w:firstLine="657"/>
                    <w:spacing w:before="254" w:line="200" w:lineRule="exact" w:after="0"/>
                  </w:pPr>
                  <w:r>
                    <w:rPr>
                      <w:lang w:val=""/>
                      <w:sz w:val="20"/>
                      <w:color w:val="343434"/>
                      <w:spacing w:val="-3"/>
                    </w:rPr>
                    <w:t>S. No.</w:t>
                  </w:r>
                </w:p>
              </w:txbxContent>
            </v:textbox>
          </v:shape>
        </w:pict>
      </w:r>
      <w:r>
        <w:pict>
          <v:shape id="_x0000_s13" type="#_x0000_t202" style="position:absolute;left:188.16pt;top:477.84pt;width:33.60pt;height:41.04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3"/>
                    </w:rPr>
                    <w:t>Secfion</w:t>
                  </w:r>
                </w:p>
                <w:p>
                  <w:pPr>
                    <w:autoSpaceDE w:val="0"/>
                    <w:autoSpaceDN w:val="0"/>
                    <w:ind w:left="206"/>
                    <w:spacing w:before="0" w:line="396" w:lineRule="exact" w:after="0"/>
                  </w:pPr>
                  <w:r>
                    <w:rPr>
                      <w:lang w:val=""/>
                      <w:sz w:val="20"/>
                      <w:color w:val="343434"/>
                      <w:spacing w:val="0"/>
                    </w:rPr>
                    <w:t>149 152</w:t>
                  </w:r>
                </w:p>
              </w:txbxContent>
            </v:textbox>
          </v:shape>
        </w:pict>
      </w:r>
      <w:r>
        <w:pict>
          <v:shape id="_x0000_s14" type="#_x0000_t202" style="position:absolute;left:346.80pt;top:476.88pt;width:54.20pt;height:6.96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0"/>
                    </w:rPr>
                    <w:t>Pafticulars</w:t>
                  </w:r>
                </w:p>
              </w:txbxContent>
            </v:textbox>
          </v:shape>
        </w:pict>
      </w:r>
      <w:r>
        <w:pict>
          <v:shape id="_x0000_s15" type="#_x0000_t202" style="position:absolute;left:192.24pt;top:539.52pt;width:31.16pt;height:8.88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7"/>
                    </w:rPr>
                    <w:t>152(2)</w:t>
                  </w:r>
                </w:p>
              </w:txbxContent>
            </v:textbox>
          </v:shape>
        </w:pict>
      </w:r>
      <w:r>
        <w:pict>
          <v:shape id="_x0000_s16" type="#_x0000_t202" style="position:absolute;left:233.76pt;top:536.95pt;width:276.72pt;height:33.29pt;z-index:1016;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18" w:lineRule="exact" w:after="0"/>
                  </w:pPr>
                  <w:r>
                    <w:rPr>
                      <w:lang w:val=""/>
                      <w:sz w:val="20"/>
                      <w:color w:val="343434"/>
                      <w:spacing w:val="0"/>
                    </w:rPr>
                    <w:t>l-ax deducted from profit on debt payable to a non-resicjent person having no PE. [under clause (5A) of Part-ll of Second Schedulel</w:t>
                  </w:r>
                </w:p>
              </w:txbxContent>
            </v:textbox>
          </v:shape>
        </w:pict>
      </w:r>
      <w:r>
        <w:pict>
          <v:shape id="_x0000_s17" type="#_x0000_t202" style="position:absolute;left:192.72pt;top:578.64pt;width:31.16pt;height:9.36pt;z-index:1017;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43434"/>
                      <w:spacing w:val="-7"/>
                    </w:rPr>
                    <w:t>152(2)</w:t>
                  </w:r>
                </w:p>
              </w:txbxContent>
            </v:textbox>
          </v:shape>
        </w:pict>
      </w:r>
      <w:r>
        <w:pict>
          <v:shape id="_x0000_s18" type="#_x0000_t202" style="position:absolute;left:234.48pt;top:576.22pt;width:275.76pt;height:33.38pt;z-index:1018;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14" w:lineRule="exact" w:after="0"/>
                  </w:pPr>
                  <w:r>
                    <w:rPr>
                      <w:lang w:val=""/>
                      <w:sz w:val="20"/>
                      <w:color w:val="343434"/>
                      <w:spacing w:val="0"/>
                    </w:rPr>
                    <w:t>Payment to an individual on account of protit cn debt earned on debt securities issued by Federal Government. [under clause (5AA) of Part-ll of Second Schedulel</w:t>
                  </w:r>
                </w:p>
              </w:txbxContent>
            </v:textbox>
          </v:shape>
        </w:pict>
      </w:r>
      <w:r>
        <w:pict>
          <v:shape id="_x0000_s19" type="#_x0000_t202" style="position:absolute;left:233.76pt;top:494.64pt;width:276.00pt;height:36.24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43434"/>
                      <w:spacing w:val="3"/>
                    </w:rPr>
                    <w:t>Salary</w:t>
                  </w:r>
                </w:p>
                <w:p>
                  <w:pPr>
                    <w:autoSpaceDE w:val="0"/>
                    <w:autoSpaceDN w:val="0"/>
                    <w:ind w:left="9" w:firstLine="5"/>
                    <w:spacing w:before="110" w:line="214" w:lineRule="exact" w:after="0"/>
                  </w:pPr>
                  <w:r>
                    <w:rPr>
                      <w:lang w:val=""/>
                      <w:sz w:val="20"/>
                      <w:color w:val="343434"/>
                      <w:spacing w:val="0"/>
                    </w:rPr>
                    <w:t>Payments to non-residents. However, it shall be applicable to sub-sections (2A)(a),(2AXb) and (2A)(c)</w:t>
                  </w:r>
                </w:p>
              </w:txbxContent>
            </v:textbox>
          </v:shape>
        </w:pict>
      </w:r>
      <w:r>
        <w:drawing>
          <wp:anchor simplePos="0" relativeHeight="0" behindDoc="1" locked="0" layoutInCell="0" allowOverlap="1">
            <wp:simplePos x="0" y="0"/>
            <wp:positionH relativeFrom="page">
              <wp:posOffset>3267456</wp:posOffset>
            </wp:positionH>
            <wp:positionV relativeFrom="page">
              <wp:posOffset>4492752</wp:posOffset>
            </wp:positionV>
            <wp:extent cx="1822704" cy="4773168"/>
            <wp:wrapNone/>
            <wp:docPr id="20"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1" name="PICTURE" descr="PICTURE"/>
                    <pic:cNvPicPr>
                      <a:picLocks noChangeAspect="1"/>
                    </pic:cNvPicPr>
                  </pic:nvPicPr>
                  <pic:blipFill>
                    <a:blip r:embed="rId164"/>
                    <a:stretch>
                      <a:fillRect/>
                    </a:stretch>
                  </pic:blipFill>
                  <pic:spPr>
                    <a:xfrm rot="5400000">
                      <a:off x="0" y="0"/>
                      <a:ext cx="1822704" cy="4773168"/>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5"/>
                    <a:stretch>
                      <a:fillRect/>
                    </a:stretch>
                  </pic:blipFill>
                  <pic:spPr>
                    <a:xfrm rot="-5400000">
                      <a:off x="0" y="0"/>
                      <a:ext cx="10058400" cy="7772400"/>
                    </a:xfrm>
                    <a:prstGeom prst="rect"/>
                    <a:noFill/>
                  </pic:spPr>
                </pic:pic>
              </a:graphicData>
            </a:graphic>
          </wp:anchor>
        </w:drawing>
      </w:r>
      <w:r>
        <w:pict>
          <v:shape id="_x0000_s3" type="#_x0000_t202" style="position:absolute;left:86.40pt;top:47.76pt;width:75.32pt;height:8.64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23232"/>
                      <w:spacing w:val="0"/>
                    </w:rPr>
                    <w:t>Synopsis of Taxes</w:t>
                  </w:r>
                </w:p>
              </w:txbxContent>
            </v:textbox>
          </v:shape>
        </w:pict>
      </w:r>
      <w:r>
        <w:pict>
          <v:shape id="_x0000_s4" type="#_x0000_t202" style="position:absolute;left:245.04pt;top:47.52pt;width:119.00pt;height:6.96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23232"/>
                      <w:spacing w:val="0"/>
                    </w:rPr>
                    <w:t>Income Tax - Miscellaneous</w:t>
                  </w:r>
                </w:p>
              </w:txbxContent>
            </v:textbox>
          </v:shape>
        </w:pict>
      </w:r>
      <w:r>
        <w:pict>
          <v:shape id="_x0000_s5" type="#_x0000_t202" style="position:absolute;left:470.40pt;top:45.60pt;width:40.76pt;height:9.6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23232"/>
                      <w:spacing w:val="-19"/>
                    </w:rPr>
                    <w:t>124-4201</w:t>
                  </w:r>
                </w:p>
              </w:txbxContent>
            </v:textbox>
          </v:shape>
        </w:pict>
      </w:r>
      <w:r>
        <w:pict>
          <v:shape id="_x0000_s6" type="#_x0000_t202" style="position:absolute;left:112.80pt;top:73.20pt;width:372.72pt;height:105.00pt;z-index:1006;mso-position-horizontal:absolute;mso-position-horizontal-relative:page;mso-position-vertical:absolute;mso-position-vertical-relative:page" stroked="f">
            <v:fill opacity="0"/>
            <v:textbox style="mso-fit-shape-to-text:f;" inset="0,0,0,0">
              <w:txbxContent>
                <w:tbl>
                  <w:tblPr>
                    <w:tblW w:w="7454" w:type="dxa"/>
                    <w:tblLook w:val="04A0"/>
                    <w:tblBorders>
                      <w:top w:space="0" w:val="single" w:sz="4" w:color="343434"/>
                      <w:left w:space="0" w:val="single" w:sz="4" w:color="343434"/>
                      <w:right w:space="0" w:val="single" w:sz="4" w:color="343434"/>
                      <w:bottom w:space="0" w:val="single" w:sz="4" w:color="343434"/>
                      <w:insideH w:space="0" w:val="single" w:sz="4" w:color="343434"/>
                      <w:insideV w:space="0" w:val="single" w:sz="4" w:color="343434"/>
                    </w:tblBorders>
                    <w:tblCellMar>
                      <w:top w:w="0" w:type="dxa"/>
                      <w:left w:w="0" w:type="dxa"/>
                      <w:right w:w="0" w:type="dxa"/>
                      <w:bottom w:w="0" w:type="dxa"/>
                    </w:tblCellMar>
                  </w:tblPr>
                  <w:tblGrid>
                    <w:gridCol w:w="796"/>
                    <w:gridCol w:w="921"/>
                    <w:gridCol w:w="5731"/>
                  </w:tblGrid>
                  <w:tr>
                    <w:trPr>
                      <w:trHeight w:val="336" w:hRule="exact"/>
                    </w:trPr>
                    <w:tc>
                      <w:tcPr>
                        <w:tcW w:w="796" w:type="dxa"/>
                        <w:shd w:val="clear" w:fill="fdfdfd"/>
                        <w:vAlign w:val="center"/>
                      </w:tcPr>
                      <w:p>
                        <w:pPr>
                          <w:autoSpaceDE w:val="0"/>
                          <w:autoSpaceDN w:val="0"/>
                          <w:jc w:val="center"/>
                          <w:spacing w:before="0" w:line="180" w:lineRule="exact" w:after="0"/>
                        </w:pPr>
                        <w:r>
                          <w:rPr>
                            <w:lang w:val=""/>
                            <w:sz w:val="18"/>
                            <w:color w:val="323232"/>
                            <w:spacing w:val="0"/>
                          </w:rPr>
                          <w:t>5</w:t>
                        </w:r>
                      </w:p>
                    </w:tc>
                    <w:tc>
                      <w:tcPr>
                        <w:tcW w:w="921" w:type="dxa"/>
                        <w:shd w:val="clear" w:fill="fdfdfd"/>
                        <w:vAlign w:val="center"/>
                      </w:tcPr>
                      <w:p>
                        <w:pPr>
                          <w:autoSpaceDE w:val="0"/>
                          <w:autoSpaceDN w:val="0"/>
                          <w:jc w:val="center"/>
                          <w:spacing w:before="0" w:line="180" w:lineRule="exact" w:after="0"/>
                        </w:pPr>
                        <w:r>
                          <w:rPr>
                            <w:lang w:val=""/>
                            <w:sz w:val="18"/>
                            <w:color w:val="323232"/>
                            <w:spacing w:val="-18"/>
                          </w:rPr>
                          <w:t>154</w:t>
                        </w:r>
                      </w:p>
                    </w:tc>
                    <w:tc>
                      <w:tcPr>
                        <w:tcW w:w="5731" w:type="dxa"/>
                        <w:shd w:val="clear" w:fill="fdfdfd"/>
                        <w:vAlign w:val="center"/>
                      </w:tcPr>
                      <w:p>
                        <w:pPr>
                          <w:autoSpaceDE w:val="0"/>
                          <w:autoSpaceDN w:val="0"/>
                          <w:jc w:val="left"/>
                          <w:ind w:left="120" w:firstLine="4" w:right="62"/>
                          <w:spacing w:before="0" w:line="200" w:lineRule="exact" w:after="0"/>
                        </w:pPr>
                        <w:r>
                          <w:rPr>
                            <w:lang w:val=""/>
                            <w:sz w:val="20"/>
                            <w:color w:val="323232"/>
                            <w:spacing w:val="-7"/>
                          </w:rPr>
                          <w:t>Exports</w:t>
                        </w:r>
                      </w:p>
                    </w:tc>
                  </w:tr>
                  <w:tr>
                    <w:trPr>
                      <w:trHeight w:val="340" w:hRule="exact"/>
                    </w:trPr>
                    <w:tc>
                      <w:tcPr>
                        <w:tcW w:w="796" w:type="dxa"/>
                        <w:shd w:val="clear" w:fill="fdfdfd"/>
                        <w:vAlign w:val="center"/>
                      </w:tcPr>
                      <w:p>
                        <w:pPr>
                          <w:autoSpaceDE w:val="0"/>
                          <w:autoSpaceDN w:val="0"/>
                          <w:jc w:val="center"/>
                          <w:spacing w:before="0" w:line="120" w:lineRule="exact" w:after="0"/>
                        </w:pPr>
                        <w:r>
                          <w:rPr>
                            <w:lang w:val=""/>
                            <w:sz w:val="12"/>
                            <w:color w:val="323232"/>
                            <w:spacing w:val="19"/>
                          </w:rPr>
                          <w:t>b.'</w:t>
                        </w:r>
                      </w:p>
                    </w:tc>
                    <w:tc>
                      <w:tcPr>
                        <w:tcW w:w="921" w:type="dxa"/>
                        <w:shd w:val="clear" w:fill="fdfdfd"/>
                        <w:vAlign w:val="center"/>
                      </w:tcPr>
                      <w:p>
                        <w:pPr>
                          <w:autoSpaceDE w:val="0"/>
                          <w:autoSpaceDN w:val="0"/>
                          <w:jc w:val="center"/>
                          <w:spacing w:before="0" w:line="200" w:lineRule="exact" w:after="0"/>
                        </w:pPr>
                        <w:r>
                          <w:rPr>
                            <w:lang w:val=""/>
                            <w:sz w:val="20"/>
                            <w:color w:val="323232"/>
                            <w:spacing w:val="-20"/>
                          </w:rPr>
                          <w:t>1544</w:t>
                        </w:r>
                      </w:p>
                    </w:tc>
                    <w:tc>
                      <w:tcPr>
                        <w:tcW w:w="5731" w:type="dxa"/>
                        <w:shd w:val="clear" w:fill="fdfdfd"/>
                        <w:vAlign w:val="center"/>
                      </w:tcPr>
                      <w:p>
                        <w:pPr>
                          <w:autoSpaceDE w:val="0"/>
                          <w:autoSpaceDN w:val="0"/>
                          <w:jc w:val="left"/>
                          <w:ind w:left="124" w:firstLine="4" w:right="62"/>
                          <w:spacing w:before="0" w:line="200" w:lineRule="exact" w:after="0"/>
                        </w:pPr>
                        <w:r>
                          <w:rPr>
                            <w:lang w:val=""/>
                            <w:sz w:val="20"/>
                            <w:color w:val="323232"/>
                            <w:spacing w:val="-3"/>
                          </w:rPr>
                          <w:t>Export of services</w:t>
                        </w:r>
                      </w:p>
                    </w:tc>
                  </w:tr>
                  <w:tr>
                    <w:trPr>
                      <w:trHeight w:val="340" w:hRule="exact"/>
                    </w:trPr>
                    <w:tc>
                      <w:tcPr>
                        <w:tcW w:w="796" w:type="dxa"/>
                        <w:shd w:val="clear" w:fill="fdfdfd"/>
                        <w:vAlign w:val="center"/>
                      </w:tcPr>
                      <w:p>
                        <w:pPr>
                          <w:autoSpaceDE w:val="0"/>
                          <w:autoSpaceDN w:val="0"/>
                          <w:jc w:val="center"/>
                          <w:spacing w:before="0" w:line="200" w:lineRule="exact" w:after="0"/>
                        </w:pPr>
                        <w:r>
                          <w:rPr>
                            <w:lang w:val=""/>
                            <w:sz w:val="20"/>
                            <w:color w:val="323232"/>
                            <w:spacing w:val="0"/>
                          </w:rPr>
                          <w:t>7</w:t>
                        </w:r>
                      </w:p>
                    </w:tc>
                    <w:tc>
                      <w:tcPr>
                        <w:tcW w:w="921" w:type="dxa"/>
                        <w:shd w:val="clear" w:fill="fdfdfd"/>
                        <w:vAlign w:val="center"/>
                      </w:tcPr>
                      <w:p>
                        <w:pPr>
                          <w:autoSpaceDE w:val="0"/>
                          <w:autoSpaceDN w:val="0"/>
                          <w:jc w:val="center"/>
                          <w:spacing w:before="0" w:line="200" w:lineRule="exact" w:after="0"/>
                        </w:pPr>
                        <w:r>
                          <w:rPr>
                            <w:lang w:val=""/>
                            <w:sz w:val="20"/>
                            <w:color w:val="323232"/>
                            <w:spacing w:val="-15"/>
                          </w:rPr>
                          <w:t>231A8</w:t>
                        </w:r>
                      </w:p>
                    </w:tc>
                    <w:tc>
                      <w:tcPr>
                        <w:tcW w:w="5731" w:type="dxa"/>
                        <w:shd w:val="clear" w:fill="fdfdfd"/>
                        <w:vAlign w:val="center"/>
                      </w:tcPr>
                      <w:p>
                        <w:pPr>
                          <w:autoSpaceDE w:val="0"/>
                          <w:autoSpaceDN w:val="0"/>
                          <w:jc w:val="left"/>
                          <w:ind w:left="120" w:firstLine="4" w:right="57"/>
                          <w:spacing w:before="0" w:line="180" w:lineRule="exact" w:after="0"/>
                        </w:pPr>
                        <w:r>
                          <w:rPr>
                            <w:lang w:val=""/>
                            <w:sz w:val="18"/>
                            <w:color w:val="323232"/>
                            <w:spacing w:val="0"/>
                          </w:rPr>
                          <w:t>Cash withdrawal from banks</w:t>
                        </w:r>
                      </w:p>
                    </w:tc>
                  </w:tr>
                  <w:tr>
                    <w:trPr>
                      <w:trHeight w:val="340" w:hRule="exact"/>
                    </w:trPr>
                    <w:tc>
                      <w:tcPr>
                        <w:tcW w:w="796" w:type="dxa"/>
                        <w:shd w:val="clear" w:fill="fdfdfd"/>
                        <w:vAlign w:val="center"/>
                      </w:tcPr>
                      <w:p>
                        <w:pPr>
                          <w:autoSpaceDE w:val="0"/>
                          <w:autoSpaceDN w:val="0"/>
                          <w:jc w:val="center"/>
                          <w:spacing w:before="0" w:line="180" w:lineRule="exact" w:after="0"/>
                        </w:pPr>
                        <w:r>
                          <w:rPr>
                            <w:lang w:val=""/>
                            <w:sz w:val="18"/>
                            <w:color w:val="323232"/>
                            <w:spacing w:val="0"/>
                          </w:rPr>
                          <w:t>8</w:t>
                        </w:r>
                      </w:p>
                    </w:tc>
                    <w:tc>
                      <w:tcPr>
                        <w:tcW w:w="921" w:type="dxa"/>
                        <w:shd w:val="clear" w:fill="fdfdfd"/>
                        <w:vAlign w:val="center"/>
                      </w:tcPr>
                      <w:p>
                        <w:pPr>
                          <w:autoSpaceDE w:val="0"/>
                          <w:autoSpaceDN w:val="0"/>
                          <w:jc w:val="center"/>
                          <w:spacing w:before="0" w:line="200" w:lineRule="exact" w:after="0"/>
                        </w:pPr>
                        <w:r>
                          <w:rPr>
                            <w:lang w:val=""/>
                            <w:sz w:val="20"/>
                            <w:color w:val="323232"/>
                            <w:spacing w:val="-20"/>
                          </w:rPr>
                          <w:t>235</w:t>
                        </w:r>
                      </w:p>
                    </w:tc>
                    <w:tc>
                      <w:tcPr>
                        <w:tcW w:w="5731" w:type="dxa"/>
                        <w:shd w:val="clear" w:fill="fdfdfd"/>
                        <w:vAlign w:val="center"/>
                      </w:tcPr>
                      <w:p>
                        <w:pPr>
                          <w:autoSpaceDE w:val="0"/>
                          <w:autoSpaceDN w:val="0"/>
                          <w:jc w:val="left"/>
                          <w:ind w:left="124" w:firstLine="4" w:right="62"/>
                          <w:spacing w:before="0" w:line="200" w:lineRule="exact" w:after="0"/>
                        </w:pPr>
                        <w:r>
                          <w:rPr>
                            <w:lang w:val=""/>
                            <w:sz w:val="20"/>
                            <w:color w:val="323232"/>
                            <w:spacing w:val="0"/>
                          </w:rPr>
                          <w:t>Electriciiy consumption</w:t>
                        </w:r>
                      </w:p>
                    </w:tc>
                  </w:tr>
                  <w:tr>
                    <w:trPr>
                      <w:trHeight w:val="340" w:hRule="exact"/>
                    </w:trPr>
                    <w:tc>
                      <w:tcPr>
                        <w:tcW w:w="796" w:type="dxa"/>
                        <w:shd w:val="clear" w:fill="fdfdfd"/>
                        <w:vAlign w:val="center"/>
                      </w:tcPr>
                      <w:p>
                        <w:pPr>
                          <w:autoSpaceDE w:val="0"/>
                          <w:autoSpaceDN w:val="0"/>
                          <w:jc w:val="center"/>
                          <w:spacing w:before="0" w:line="160" w:lineRule="exact" w:after="0"/>
                        </w:pPr>
                        <w:r>
                          <w:rPr>
                            <w:lang w:val=""/>
                            <w:sz w:val="16"/>
                            <w:color w:val="323232"/>
                            <w:spacing w:val="0"/>
                          </w:rPr>
                          <w:t>o</w:t>
                        </w:r>
                      </w:p>
                    </w:tc>
                    <w:tc>
                      <w:tcPr>
                        <w:tcW w:w="921" w:type="dxa"/>
                        <w:shd w:val="clear" w:fill="fdfdfd"/>
                        <w:vAlign w:val="center"/>
                      </w:tcPr>
                      <w:p>
                        <w:pPr>
                          <w:autoSpaceDE w:val="0"/>
                          <w:autoSpaceDN w:val="0"/>
                          <w:jc w:val="center"/>
                          <w:spacing w:before="0" w:line="200" w:lineRule="exact" w:after="0"/>
                        </w:pPr>
                        <w:r>
                          <w:rPr>
                            <w:lang w:val=""/>
                            <w:sz w:val="20"/>
                            <w:color w:val="323232"/>
                            <w:spacing w:val="-20"/>
                          </w:rPr>
                          <w:t>236</w:t>
                        </w:r>
                      </w:p>
                    </w:tc>
                    <w:tc>
                      <w:tcPr>
                        <w:tcW w:w="5731" w:type="dxa"/>
                        <w:shd w:val="clear" w:fill="fdfdfd"/>
                        <w:vAlign w:val="center"/>
                      </w:tcPr>
                      <w:p>
                        <w:pPr>
                          <w:autoSpaceDE w:val="0"/>
                          <w:autoSpaceDN w:val="0"/>
                          <w:jc w:val="left"/>
                          <w:ind w:left="110" w:firstLine="4" w:right="62"/>
                          <w:spacing w:before="0" w:line="200" w:lineRule="exact" w:after="0"/>
                        </w:pPr>
                        <w:r>
                          <w:rPr>
                            <w:lang w:val=""/>
                            <w:sz w:val="20"/>
                            <w:color w:val="323232"/>
                            <w:spacing w:val="-3"/>
                          </w:rPr>
                          <w:t>Telephone and internet users</w:t>
                        </w:r>
                      </w:p>
                    </w:tc>
                  </w:tr>
                  <w:tr>
                    <w:trPr>
                      <w:trHeight w:val="336" w:hRule="exact"/>
                    </w:trPr>
                    <w:tc>
                      <w:tcPr>
                        <w:tcW w:w="796" w:type="dxa"/>
                        <w:shd w:val="clear" w:fill="fdfdfd"/>
                        <w:vAlign w:val="center"/>
                      </w:tcPr>
                      <w:p>
                        <w:pPr>
                          <w:autoSpaceDE w:val="0"/>
                          <w:autoSpaceDN w:val="0"/>
                          <w:jc w:val="center"/>
                          <w:spacing w:before="0" w:line="200" w:lineRule="exact" w:after="0"/>
                        </w:pPr>
                        <w:r>
                          <w:rPr>
                            <w:lang w:val=""/>
                            <w:sz w:val="20"/>
                            <w:color w:val="323232"/>
                            <w:spacing w:val="-20"/>
                          </w:rPr>
                          <w:t>10</w:t>
                        </w:r>
                      </w:p>
                    </w:tc>
                    <w:tc>
                      <w:tcPr>
                        <w:tcW w:w="921" w:type="dxa"/>
                        <w:shd w:val="clear" w:fill="fdfdfd"/>
                        <w:vAlign w:val="center"/>
                      </w:tcPr>
                      <w:p>
                        <w:pPr>
                          <w:autoSpaceDE w:val="0"/>
                          <w:autoSpaceDN w:val="0"/>
                          <w:jc w:val="center"/>
                          <w:spacing w:before="0" w:line="200" w:lineRule="exact" w:after="0"/>
                        </w:pPr>
                        <w:r>
                          <w:rPr>
                            <w:lang w:val=""/>
                            <w:sz w:val="20"/>
                            <w:color w:val="323232"/>
                            <w:spacing w:val="-20"/>
                          </w:rPr>
                          <w:t>374</w:t>
                        </w:r>
                      </w:p>
                    </w:tc>
                    <w:tc>
                      <w:tcPr>
                        <w:tcW w:w="5731" w:type="dxa"/>
                        <w:shd w:val="clear" w:fill="fdfdfd"/>
                        <w:vAlign w:val="center"/>
                      </w:tcPr>
                      <w:p>
                        <w:pPr>
                          <w:autoSpaceDE w:val="0"/>
                          <w:autoSpaceDN w:val="0"/>
                          <w:jc w:val="left"/>
                          <w:ind w:left="120" w:firstLine="4" w:right="62"/>
                          <w:spacing w:before="0" w:line="200" w:lineRule="exact" w:after="0"/>
                        </w:pPr>
                        <w:r>
                          <w:rPr>
                            <w:lang w:val=""/>
                            <w:sz w:val="20"/>
                            <w:color w:val="323232"/>
                            <w:spacing w:val="0"/>
                          </w:rPr>
                          <w:t>Capital gain on securities.</w:t>
                        </w:r>
                      </w:p>
                    </w:tc>
                  </w:tr>
                </w:tbl>
              </w:txbxContent>
            </v:textbox>
          </v:shape>
        </w:pict>
      </w:r>
      <w:r>
        <w:pict>
          <v:shape id="_x0000_s7" type="#_x0000_t202" style="position:absolute;left:86.88pt;top:185.76pt;width:420.96pt;height:90.24pt;z-index:1007;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23232"/>
                      <w:spacing w:val="1"/>
                    </w:rPr>
                    <w:t>REGULATION OF ACTIVE TAXPAYERS' LIST [181A &amp; Rule-81B]</w:t>
                  </w:r>
                </w:p>
                <w:p>
                  <w:pPr>
                    <w:autoSpaceDE w:val="0"/>
                    <w:autoSpaceDN w:val="0"/>
                    <w:ind w:firstLine="19"/>
                    <w:spacing w:before="144" w:line="200" w:lineRule="exact" w:after="0"/>
                  </w:pPr>
                  <w:r>
                    <w:rPr>
                      <w:lang w:val=""/>
                      <w:sz w:val="20"/>
                      <w:color w:val="323232"/>
                      <w:spacing w:val="1"/>
                    </w:rPr>
                    <w:t>Publishing of ATL</w:t>
                  </w:r>
                </w:p>
                <w:p>
                  <w:pPr>
                    <w:autoSpaceDE w:val="0"/>
                    <w:autoSpaceDN w:val="0"/>
                    <w:ind w:left="4" w:firstLine="15"/>
                    <w:spacing w:before="106" w:line="223" w:lineRule="exact" w:after="0"/>
                  </w:pPr>
                  <w:r>
                    <w:rPr>
                      <w:lang w:val=""/>
                      <w:sz w:val="20"/>
                      <w:color w:val="323232"/>
                      <w:spacing w:val="0"/>
                    </w:rPr>
                    <w:t>FBR shall publish and make available on its web portal the ATL by first day of March in each financial 'year.'The ATL shall'be valid from the date of its publication till the last day of February in the following year.</w:t>
                  </w:r>
                </w:p>
                <w:p>
                  <w:pPr>
                    <w:autoSpaceDE w:val="0"/>
                    <w:autoSpaceDN w:val="0"/>
                    <w:ind w:left="14" w:hanging="10"/>
                    <w:spacing w:before="92" w:line="228" w:lineRule="exact" w:after="0"/>
                  </w:pPr>
                  <w:r>
                    <w:rPr>
                      <w:lang w:val=""/>
                      <w:sz w:val="20"/>
                      <w:color w:val="323232"/>
                      <w:spacing w:val="0"/>
                    </w:rPr>
                    <w:t>The 'updation date' of ATL shall be every Sunday at 24:00 hours. A person who fulfills the prescribed criteria shal be included in ATL on the immediately following updation date.</w:t>
                  </w:r>
                </w:p>
              </w:txbxContent>
            </v:textbox>
          </v:shape>
        </w:pict>
      </w:r>
      <w:r>
        <w:pict>
          <v:shape id="_x0000_s8" type="#_x0000_t202" style="position:absolute;left:87.12pt;top:279.74pt;width:125.76pt;height:29.38pt;z-index:1008;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63" w:lineRule="exact" w:after="0"/>
                  </w:pPr>
                  <w:r>
                    <w:rPr>
                      <w:lang w:val=""/>
                      <w:sz w:val="20"/>
                      <w:color w:val="323232"/>
                      <w:spacing w:val="0"/>
                    </w:rPr>
                    <w:t>Criteria for lnclusion in ATL For AII Persons:</w:t>
                  </w:r>
                </w:p>
              </w:txbxContent>
            </v:textbox>
          </v:shape>
        </w:pict>
      </w:r>
      <w:r>
        <w:pict>
          <v:shape id="_x0000_s9" type="#_x0000_t202" style="position:absolute;left:86.88pt;top:318.00pt;width:249.80pt;height:23.04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23232"/>
                      <w:spacing w:val="-3"/>
                    </w:rPr>
                    <w:t>A person who has filed the return u/s 114 by the due date.</w:t>
                  </w:r>
                </w:p>
                <w:p>
                  <w:pPr>
                    <w:autoSpaceDE w:val="0"/>
                    <w:autoSpaceDN w:val="0"/>
                    <w:ind w:firstLine="14"/>
                    <w:spacing w:before="110" w:line="200" w:lineRule="exact" w:after="0"/>
                  </w:pPr>
                  <w:r>
                    <w:rPr>
                      <w:lang w:val=""/>
                      <w:sz w:val="20"/>
                      <w:color w:val="323232"/>
                      <w:spacing w:val="0"/>
                    </w:rPr>
                    <w:t>For Companies and AOPs Formed After 30th June:</w:t>
                  </w:r>
                </w:p>
              </w:txbxContent>
            </v:textbox>
          </v:shape>
        </w:pict>
      </w:r>
      <w:r>
        <w:pict>
          <v:shape id="_x0000_s10" type="#_x0000_t202" style="position:absolute;left:87.36pt;top:348.30pt;width:420.24pt;height:35.22pt;z-index:1010;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24" w:lineRule="exact" w:after="0"/>
                  </w:pPr>
                  <w:r>
                    <w:rPr>
                      <w:lang w:val=""/>
                      <w:sz w:val="20"/>
                      <w:color w:val="323232"/>
                      <w:spacing w:val="-3"/>
                    </w:rPr>
                    <w:t>ln this case furnishing of return will not be due. Such person shall be entered in ATL without filing of return.</w:t>
                  </w:r>
                </w:p>
                <w:p>
                  <w:pPr>
                    <w:autoSpaceDE w:val="0"/>
                    <w:autoSpaceDN w:val="0"/>
                    <w:ind w:firstLine="4"/>
                    <w:spacing w:before="168" w:line="200" w:lineRule="exact" w:after="0"/>
                  </w:pPr>
                  <w:r>
                    <w:rPr>
                      <w:lang w:val=""/>
                      <w:sz w:val="20"/>
                      <w:color w:val="323232"/>
                      <w:spacing w:val="0"/>
                    </w:rPr>
                    <w:t>Joint Holders of a Bank Account:</w:t>
                  </w:r>
                </w:p>
              </w:txbxContent>
            </v:textbox>
          </v:shape>
        </w:pict>
      </w:r>
      <w:r>
        <w:pict>
          <v:shape id="_x0000_s11" type="#_x0000_t202" style="position:absolute;left:87.12pt;top:390.63pt;width:425.28pt;height:35.37pt;z-index:1011;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28" w:lineRule="exact" w:after="0"/>
                  </w:pPr>
                  <w:r>
                    <w:rPr>
                      <w:lang w:val=""/>
                      <w:sz w:val="20"/>
                      <w:color w:val="323232"/>
                      <w:spacing w:val="-1"/>
                    </w:rPr>
                    <w:t>These persons shall be treated asan entity, which shall be deemed to have metthe criteria if any of the joint account holders meets the criteria.</w:t>
                  </w:r>
                </w:p>
                <w:p>
                  <w:pPr>
                    <w:autoSpaceDE w:val="0"/>
                    <w:autoSpaceDN w:val="0"/>
                    <w:ind w:firstLine="14"/>
                    <w:spacing w:before="124" w:line="200" w:lineRule="exact" w:after="0"/>
                  </w:pPr>
                  <w:r>
                    <w:rPr>
                      <w:lang w:val=""/>
                      <w:sz w:val="20"/>
                      <w:color w:val="323232"/>
                      <w:spacing w:val="-3"/>
                    </w:rPr>
                    <w:t>Minor account holder in a bank:</w:t>
                  </w:r>
                </w:p>
              </w:txbxContent>
            </v:textbox>
          </v:shape>
        </w:pict>
      </w:r>
      <w:r>
        <w:pict>
          <v:shape id="_x0000_s12" type="#_x0000_t202" style="position:absolute;left:87.36pt;top:432.87pt;width:420.72pt;height:20.97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28" w:lineRule="exact" w:after="0"/>
                  </w:pPr>
                  <w:r>
                    <w:rPr>
                      <w:lang w:val=""/>
                      <w:sz w:val="20"/>
                      <w:color w:val="323232"/>
                      <w:spacing w:val="0"/>
                    </w:rPr>
                    <w:t>Minor shall be entitled for inclusion in ATL if the parent, guardian or any person who has made deposits in his account meets the criteria.</w:t>
                  </w:r>
                </w:p>
              </w:txbxContent>
            </v:textbox>
          </v:shape>
        </w:pict>
      </w:r>
      <w:r>
        <w:pict>
          <v:shape id="_x0000_s13" type="#_x0000_t202" style="position:absolute;left:86.88pt;top:465.36pt;width:421.44pt;height:61.20pt;z-index:1013;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23232"/>
                      <w:spacing w:val="0"/>
                    </w:rPr>
                    <w:t>lmpact of Non-Filing of Return on ATL [Proviso to 1824(1)(a)]</w:t>
                  </w:r>
                </w:p>
                <w:p>
                  <w:pPr>
                    <w:autoSpaceDE w:val="0"/>
                    <w:autoSpaceDN w:val="0"/>
                    <w:ind w:left="19" w:hanging="15"/>
                    <w:spacing w:before="91" w:line="238" w:lineRule="exact" w:after="0"/>
                  </w:pPr>
                  <w:r>
                    <w:rPr>
                      <w:lang w:val=""/>
                      <w:sz w:val="20"/>
                      <w:color w:val="323232"/>
                      <w:spacing w:val="0"/>
                    </w:rPr>
                    <w:t>A person, who has not filed the return of income by the due date or within the date extended by FBR or the ClR, shall not be included in 'active taxpayers'llsf'. Late filing of return shall have the same consequences.</w:t>
                  </w:r>
                </w:p>
                <w:p>
                  <w:pPr>
                    <w:autoSpaceDE w:val="0"/>
                    <w:autoSpaceDN w:val="0"/>
                    <w:ind w:firstLine="19"/>
                    <w:spacing w:before="129" w:line="200" w:lineRule="exact" w:after="0"/>
                  </w:pPr>
                  <w:r>
                    <w:rPr>
                      <w:lang w:val=""/>
                      <w:sz w:val="20"/>
                      <w:color w:val="323232"/>
                      <w:spacing w:val="0"/>
                    </w:rPr>
                    <w:t>lnclusion in ATL</w:t>
                  </w:r>
                </w:p>
              </w:txbxContent>
            </v:textbox>
          </v:shape>
        </w:pict>
      </w:r>
      <w:r>
        <w:pict>
          <v:shape id="_x0000_s14" type="#_x0000_t202" style="position:absolute;left:86.88pt;top:534.06pt;width:419.76pt;height:64.74pt;z-index:1014;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224" w:lineRule="exact" w:after="0"/>
                  </w:pPr>
                  <w:r>
                    <w:rPr>
                      <w:lang w:val=""/>
                      <w:sz w:val="20"/>
                      <w:color w:val="323232"/>
                      <w:spacing w:val="-1"/>
                    </w:rPr>
                    <w:t>A person shall be included in ATL on filing return after the due date on payment of surcharge at the following rates:</w:t>
                  </w:r>
                </w:p>
                <w:p>
                  <w:pPr>
                    <w:autoSpaceDE w:val="0"/>
                    <w:autoSpaceDN w:val="0"/>
                    <w:ind w:firstLine="369"/>
                    <w:spacing w:before="139" w:line="200" w:lineRule="exact" w:after="0"/>
                  </w:pPr>
                  <w:r>
                    <w:rPr>
                      <w:lang w:val=""/>
                      <w:sz w:val="20"/>
                      <w:color w:val="323232"/>
                      <w:spacing w:val="1"/>
                    </w:rPr>
                    <w:t>1.   Company    Rs. 20,000</w:t>
                  </w:r>
                </w:p>
                <w:p>
                  <w:pPr>
                    <w:autoSpaceDE w:val="0"/>
                    <w:autoSpaceDN w:val="0"/>
                    <w:ind w:firstLine="350"/>
                    <w:spacing w:before="67" w:line="200" w:lineRule="exact" w:after="0"/>
                  </w:pPr>
                  <w:r>
                    <w:rPr>
                      <w:lang w:val=""/>
                      <w:sz w:val="20"/>
                      <w:color w:val="323232"/>
                      <w:spacing w:val="1"/>
                    </w:rPr>
                    <w:t>2.   AOP        Rs. 10,000</w:t>
                  </w:r>
                </w:p>
                <w:p>
                  <w:pPr>
                    <w:autoSpaceDE w:val="0"/>
                    <w:autoSpaceDN w:val="0"/>
                    <w:ind w:firstLine="355"/>
                    <w:spacing w:before="96" w:line="200" w:lineRule="exact" w:after="0"/>
                  </w:pPr>
                  <w:r>
                    <w:rPr>
                      <w:lang w:val=""/>
                      <w:sz w:val="20"/>
                      <w:color w:val="323232"/>
                      <w:spacing w:val="0"/>
                    </w:rPr>
                    <w:t>3,    lndividual    Rs. 1,000</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6"/>
                    <a:stretch>
                      <a:fillRect/>
                    </a:stretch>
                  </pic:blipFill>
                  <pic:spPr>
                    <a:xfrm rot="5400000">
                      <a:off x="0" y="0"/>
                      <a:ext cx="10058400" cy="7772400"/>
                    </a:xfrm>
                    <a:prstGeom prst="rect"/>
                    <a:noFill/>
                  </pic:spPr>
                </pic:pic>
              </a:graphicData>
            </a:graphic>
          </wp:anchor>
        </w:drawing>
      </w:r>
      <w:r>
        <w:pict>
          <v:shape id="_x0000_s3" type="#_x0000_t202" style="position:absolute;left:103.92pt;top:42.96pt;width:75.80pt;height:9.36pt;z-index:1003;mso-position-horizontal:absolute;mso-position-horizontal-relative:page;mso-position-vertical:absolute;mso-position-vertical-relative:page" stroked="f">
            <v:fill opacity="0"/>
            <v:textbox style="mso-fit-shape-to-text:t;" inset="0,0,0,0">
              <w:txbxContent>
                <w:p>
                  <w:pPr>
                    <w:autoSpaceDE w:val="0"/>
                    <w:autoSpaceDN w:val="0"/>
                    <w:ind w:firstLine="28"/>
                    <w:spacing w:before="0" w:line="200" w:lineRule="exact" w:after="0"/>
                  </w:pPr>
                  <w:r>
                    <w:rPr>
                      <w:lang w:val=""/>
                      <w:sz w:val="20"/>
                      <w:color w:val="2a2a2a"/>
                      <w:spacing w:val="-7"/>
                    </w:rPr>
                    <w:t>Synopsis of Taxes</w:t>
                  </w:r>
                </w:p>
              </w:txbxContent>
            </v:textbox>
          </v:shape>
        </w:pict>
      </w:r>
      <w:r>
        <w:pict>
          <v:shape id="_x0000_s4" type="#_x0000_t202" style="position:absolute;left:263.28pt;top:44.64pt;width:119.00pt;height:7.9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a2a2a"/>
                      <w:spacing w:val="0"/>
                    </w:rPr>
                    <w:t>Income Tax - Miscellaneoas</w:t>
                  </w:r>
                </w:p>
              </w:txbxContent>
            </v:textbox>
          </v:shape>
        </w:pict>
      </w:r>
      <w:r>
        <w:pict>
          <v:shape id="_x0000_s5" type="#_x0000_t202" style="position:absolute;left:488.64pt;top:45.12pt;width:40.52pt;height:9.8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a2a2a"/>
                      <w:spacing w:val="-15"/>
                    </w:rPr>
                    <w:t>[24-4211</w:t>
                  </w:r>
                </w:p>
              </w:txbxContent>
            </v:textbox>
          </v:shape>
        </w:pict>
      </w:r>
      <w:r>
        <w:pict>
          <v:shape id="_x0000_s6" type="#_x0000_t202" style="position:absolute;left:103.44pt;top:69.84pt;width:422.16pt;height:98.40pt;z-index:1006;mso-position-horizontal:absolute;mso-position-horizontal-relative:page;mso-position-vertical:absolute;mso-position-vertical-relative:page" stroked="f">
            <v:fill opacity="0"/>
            <v:textbox style="mso-fit-shape-to-text:t;" inset="0,0,0,0">
              <w:txbxContent>
                <w:p>
                  <w:pPr>
                    <w:autoSpaceDE w:val="0"/>
                    <w:autoSpaceDN w:val="0"/>
                    <w:ind w:firstLine="24"/>
                    <w:spacing w:before="0" w:line="200" w:lineRule="exact" w:after="0"/>
                  </w:pPr>
                  <w:r>
                    <w:rPr>
                      <w:lang w:val=""/>
                      <w:sz w:val="20"/>
                      <w:color w:val="2a2a2a"/>
                      <w:spacing w:val="5"/>
                    </w:rPr>
                    <w:t>ONLINE INTEGRATION OF BUSINESSES</w:t>
                  </w:r>
                </w:p>
                <w:p>
                  <w:pPr>
                    <w:autoSpaceDE w:val="0"/>
                    <w:autoSpaceDN w:val="0"/>
                    <w:ind w:firstLine="19"/>
                    <w:spacing w:before="158" w:line="200" w:lineRule="exact" w:after="0"/>
                  </w:pPr>
                  <w:r>
                    <w:rPr>
                      <w:lang w:val=""/>
                      <w:sz w:val="20"/>
                      <w:color w:val="2a2a2a"/>
                      <w:spacing w:val="0"/>
                    </w:rPr>
                    <w:t>Integrated Enterprise 12(30A)I</w:t>
                  </w:r>
                </w:p>
                <w:p>
                  <w:pPr>
                    <w:autoSpaceDE w:val="0"/>
                    <w:autoSpaceDN w:val="0"/>
                    <w:ind w:left="19" w:firstLine="5"/>
                    <w:spacing w:before="124" w:line="200" w:lineRule="exact" w:after="0"/>
                  </w:pPr>
                  <w:r>
                    <w:rPr>
                      <w:lang w:val=""/>
                      <w:sz w:val="20"/>
                      <w:color w:val="2a2a2a"/>
                      <w:spacing w:val="0"/>
                    </w:rPr>
                    <w:t>'lntegrated enterprise' means a person integrated with the FBR through approved fiscal electronic device and software, and who fulfills prescribed obligations and requirements for integration.</w:t>
                  </w:r>
                </w:p>
                <w:p>
                  <w:pPr>
                    <w:autoSpaceDE w:val="0"/>
                    <w:autoSpaceDN w:val="0"/>
                    <w:ind w:left="19" w:firstLine="5"/>
                    <w:spacing w:before="86" w:line="200" w:lineRule="exact" w:after="0"/>
                  </w:pPr>
                  <w:r>
                    <w:rPr>
                      <w:lang w:val=""/>
                      <w:sz w:val="20"/>
                      <w:color w:val="2a2a2a"/>
                      <w:spacing w:val="-1"/>
                    </w:rPr>
                    <w:t>Rules 33A to 33G deal with the matters connected with 'integrated enterprise'. Some of those rules are discussed in comihg paragraphs.</w:t>
                  </w:r>
                </w:p>
                <w:p>
                  <w:pPr>
                    <w:autoSpaceDE w:val="0"/>
                    <w:autoSpaceDN w:val="0"/>
                    <w:ind w:firstLine="9"/>
                    <w:spacing w:before="129" w:line="200" w:lineRule="exact" w:after="0"/>
                  </w:pPr>
                  <w:r>
                    <w:rPr>
                      <w:lang w:val=""/>
                      <w:sz w:val="20"/>
                      <w:color w:val="2a2a2a"/>
                      <w:spacing w:val="1"/>
                    </w:rPr>
                    <w:t>Application [R-33A]</w:t>
                  </w:r>
                </w:p>
              </w:txbxContent>
            </v:textbox>
          </v:shape>
        </w:pict>
      </w:r>
      <w:r>
        <w:pict>
          <v:shape id="_x0000_s7" type="#_x0000_t202" style="position:absolute;left:102.48pt;top:175.44pt;width:422.64pt;height:18.48pt;z-index:1007;mso-position-horizontal:absolute;mso-position-horizontal-relative:page;mso-position-vertical:absolute;mso-position-vertical-relative:page" stroked="f">
            <v:fill opacity="0"/>
            <v:textbox style="mso-fit-shape-to-text:t;" inset="0,0,0,0">
              <w:txbxContent>
                <w:p>
                  <w:pPr>
                    <w:autoSpaceDE w:val="0"/>
                    <w:autoSpaceDN w:val="0"/>
                    <w:ind w:left="38" w:hanging="10"/>
                    <w:spacing w:before="0" w:line="200" w:lineRule="exact" w:after="0"/>
                  </w:pPr>
                  <w:r>
                    <w:rPr>
                      <w:lang w:val=""/>
                      <w:sz w:val="20"/>
                      <w:color w:val="2a2a2a"/>
                      <w:spacing w:val="0"/>
                    </w:rPr>
                    <w:t xml:space="preserve">These rules are applicable to all specified persons whose principal place of business is situated as below:                 </w:t>
                  </w:r>
                  <w:r>
                    <w:rPr>
                      <w:lang w:val=""/>
                      <w:sz w:val="20"/>
                      <w:color w:val="afafaf"/>
                      <w:spacing w:val="0"/>
                    </w:rPr>
                    <w:t>'</w:t>
                  </w:r>
                </w:p>
              </w:txbxContent>
            </v:textbox>
          </v:shape>
        </w:pict>
      </w:r>
      <w:r>
        <w:pict>
          <v:shape id="_x0000_s8" type="#_x0000_t202" style="position:absolute;left:108.00pt;top:202.08pt;width:415.20pt;height:100.44pt;z-index:1008;mso-position-horizontal:absolute;mso-position-horizontal-relative:page;mso-position-vertical:absolute;mso-position-vertical-relative:page" stroked="f">
            <v:fill opacity="0"/>
            <v:textbox style="mso-fit-shape-to-text:f;" inset="0,0,0,0">
              <w:txbxContent>
                <w:tbl>
                  <w:tblPr>
                    <w:tblW w:w="8304" w:type="dxa"/>
                    <w:tblLook w:val="04A0"/>
                    <w:tblBorders>
                      <w:top w:space="0" w:val="single" w:sz="4" w:color="333333"/>
                      <w:left w:space="0" w:val="single" w:sz="4" w:color="333333"/>
                      <w:right w:space="0" w:val="single" w:sz="4" w:color="333333"/>
                      <w:bottom w:space="0" w:val="single" w:sz="4" w:color="333333"/>
                      <w:insideH w:space="0" w:val="single" w:sz="4" w:color="333333"/>
                      <w:insideV w:space="0" w:val="single" w:sz="4" w:color="333333"/>
                    </w:tblBorders>
                    <w:tblCellMar>
                      <w:top w:w="0" w:type="dxa"/>
                      <w:left w:w="0" w:type="dxa"/>
                      <w:right w:w="0" w:type="dxa"/>
                      <w:bottom w:w="0" w:type="dxa"/>
                    </w:tblCellMar>
                  </w:tblPr>
                  <w:tblGrid>
                    <w:gridCol w:w="576"/>
                    <w:gridCol w:w="2467"/>
                    <w:gridCol w:w="5256"/>
                  </w:tblGrid>
                  <w:tr>
                    <w:trPr>
                      <w:trHeight w:val="321" w:hRule="exact"/>
                    </w:trPr>
                    <w:tc>
                      <w:tcPr>
                        <w:tcW w:w="576" w:type="dxa"/>
                        <w:shd w:val="clear" w:fill="fefefe"/>
                        <w:vAlign w:val="center"/>
                      </w:tcPr>
                      <w:p>
                        <w:pPr>
                          <w:autoSpaceDE w:val="0"/>
                          <w:autoSpaceDN w:val="0"/>
                          <w:jc w:val="center"/>
                          <w:spacing w:before="0" w:line="240" w:lineRule="exact" w:after="0"/>
                        </w:pPr>
                        <w:r>
                          <w:rPr>
                            <w:lang w:val=""/>
                            <w:sz w:val="24"/>
                            <w:color w:val="2a2a2a"/>
                            <w:spacing w:val="-24"/>
                          </w:rPr>
                          <w:t>s.#</w:t>
                        </w:r>
                      </w:p>
                    </w:tc>
                    <w:tc>
                      <w:tcPr>
                        <w:tcW w:w="2467" w:type="dxa"/>
                        <w:shd w:val="clear" w:fill="fefefe"/>
                        <w:vAlign w:val="center"/>
                      </w:tcPr>
                      <w:p>
                        <w:pPr>
                          <w:autoSpaceDE w:val="0"/>
                          <w:autoSpaceDN w:val="0"/>
                          <w:jc w:val="center"/>
                          <w:spacing w:before="0" w:line="200" w:lineRule="exact" w:after="0"/>
                        </w:pPr>
                        <w:r>
                          <w:rPr>
                            <w:lang w:val=""/>
                            <w:sz w:val="20"/>
                            <w:color w:val="2a2a2a"/>
                            <w:spacing w:val="-3"/>
                          </w:rPr>
                          <w:t>Persons</w:t>
                        </w:r>
                      </w:p>
                    </w:tc>
                    <w:tc>
                      <w:tcPr>
                        <w:tcW w:w="5256" w:type="dxa"/>
                        <w:shd w:val="clear" w:fill="fefefe"/>
                        <w:vAlign w:val="center"/>
                      </w:tcPr>
                      <w:p>
                        <w:pPr>
                          <w:autoSpaceDE w:val="0"/>
                          <w:autoSpaceDN w:val="0"/>
                          <w:jc w:val="center"/>
                          <w:spacing w:before="0" w:line="200" w:lineRule="exact" w:after="0"/>
                        </w:pPr>
                        <w:r>
                          <w:rPr>
                            <w:lang w:val=""/>
                            <w:sz w:val="20"/>
                            <w:color w:val="2a2a2a"/>
                            <w:spacing w:val="0"/>
                          </w:rPr>
                          <w:t>Place of Business</w:t>
                        </w:r>
                      </w:p>
                    </w:tc>
                  </w:tr>
                  <w:tr>
                    <w:trPr>
                      <w:trHeight w:val="302" w:hRule="exact"/>
                    </w:trPr>
                    <w:tc>
                      <w:tcPr>
                        <w:tcW w:w="576" w:type="dxa"/>
                        <w:shd w:val="clear" w:fill="fefefe"/>
                        <w:vAlign w:val="center"/>
                      </w:tcPr>
                      <w:p>
                        <w:pPr>
                          <w:autoSpaceDE w:val="0"/>
                          <w:autoSpaceDN w:val="0"/>
                          <w:jc w:val="center"/>
                          <w:spacing w:before="0" w:line="200" w:lineRule="exact" w:after="0"/>
                        </w:pPr>
                        <w:r>
                          <w:rPr>
                            <w:lang w:val=""/>
                            <w:sz w:val="20"/>
                            <w:color w:val="2a2a2a"/>
                            <w:spacing w:val="0"/>
                          </w:rPr>
                          <w:t>1</w:t>
                        </w:r>
                      </w:p>
                    </w:tc>
                    <w:tc>
                      <w:tcPr>
                        <w:tcW w:w="2467" w:type="dxa"/>
                        <w:shd w:val="clear" w:fill="fefefe"/>
                        <w:vAlign w:val="center"/>
                      </w:tcPr>
                      <w:p>
                        <w:pPr>
                          <w:autoSpaceDE w:val="0"/>
                          <w:autoSpaceDN w:val="0"/>
                          <w:jc w:val="left"/>
                          <w:ind w:left="120" w:firstLine="4" w:right="62"/>
                          <w:spacing w:before="0" w:line="200" w:lineRule="exact" w:after="0"/>
                        </w:pPr>
                        <w:r>
                          <w:rPr>
                            <w:lang w:val=""/>
                            <w:sz w:val="20"/>
                            <w:color w:val="2a2a2a"/>
                            <w:spacing w:val="1"/>
                          </w:rPr>
                          <w:t>Company</w:t>
                        </w:r>
                      </w:p>
                    </w:tc>
                    <w:tc>
                      <w:tcPr>
                        <w:tcW w:w="5256" w:type="dxa"/>
                        <w:shd w:val="clear" w:fill="fefefe"/>
                        <w:vAlign w:val="center"/>
                      </w:tcPr>
                      <w:p>
                        <w:pPr>
                          <w:autoSpaceDE w:val="0"/>
                          <w:autoSpaceDN w:val="0"/>
                          <w:jc w:val="left"/>
                          <w:ind w:left="105" w:firstLine="4" w:right="62"/>
                          <w:spacing w:before="0" w:line="200" w:lineRule="exact" w:after="0"/>
                        </w:pPr>
                        <w:r>
                          <w:rPr>
                            <w:lang w:val=""/>
                            <w:sz w:val="20"/>
                            <w:color w:val="2a2a2a"/>
                            <w:spacing w:val="-3"/>
                          </w:rPr>
                          <w:t>Anywhere in Pakistan</w:t>
                        </w:r>
                      </w:p>
                    </w:tc>
                  </w:tr>
                  <w:tr>
                    <w:trPr>
                      <w:trHeight w:val="1320" w:hRule="exact"/>
                    </w:trPr>
                    <w:tc>
                      <w:tcPr>
                        <w:tcW w:w="576" w:type="dxa"/>
                        <w:shd w:val="clear" w:fill="fefefe"/>
                        <w:vAlign w:val="top"/>
                      </w:tcPr>
                      <w:p>
                        <w:pPr>
                          <w:autoSpaceDE w:val="0"/>
                          <w:autoSpaceDN w:val="0"/>
                          <w:jc w:val="center"/>
                          <w:spacing w:before="62" w:line="200" w:lineRule="exact" w:after="0"/>
                        </w:pPr>
                        <w:r>
                          <w:rPr>
                            <w:lang w:val=""/>
                            <w:sz w:val="20"/>
                            <w:color w:val="2a2a2a"/>
                            <w:spacing w:val="0"/>
                          </w:rPr>
                          <w:t>2</w:t>
                        </w:r>
                      </w:p>
                    </w:tc>
                    <w:tc>
                      <w:tcPr>
                        <w:tcW w:w="2467" w:type="dxa"/>
                        <w:shd w:val="clear" w:fill="fefefe"/>
                        <w:vAlign w:val="top"/>
                      </w:tcPr>
                      <w:p>
                        <w:pPr>
                          <w:autoSpaceDE w:val="0"/>
                          <w:autoSpaceDN w:val="0"/>
                          <w:jc w:val="left"/>
                          <w:ind w:left="110" w:firstLine="4" w:right="62"/>
                          <w:spacing w:before="62" w:line="200" w:lineRule="exact" w:after="0"/>
                        </w:pPr>
                        <w:r>
                          <w:rPr>
                            <w:lang w:val=""/>
                            <w:sz w:val="20"/>
                            <w:color w:val="2a2a2a"/>
                            <w:spacing w:val="-3"/>
                          </w:rPr>
                          <w:t>All other persons</w:t>
                        </w:r>
                      </w:p>
                    </w:tc>
                    <w:tc>
                      <w:tcPr>
                        <w:tcW w:w="5256" w:type="dxa"/>
                        <w:shd w:val="clear" w:fill="fefefe"/>
                        <w:vAlign w:val="center"/>
                      </w:tcPr>
                      <w:p/>
                    </w:tc>
                  </w:tr>
                </w:tbl>
              </w:txbxContent>
            </v:textbox>
          </v:shape>
        </w:pict>
      </w:r>
      <w:r>
        <w:pict>
          <v:shape id="_x0000_s9" type="#_x0000_t202" style="position:absolute;left:265.44pt;top:237.36pt;width:255.08pt;height:10.56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3"/>
                    </w:rPr>
                    <w:t>Within the civil limits including cantonments of the following</w:t>
                  </w:r>
                </w:p>
              </w:txbxContent>
            </v:textbox>
          </v:shape>
        </w:pict>
      </w:r>
      <w:r>
        <w:pict>
          <v:shape id="_x0000_s10" type="#_x0000_t202" style="position:absolute;left:265.68pt;top:248.40pt;width:41.00pt;height:46.08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districts:</w:t>
                  </w:r>
                </w:p>
                <w:p>
                  <w:pPr>
                    <w:autoSpaceDE w:val="0"/>
                    <w:autoSpaceDN w:val="0"/>
                    <w:ind w:firstLine="600"/>
                    <w:spacing w:before="115" w:line="200" w:lineRule="exact" w:after="0"/>
                  </w:pPr>
                  <w:r>
                    <w:rPr>
                      <w:lang w:val=""/>
                      <w:sz w:val="20"/>
                      <w:color w:val="2a2a2a"/>
                      <w:spacing w:val="-20"/>
                    </w:rPr>
                    <w:t>1.</w:t>
                  </w:r>
                </w:p>
                <w:p>
                  <w:pPr>
                    <w:autoSpaceDE w:val="0"/>
                    <w:autoSpaceDN w:val="0"/>
                    <w:ind w:firstLine="590"/>
                    <w:spacing w:before="115" w:line="200" w:lineRule="exact" w:after="0"/>
                  </w:pPr>
                  <w:r>
                    <w:rPr>
                      <w:lang w:val=""/>
                      <w:sz w:val="20"/>
                      <w:color w:val="2a2a2a"/>
                      <w:spacing w:val="-20"/>
                    </w:rPr>
                    <w:t>3.</w:t>
                  </w:r>
                </w:p>
                <w:p>
                  <w:pPr>
                    <w:autoSpaceDE w:val="0"/>
                    <w:autoSpaceDN w:val="0"/>
                    <w:ind w:firstLine="595"/>
                    <w:spacing w:before="110" w:line="140" w:lineRule="exact" w:after="0"/>
                  </w:pPr>
                  <w:r>
                    <w:rPr>
                      <w:lang w:val=""/>
                      <w:sz w:val="14"/>
                      <w:color w:val="2a2a2a"/>
                      <w:spacing w:val="0"/>
                    </w:rPr>
                    <w:t>A</w:t>
                  </w:r>
                </w:p>
              </w:txbxContent>
            </v:textbox>
          </v:shape>
        </w:pict>
      </w:r>
      <w:r>
        <w:pict>
          <v:shape id="_x0000_s11" type="#_x0000_t202" style="position:absolute;left:315.84pt;top:261.60pt;width:45.84pt;height:33.36pt;z-index:1011;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2a2a2a"/>
                      <w:spacing w:val="0"/>
                    </w:rPr>
                    <w:t>Karachi</w:t>
                  </w:r>
                </w:p>
                <w:p>
                  <w:pPr>
                    <w:autoSpaceDE w:val="0"/>
                    <w:autoSpaceDN w:val="0"/>
                    <w:ind w:left="4" w:firstLine="5"/>
                    <w:spacing w:before="15" w:line="300" w:lineRule="exact" w:after="0"/>
                  </w:pPr>
                  <w:r>
                    <w:rPr>
                      <w:lang w:val=""/>
                      <w:sz w:val="20"/>
                      <w:color w:val="2a2a2a"/>
                      <w:spacing w:val="0"/>
                    </w:rPr>
                    <w:t>lslamabad Faisalabad</w:t>
                  </w:r>
                </w:p>
              </w:txbxContent>
            </v:textbox>
          </v:shape>
        </w:pict>
      </w:r>
      <w:r>
        <w:pict>
          <v:shape id="_x0000_s12" type="#_x0000_t202" style="position:absolute;left:414.72pt;top:258.02pt;width:5.04pt;height:37.18pt;z-index:1012;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315" w:lineRule="exact" w:after="0"/>
                  </w:pPr>
                  <w:r>
                    <w:rPr>
                      <w:lang w:val=""/>
                      <w:sz w:val="20"/>
                      <w:color w:val="2a2a2a"/>
                      <w:spacing w:val="0"/>
                    </w:rPr>
                    <w:t>2 4 6</w:t>
                  </w:r>
                </w:p>
              </w:txbxContent>
            </v:textbox>
          </v:shape>
        </w:pict>
      </w:r>
      <w:r>
        <w:pict>
          <v:shape id="_x0000_s13" type="#_x0000_t202" style="position:absolute;left:437.04pt;top:262.32pt;width:45.84pt;height:33.12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1"/>
                    </w:rPr>
                    <w:t>Lahore</w:t>
                  </w:r>
                </w:p>
                <w:p>
                  <w:pPr>
                    <w:autoSpaceDE w:val="0"/>
                    <w:autoSpaceDN w:val="0"/>
                    <w:ind w:left="4"/>
                    <w:spacing w:before="43" w:line="272" w:lineRule="exact" w:after="0"/>
                  </w:pPr>
                  <w:r>
                    <w:rPr>
                      <w:lang w:val=""/>
                      <w:sz w:val="20"/>
                      <w:color w:val="2a2a2a"/>
                      <w:spacing w:val="-1"/>
                    </w:rPr>
                    <w:t>Rawalpindi Multan</w:t>
                  </w:r>
                </w:p>
              </w:txbxContent>
            </v:textbox>
          </v:shape>
        </w:pict>
      </w:r>
      <w:r>
        <w:pict>
          <v:shape id="_x0000_s14" type="#_x0000_t202" style="position:absolute;left:103.20pt;top:305.04pt;width:421.68pt;height:35.04pt;z-index:1014;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2a2a2a"/>
                      <w:spacing w:val="1"/>
                    </w:rPr>
                    <w:t>Businesses Subject to Online lntegration</w:t>
                  </w:r>
                </w:p>
                <w:p>
                  <w:pPr>
                    <w:autoSpaceDE w:val="0"/>
                    <w:autoSpaceDN w:val="0"/>
                    <w:ind w:left="14" w:hanging="10"/>
                    <w:spacing w:before="72" w:line="200" w:lineRule="exact" w:after="0"/>
                  </w:pPr>
                  <w:r>
                    <w:rPr>
                      <w:lang w:val=""/>
                      <w:sz w:val="20"/>
                      <w:color w:val="2a2a2a"/>
                      <w:spacing w:val="-1"/>
                    </w:rPr>
                    <w:t>The following business, except those which are excluded, (hereinafter called as "integrated enterprise") are required to be online integrated:</w:t>
                  </w:r>
                </w:p>
              </w:txbxContent>
            </v:textbox>
          </v:shape>
        </w:pict>
      </w:r>
      <w:r>
        <w:pict>
          <v:shape id="_x0000_s15" type="#_x0000_t202" style="position:absolute;left:107.76pt;top:342.48pt;width:419.76pt;height:276.84pt;z-index:1015;mso-position-horizontal:absolute;mso-position-horizontal-relative:page;mso-position-vertical:absolute;mso-position-vertical-relative:page" stroked="f">
            <v:fill opacity="0"/>
            <v:textbox style="mso-fit-shape-to-text:f;" inset="0,0,0,0">
              <w:txbxContent>
                <w:tbl>
                  <w:tblPr>
                    <w:tblW w:w="8395" w:type="dxa"/>
                    <w:tblLook w:val="04A0"/>
                    <w:tblBorders>
                      <w:top w:space="0" w:val="single" w:sz="4" w:color="333333"/>
                      <w:left w:space="0" w:val="single" w:sz="4" w:color="333333"/>
                      <w:right w:space="0" w:val="single" w:sz="4" w:color="333333"/>
                      <w:bottom w:space="0" w:val="single" w:sz="4" w:color="333333"/>
                      <w:insideH w:space="0" w:val="single" w:sz="4" w:color="333333"/>
                      <w:insideV w:space="0" w:val="single" w:sz="4" w:color="333333"/>
                    </w:tblBorders>
                    <w:tblCellMar>
                      <w:top w:w="0" w:type="dxa"/>
                      <w:left w:w="0" w:type="dxa"/>
                      <w:right w:w="0" w:type="dxa"/>
                      <w:bottom w:w="0" w:type="dxa"/>
                    </w:tblCellMar>
                  </w:tblPr>
                  <w:tblGrid>
                    <w:gridCol w:w="600"/>
                    <w:gridCol w:w="2942"/>
                    <w:gridCol w:w="4848"/>
                  </w:tblGrid>
                  <w:tr>
                    <w:trPr>
                      <w:trHeight w:val="307" w:hRule="exact"/>
                    </w:trPr>
                    <w:tc>
                      <w:tcPr>
                        <w:tcW w:w="600" w:type="dxa"/>
                        <w:shd w:val="clear" w:fill="fefefe"/>
                        <w:vAlign w:val="center"/>
                      </w:tcPr>
                      <w:p>
                        <w:pPr>
                          <w:autoSpaceDE w:val="0"/>
                          <w:autoSpaceDN w:val="0"/>
                          <w:jc w:val="center"/>
                          <w:spacing w:before="0" w:line="180" w:lineRule="exact" w:after="0"/>
                        </w:pPr>
                        <w:r>
                          <w:rPr>
                            <w:lang w:val=""/>
                            <w:sz w:val="18"/>
                            <w:color w:val="2a2a2a"/>
                            <w:spacing w:val="0"/>
                          </w:rPr>
                          <w:t>S. No.</w:t>
                        </w:r>
                      </w:p>
                    </w:tc>
                    <w:tc>
                      <w:tcPr>
                        <w:tcW w:w="2942" w:type="dxa"/>
                        <w:shd w:val="clear" w:fill="fefefe"/>
                        <w:vAlign w:val="center"/>
                      </w:tcPr>
                      <w:p>
                        <w:pPr>
                          <w:autoSpaceDE w:val="0"/>
                          <w:autoSpaceDN w:val="0"/>
                          <w:jc w:val="center"/>
                          <w:spacing w:before="0" w:line="200" w:lineRule="exact" w:after="0"/>
                        </w:pPr>
                        <w:r>
                          <w:rPr>
                            <w:lang w:val=""/>
                            <w:sz w:val="20"/>
                            <w:color w:val="2a2a2a"/>
                            <w:spacing w:val="0"/>
                          </w:rPr>
                          <w:t>Description</w:t>
                        </w:r>
                      </w:p>
                    </w:tc>
                    <w:tc>
                      <w:tcPr>
                        <w:tcW w:w="4848" w:type="dxa"/>
                        <w:shd w:val="clear" w:fill="fefefe"/>
                        <w:vAlign w:val="center"/>
                      </w:tcPr>
                      <w:p>
                        <w:pPr>
                          <w:autoSpaceDE w:val="0"/>
                          <w:autoSpaceDN w:val="0"/>
                          <w:jc w:val="center"/>
                          <w:spacing w:before="0" w:line="200" w:lineRule="exact" w:after="0"/>
                        </w:pPr>
                        <w:r>
                          <w:rPr>
                            <w:lang w:val=""/>
                            <w:sz w:val="20"/>
                            <w:color w:val="2a2a2a"/>
                            <w:spacing w:val="0"/>
                          </w:rPr>
                          <w:t>Exclusion, if any</w:t>
                        </w:r>
                      </w:p>
                    </w:tc>
                  </w:tr>
                  <w:tr>
                    <w:trPr>
                      <w:trHeight w:val="1185" w:hRule="exact"/>
                    </w:trPr>
                    <w:tc>
                      <w:tcPr>
                        <w:tcW w:w="600" w:type="dxa"/>
                        <w:shd w:val="clear" w:fill="fefefe"/>
                        <w:vAlign w:val="top"/>
                      </w:tcPr>
                      <w:p>
                        <w:pPr>
                          <w:autoSpaceDE w:val="0"/>
                          <w:autoSpaceDN w:val="0"/>
                          <w:jc w:val="center"/>
                          <w:spacing w:before="48" w:line="200" w:lineRule="exact" w:after="0"/>
                        </w:pPr>
                        <w:r>
                          <w:rPr>
                            <w:lang w:val=""/>
                            <w:sz w:val="20"/>
                            <w:color w:val="2a2a2a"/>
                            <w:spacing w:val="0"/>
                          </w:rPr>
                          <w:t>1</w:t>
                        </w:r>
                      </w:p>
                    </w:tc>
                    <w:tc>
                      <w:tcPr>
                        <w:tcW w:w="2942" w:type="dxa"/>
                        <w:shd w:val="clear" w:fill="fefefe"/>
                        <w:vAlign w:val="top"/>
                      </w:tcPr>
                      <w:p>
                        <w:pPr>
                          <w:autoSpaceDE w:val="0"/>
                          <w:autoSpaceDN w:val="0"/>
                          <w:jc w:val="left"/>
                          <w:ind w:left="124" w:firstLine="4" w:right="62"/>
                          <w:spacing w:before="48" w:line="200" w:lineRule="exact" w:after="0"/>
                        </w:pPr>
                        <w:r>
                          <w:rPr>
                            <w:lang w:val=""/>
                            <w:sz w:val="20"/>
                            <w:color w:val="2a2a2a"/>
                            <w:spacing w:val="0"/>
                          </w:rPr>
                          <w:t>Restaurants</w:t>
                        </w:r>
                      </w:p>
                    </w:tc>
                    <w:tc>
                      <w:tcPr>
                        <w:tcW w:w="4848" w:type="dxa"/>
                        <w:shd w:val="clear" w:fill="fefefe"/>
                        <w:vAlign w:val="center"/>
                      </w:tcPr>
                      <w:p>
                        <w:pPr>
                          <w:autoSpaceDE w:val="0"/>
                          <w:autoSpaceDN w:val="0"/>
                          <w:jc w:val="left"/>
                          <w:ind w:left="115" w:firstLine="4" w:right="62"/>
                          <w:spacing w:before="0" w:line="200" w:lineRule="exact" w:after="0"/>
                        </w:pPr>
                        <w:r>
                          <w:rPr>
                            <w:lang w:val=""/>
                            <w:sz w:val="20"/>
                            <w:color w:val="2a2a2a"/>
                            <w:spacing w:val="0"/>
                          </w:rPr>
                          <w:t>Where -</w:t>
                        </w:r>
                      </w:p>
                      <w:p>
                        <w:pPr>
                          <w:autoSpaceDE w:val="0"/>
                          <w:autoSpaceDN w:val="0"/>
                          <w:jc w:val="left"/>
                          <w:ind w:left="115" w:firstLine="14" w:right="62"/>
                          <w:spacing w:before="0" w:line="200" w:lineRule="exact" w:after="0"/>
                        </w:pPr>
                        <w:r>
                          <w:rPr>
                            <w:lang w:val=""/>
                            <w:sz w:val="20"/>
                            <w:color w:val="2a2a2a"/>
                            <w:spacing w:val="0"/>
                          </w:rPr>
                          <w:t>i)</w:t>
                        </w:r>
                        <w:r>
                          <w:rPr>
                            <w:lang w:val=""/>
                            <w:sz w:val="20"/>
                            <w:color w:val="d0d0d0"/>
                            <w:spacing w:val="0"/>
                          </w:rPr>
                          <w:t xml:space="preserve">   </w:t>
                        </w:r>
                        <w:r>
                          <w:rPr>
                            <w:lang w:val=""/>
                            <w:sz w:val="20"/>
                            <w:color w:val="2a2a2a"/>
                            <w:spacing w:val="0"/>
                          </w:rPr>
                          <w:t>The restaurant is operating otherwise than as</w:t>
                        </w:r>
                      </w:p>
                      <w:p>
                        <w:pPr>
                          <w:autoSpaceDE w:val="0"/>
                          <w:autoSpaceDN w:val="0"/>
                          <w:jc w:val="left"/>
                          <w:ind w:left="115" w:firstLine="408" w:right="62"/>
                          <w:spacing w:before="0" w:line="200" w:lineRule="exact" w:after="0"/>
                        </w:pPr>
                        <w:r>
                          <w:rPr>
                            <w:lang w:val=""/>
                            <w:sz w:val="20"/>
                            <w:color w:val="2a2a2a"/>
                            <w:spacing w:val="-3"/>
                          </w:rPr>
                          <w:t>part of a food court; and</w:t>
                        </w:r>
                      </w:p>
                      <w:p>
                        <w:pPr>
                          <w:autoSpaceDE w:val="0"/>
                          <w:autoSpaceDN w:val="0"/>
                          <w:jc w:val="left"/>
                          <w:ind w:left="523" w:hanging="394" w:right="62"/>
                          <w:spacing w:before="0" w:line="228" w:lineRule="exact" w:after="0"/>
                        </w:pPr>
                        <w:r>
                          <w:rPr>
                            <w:lang w:val=""/>
                            <w:sz w:val="20"/>
                            <w:color w:val="2a2a2a"/>
                            <w:spacing w:val="0"/>
                          </w:rPr>
                          <w:t>ii) The facility of air-conditioning is not installed or available in the premises.</w:t>
                        </w:r>
                      </w:p>
                    </w:tc>
                  </w:tr>
                  <w:tr>
                    <w:trPr>
                      <w:trHeight w:val="960" w:hRule="exact"/>
                    </w:trPr>
                    <w:tc>
                      <w:tcPr>
                        <w:tcW w:w="600" w:type="dxa"/>
                        <w:shd w:val="clear" w:fill="fefefe"/>
                        <w:vAlign w:val="top"/>
                      </w:tcPr>
                      <w:p>
                        <w:pPr>
                          <w:autoSpaceDE w:val="0"/>
                          <w:autoSpaceDN w:val="0"/>
                          <w:jc w:val="center"/>
                          <w:spacing w:before="43" w:line="200" w:lineRule="exact" w:after="0"/>
                        </w:pPr>
                        <w:r>
                          <w:rPr>
                            <w:lang w:val=""/>
                            <w:sz w:val="20"/>
                            <w:color w:val="2a2a2a"/>
                            <w:spacing w:val="0"/>
                          </w:rPr>
                          <w:t>2</w:t>
                        </w:r>
                      </w:p>
                    </w:tc>
                    <w:tc>
                      <w:tcPr>
                        <w:tcW w:w="2942" w:type="dxa"/>
                        <w:shd w:val="clear" w:fill="fefefe"/>
                        <w:vAlign w:val="top"/>
                      </w:tcPr>
                      <w:p>
                        <w:pPr>
                          <w:autoSpaceDE w:val="0"/>
                          <w:autoSpaceDN w:val="0"/>
                          <w:jc w:val="left"/>
                          <w:ind w:left="124" w:firstLine="5" w:right="62"/>
                          <w:spacing w:before="48" w:line="228" w:lineRule="exact" w:after="0"/>
                        </w:pPr>
                        <w:r>
                          <w:rPr>
                            <w:lang w:val=""/>
                            <w:sz w:val="20"/>
                            <w:color w:val="2a2a2a"/>
                            <w:spacing w:val="0"/>
                          </w:rPr>
                          <w:t>Hotels, motels, guest houses, maniage halls, Marquees, clubs including race clubs.</w:t>
                        </w:r>
                      </w:p>
                    </w:tc>
                    <w:tc>
                      <w:tcPr>
                        <w:tcW w:w="4848" w:type="dxa"/>
                        <w:shd w:val="clear" w:fill="fefefe"/>
                        <w:vAlign w:val="center"/>
                      </w:tcPr>
                      <w:p>
                        <w:pPr>
                          <w:autoSpaceDE w:val="0"/>
                          <w:autoSpaceDN w:val="0"/>
                          <w:jc w:val="left"/>
                          <w:ind w:left="120" w:firstLine="4" w:right="62"/>
                          <w:spacing w:before="0" w:line="200" w:lineRule="exact" w:after="0"/>
                        </w:pPr>
                        <w:r>
                          <w:rPr>
                            <w:lang w:val=""/>
                            <w:sz w:val="20"/>
                            <w:color w:val="2a2a2a"/>
                            <w:spacing w:val="3"/>
                          </w:rPr>
                          <w:t>Where-</w:t>
                        </w:r>
                      </w:p>
                      <w:p>
                        <w:pPr>
                          <w:autoSpaceDE w:val="0"/>
                          <w:autoSpaceDN w:val="0"/>
                          <w:jc w:val="left"/>
                          <w:ind w:left="120" w:firstLine="9" w:right="62"/>
                          <w:spacing w:before="0" w:line="200" w:lineRule="exact" w:after="0"/>
                        </w:pPr>
                        <w:r>
                          <w:rPr>
                            <w:lang w:val=""/>
                            <w:sz w:val="20"/>
                            <w:color w:val="2a2a2a"/>
                            <w:spacing w:val="0"/>
                          </w:rPr>
                          <w:t>i)   The covered area is less than 4500 sq. feet</w:t>
                        </w:r>
                      </w:p>
                      <w:p>
                        <w:pPr>
                          <w:autoSpaceDE w:val="0"/>
                          <w:autoSpaceDN w:val="0"/>
                          <w:jc w:val="left"/>
                          <w:ind w:left="518" w:hanging="389" w:right="62"/>
                          <w:spacing w:before="0" w:line="224" w:lineRule="exact" w:after="0"/>
                        </w:pPr>
                        <w:r>
                          <w:rPr>
                            <w:lang w:val=""/>
                            <w:sz w:val="20"/>
                            <w:color w:val="2a2a2a"/>
                            <w:spacing w:val="0"/>
                          </w:rPr>
                          <w:t>ir) The facility of air-conditioning is not instailed or available in the premises.</w:t>
                        </w:r>
                      </w:p>
                    </w:tc>
                  </w:tr>
                  <w:tr>
                    <w:trPr>
                      <w:trHeight w:val="1180" w:hRule="exact"/>
                    </w:trPr>
                    <w:tc>
                      <w:tcPr>
                        <w:tcW w:w="600" w:type="dxa"/>
                        <w:shd w:val="clear" w:fill="fefefe"/>
                        <w:vAlign w:val="top"/>
                      </w:tcPr>
                      <w:p>
                        <w:pPr>
                          <w:autoSpaceDE w:val="0"/>
                          <w:autoSpaceDN w:val="0"/>
                          <w:jc w:val="center"/>
                          <w:spacing w:before="48" w:line="220" w:lineRule="exact" w:after="0"/>
                        </w:pPr>
                        <w:r>
                          <w:rPr>
                            <w:lang w:val=""/>
                            <w:sz w:val="22"/>
                            <w:color w:val="2a2a2a"/>
                            <w:spacing w:val="0"/>
                          </w:rPr>
                          <w:t>3</w:t>
                        </w:r>
                      </w:p>
                    </w:tc>
                    <w:tc>
                      <w:tcPr>
                        <w:tcW w:w="2942" w:type="dxa"/>
                        <w:shd w:val="clear" w:fill="fefefe"/>
                        <w:vAlign w:val="top"/>
                      </w:tcPr>
                      <w:p>
                        <w:pPr>
                          <w:autoSpaceDE w:val="0"/>
                          <w:autoSpaceDN w:val="0"/>
                          <w:jc w:val="left"/>
                          <w:ind w:left="124" w:firstLine="4" w:right="62"/>
                          <w:spacing w:before="52" w:line="200" w:lineRule="exact" w:after="0"/>
                        </w:pPr>
                        <w:r>
                          <w:rPr>
                            <w:lang w:val=""/>
                            <w:sz w:val="20"/>
                            <w:color w:val="2a2a2a"/>
                            <w:spacing w:val="-3"/>
                          </w:rPr>
                          <w:t>lnter-city travel by road.</w:t>
                        </w:r>
                      </w:p>
                    </w:tc>
                    <w:tc>
                      <w:tcPr>
                        <w:tcW w:w="4848" w:type="dxa"/>
                        <w:shd w:val="clear" w:fill="fefefe"/>
                        <w:vAlign w:val="center"/>
                      </w:tcPr>
                      <w:p>
                        <w:pPr>
                          <w:autoSpaceDE w:val="0"/>
                          <w:autoSpaceDN w:val="0"/>
                          <w:jc w:val="left"/>
                          <w:ind w:left="115" w:firstLine="4" w:right="62"/>
                          <w:spacing w:before="0" w:line="200" w:lineRule="exact" w:after="0"/>
                        </w:pPr>
                        <w:r>
                          <w:rPr>
                            <w:lang w:val=""/>
                            <w:sz w:val="20"/>
                            <w:color w:val="2a2a2a"/>
                            <w:spacing w:val="0"/>
                          </w:rPr>
                          <w:t>Where -</w:t>
                        </w:r>
                      </w:p>
                      <w:p>
                        <w:pPr>
                          <w:autoSpaceDE w:val="0"/>
                          <w:autoSpaceDN w:val="0"/>
                          <w:jc w:val="left"/>
                          <w:ind w:left="115" w:firstLine="14" w:right="62"/>
                          <w:spacing w:before="0" w:line="200" w:lineRule="exact" w:after="0"/>
                        </w:pPr>
                        <w:r>
                          <w:rPr>
                            <w:lang w:val=""/>
                            <w:sz w:val="20"/>
                            <w:color w:val="2a2a2a"/>
                            <w:spacing w:val="-3"/>
                          </w:rPr>
                          <w:t>i)   The taxpayer is only providing non air conditioned</w:t>
                        </w:r>
                      </w:p>
                      <w:p>
                        <w:pPr>
                          <w:autoSpaceDE w:val="0"/>
                          <w:autoSpaceDN w:val="0"/>
                          <w:jc w:val="left"/>
                          <w:ind w:left="115" w:firstLine="398" w:right="62"/>
                          <w:spacing w:before="0" w:line="200" w:lineRule="exact" w:after="0"/>
                        </w:pPr>
                        <w:r>
                          <w:rPr>
                            <w:lang w:val=""/>
                            <w:sz w:val="20"/>
                            <w:color w:val="2a2a2a"/>
                            <w:spacing w:val="0"/>
                          </w:rPr>
                          <w:t>travel service; or</w:t>
                        </w:r>
                      </w:p>
                      <w:p>
                        <w:pPr>
                          <w:autoSpaceDE w:val="0"/>
                          <w:autoSpaceDN w:val="0"/>
                          <w:jc w:val="left"/>
                          <w:ind w:left="513" w:hanging="384" w:right="62"/>
                          <w:spacing w:before="0" w:line="224" w:lineRule="exact" w:after="0"/>
                        </w:pPr>
                        <w:r>
                          <w:rPr>
                            <w:lang w:val=""/>
                            <w:sz w:val="20"/>
                            <w:color w:val="2a2a2a"/>
                            <w:spacing w:val="0"/>
                          </w:rPr>
                          <w:t>ii)</w:t>
                        </w:r>
                        <w:r>
                          <w:rPr>
                            <w:lang w:val=""/>
                            <w:sz w:val="20"/>
                            <w:color w:val="afafaf"/>
                            <w:spacing w:val="0"/>
                          </w:rPr>
                          <w:t xml:space="preserve"> </w:t>
                        </w:r>
                        <w:r>
                          <w:rPr>
                            <w:lang w:val=""/>
                            <w:sz w:val="20"/>
                            <w:color w:val="2a2a2a"/>
                            <w:spacing w:val="0"/>
                          </w:rPr>
                          <w:t>Travel service maintaining a fleet of less than ten vehicles.</w:t>
                        </w:r>
                      </w:p>
                    </w:tc>
                  </w:tr>
                  <w:tr>
                    <w:trPr>
                      <w:trHeight w:val="1008" w:hRule="exact"/>
                    </w:trPr>
                    <w:tc>
                      <w:tcPr>
                        <w:tcW w:w="600" w:type="dxa"/>
                        <w:shd w:val="clear" w:fill="fefefe"/>
                        <w:vAlign w:val="top"/>
                      </w:tcPr>
                      <w:p>
                        <w:pPr>
                          <w:autoSpaceDE w:val="0"/>
                          <w:autoSpaceDN w:val="0"/>
                          <w:jc w:val="center"/>
                          <w:spacing w:before="57" w:line="200" w:lineRule="exact" w:after="0"/>
                        </w:pPr>
                        <w:r>
                          <w:rPr>
                            <w:lang w:val=""/>
                            <w:sz w:val="20"/>
                            <w:color w:val="2a2a2a"/>
                            <w:spacing w:val="0"/>
                          </w:rPr>
                          <w:t>4</w:t>
                        </w:r>
                      </w:p>
                    </w:tc>
                    <w:tc>
                      <w:tcPr>
                        <w:tcW w:w="2942" w:type="dxa"/>
                        <w:shd w:val="clear" w:fill="fefefe"/>
                        <w:vAlign w:val="center"/>
                      </w:tcPr>
                      <w:p/>
                    </w:tc>
                    <w:tc>
                      <w:tcPr>
                        <w:tcW w:w="4848" w:type="dxa"/>
                        <w:shd w:val="clear" w:fill="fefefe"/>
                        <w:vAlign w:val="center"/>
                      </w:tcPr>
                      <w:p>
                        <w:pPr>
                          <w:autoSpaceDE w:val="0"/>
                          <w:autoSpaceDN w:val="0"/>
                          <w:jc w:val="left"/>
                          <w:ind w:left="115" w:firstLine="4" w:right="62"/>
                          <w:spacing w:before="0" w:line="200" w:lineRule="exact" w:after="0"/>
                        </w:pPr>
                        <w:r>
                          <w:rPr>
                            <w:lang w:val=""/>
                            <w:sz w:val="20"/>
                            <w:color w:val="2a2a2a"/>
                            <w:spacing w:val="0"/>
                          </w:rPr>
                          <w:t>Where -</w:t>
                        </w:r>
                      </w:p>
                      <w:p>
                        <w:pPr>
                          <w:autoSpaceDE w:val="0"/>
                          <w:autoSpaceDN w:val="0"/>
                          <w:jc w:val="left"/>
                          <w:ind w:left="115" w:firstLine="9" w:right="62"/>
                          <w:spacing w:before="0" w:line="200" w:lineRule="exact" w:after="0"/>
                        </w:pPr>
                        <w:r>
                          <w:rPr>
                            <w:lang w:val=""/>
                            <w:sz w:val="20"/>
                            <w:color w:val="2a2a2a"/>
                            <w:spacing w:val="0"/>
                          </w:rPr>
                          <w:t>i)   The taxpayer is not a company; and</w:t>
                        </w:r>
                      </w:p>
                      <w:p>
                        <w:pPr>
                          <w:autoSpaceDE w:val="0"/>
                          <w:autoSpaceDN w:val="0"/>
                          <w:jc w:val="left"/>
                          <w:ind w:left="523" w:hanging="399" w:right="62"/>
                          <w:spacing w:before="0" w:line="257" w:lineRule="exact" w:after="0"/>
                        </w:pPr>
                        <w:r>
                          <w:rPr>
                            <w:lang w:val=""/>
                            <w:sz w:val="20"/>
                            <w:color w:val="2a2a2a"/>
                            <w:spacing w:val="0"/>
                          </w:rPr>
                          <w:t>ir) The taxpayer is offerinE only domestic courier or cargo servrce.</w:t>
                        </w:r>
                      </w:p>
                    </w:tc>
                  </w:tr>
                  <w:tr>
                    <w:trPr>
                      <w:trHeight w:val="830" w:hRule="exact"/>
                    </w:trPr>
                    <w:tc>
                      <w:tcPr>
                        <w:tcW w:w="600" w:type="dxa"/>
                        <w:shd w:val="clear" w:fill="fefefe"/>
                        <w:vAlign w:val="top"/>
                      </w:tcPr>
                      <w:p>
                        <w:pPr>
                          <w:autoSpaceDE w:val="0"/>
                          <w:autoSpaceDN w:val="0"/>
                          <w:jc w:val="center"/>
                          <w:spacing w:before="62" w:line="200" w:lineRule="exact" w:after="0"/>
                        </w:pPr>
                        <w:r>
                          <w:rPr>
                            <w:lang w:val=""/>
                            <w:sz w:val="20"/>
                            <w:color w:val="2a2a2a"/>
                            <w:spacing w:val="0"/>
                          </w:rPr>
                          <w:t>5</w:t>
                        </w:r>
                      </w:p>
                    </w:tc>
                    <w:tc>
                      <w:tcPr>
                        <w:tcW w:w="2942" w:type="dxa"/>
                        <w:shd w:val="clear" w:fill="fefefe"/>
                        <w:vAlign w:val="center"/>
                      </w:tcPr>
                      <w:p>
                        <w:pPr>
                          <w:autoSpaceDE w:val="0"/>
                          <w:autoSpaceDN w:val="0"/>
                          <w:jc w:val="center"/>
                          <w:spacing w:before="0" w:line="228" w:lineRule="exact" w:after="0"/>
                        </w:pPr>
                        <w:r>
                          <w:rPr>
                            <w:lang w:val=""/>
                            <w:sz w:val="20"/>
                            <w:color w:val="2a2a2a"/>
                            <w:spacing w:val="1"/>
                          </w:rPr>
                          <w:t>Services provided for personal care by beauty parlours, clinics and slimming clinics, body</w:t>
                        </w:r>
                      </w:p>
                    </w:tc>
                    <w:tc>
                      <w:tcPr>
                        <w:tcW w:w="4848" w:type="dxa"/>
                        <w:shd w:val="clear" w:fill="fefefe"/>
                        <w:vAlign w:val="center"/>
                      </w:tcPr>
                      <w:p>
                        <w:pPr>
                          <w:autoSpaceDE w:val="0"/>
                          <w:autoSpaceDN w:val="0"/>
                          <w:jc w:val="left"/>
                          <w:ind w:left="115" w:firstLine="4" w:right="62"/>
                          <w:spacing w:before="0" w:line="200" w:lineRule="exact" w:after="0"/>
                        </w:pPr>
                        <w:r>
                          <w:rPr>
                            <w:lang w:val=""/>
                            <w:sz w:val="20"/>
                            <w:color w:val="2a2a2a"/>
                            <w:spacing w:val="0"/>
                          </w:rPr>
                          <w:t>Where -'</w:t>
                        </w:r>
                      </w:p>
                      <w:p>
                        <w:pPr>
                          <w:autoSpaceDE w:val="0"/>
                          <w:autoSpaceDN w:val="0"/>
                          <w:jc w:val="left"/>
                          <w:ind w:left="124" w:right="62"/>
                          <w:spacing w:before="0" w:line="238" w:lineRule="exact" w:after="0"/>
                        </w:pPr>
                        <w:r>
                          <w:rPr>
                            <w:lang w:val=""/>
                            <w:sz w:val="20"/>
                            <w:color w:val="2a2a2a"/>
                            <w:spacing w:val="0"/>
                          </w:rPr>
                          <w:t>i)   The covered area is less than 1000 sq. feet; or ii) The facility of air-conditioning iq not installed or</w:t>
                        </w:r>
                      </w:p>
                    </w:tc>
                  </w:tr>
                </w:tbl>
              </w:txbxContent>
            </v:textbox>
          </v:shape>
        </w:pict>
      </w:r>
      <w:r>
        <w:pict>
          <v:shape id="_x0000_s16" type="#_x0000_t202" style="position:absolute;left:143.28pt;top:523.29pt;width:76.08pt;height:21.99pt;z-index:1016;mso-position-horizontal:absolute;mso-position-horizontal-relative:page;mso-position-vertical:absolute;mso-position-vertical-relative:page" stroked="f">
            <v:fill opacity="0"/>
            <v:textbox style="mso-fit-shape-to-text:t;" inset="0,0,0,0">
              <w:txbxContent>
                <w:p>
                  <w:pPr>
                    <w:autoSpaceDE w:val="0"/>
                    <w:autoSpaceDN w:val="0"/>
                    <w:ind w:left="4"/>
                    <w:spacing w:before="0" w:line="300" w:lineRule="exact" w:after="0"/>
                  </w:pPr>
                  <w:r>
                    <w:rPr>
                      <w:lang w:val=""/>
                      <w:sz w:val="20"/>
                      <w:color w:val="2a2a2a"/>
                      <w:spacing w:val="0"/>
                    </w:rPr>
                    <w:t>Courier servrces servtces</w:t>
                  </w:r>
                </w:p>
              </w:txbxContent>
            </v:textbox>
          </v:shape>
        </w:pict>
      </w:r>
      <w:r>
        <w:pict>
          <v:shape id="_x0000_s17" type="#_x0000_t202" style="position:absolute;left:229.92pt;top:527.76pt;width:54.44pt;height:8.88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a2a2a"/>
                      <w:spacing w:val="0"/>
                    </w:rPr>
                    <w:t>and cargo</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7"/>
                    <a:stretch>
                      <a:fillRect/>
                    </a:stretch>
                  </pic:blipFill>
                  <pic:spPr>
                    <a:xfrm rot="-5400000">
                      <a:off x="0" y="0"/>
                      <a:ext cx="10058400" cy="7772400"/>
                    </a:xfrm>
                    <a:prstGeom prst="rect"/>
                    <a:noFill/>
                  </pic:spPr>
                </pic:pic>
              </a:graphicData>
            </a:graphic>
          </wp:anchor>
        </w:drawing>
      </w:r>
      <w:r>
        <w:pict>
          <v:shape id="_x0000_s3" type="#_x0000_t202" style="position:absolute;left:236.88pt;top:49.68pt;width:122.60pt;height:7.9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 w:line="180" w:lineRule="exact" w:after="0"/>
                  </w:pPr>
                  <w:r>
                    <w:rPr>
                      <w:lang w:val=""/>
                      <w:sz w:val="18"/>
                      <w:color w:val="393939"/>
                      <w:spacing w:val="1"/>
                    </w:rPr>
                    <w:t>Income Tax - Miscellaneous'</w:t>
                  </w:r>
                </w:p>
              </w:txbxContent>
            </v:textbox>
          </v:shape>
        </w:pict>
      </w:r>
      <w:r>
        <w:pict>
          <v:shape id="_x0000_s4" type="#_x0000_t202" style="position:absolute;left:461.52pt;top:46.56pt;width:40.28pt;height:9.84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93939"/>
                      <w:spacing w:val="-19"/>
                    </w:rPr>
                    <w:t>124-4221</w:t>
                  </w:r>
                </w:p>
              </w:txbxContent>
            </v:textbox>
          </v:shape>
        </w:pict>
      </w:r>
      <w:r>
        <w:pict>
          <v:shape id="_x0000_s5" type="#_x0000_t202" style="position:absolute;left:77.52pt;top:52.32pt;width:76.04pt;height:8.64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0"/>
                    </w:rPr>
                    <w:t>Synopsis of Toxes</w:t>
                  </w:r>
                </w:p>
              </w:txbxContent>
            </v:textbox>
          </v:shape>
        </w:pict>
      </w:r>
      <w:r>
        <w:pict>
          <v:shape id="_x0000_s6" type="#_x0000_t202" style="position:absolute;left:82.56pt;top:73.44pt;width:422.40pt;height:521.40pt;z-index:1006;mso-position-horizontal:absolute;mso-position-horizontal-relative:page;mso-position-vertical:absolute;mso-position-vertical-relative:page" stroked="f">
            <v:fill opacity="0"/>
            <v:textbox style="mso-fit-shape-to-text:f;" inset="0,0,0,0">
              <w:txbxContent>
                <w:tbl>
                  <w:tblPr>
                    <w:tblW w:w="8448" w:type="dxa"/>
                    <w:tblLook w:val="04A0"/>
                    <w:tblBorders>
                      <w:top w:space="0" w:val="single" w:sz="4" w:color="454545"/>
                      <w:left w:space="0" w:val="single" w:sz="4" w:color="454545"/>
                      <w:right w:space="0" w:val="single" w:sz="4" w:color="454545"/>
                      <w:bottom w:space="0" w:val="single" w:sz="4" w:color="454545"/>
                      <w:insideH w:space="0" w:val="single" w:sz="4" w:color="454545"/>
                      <w:insideV w:space="0" w:val="single" w:sz="4" w:color="454545"/>
                    </w:tblBorders>
                    <w:tblCellMar>
                      <w:top w:w="0" w:type="dxa"/>
                      <w:left w:w="0" w:type="dxa"/>
                      <w:right w:w="0" w:type="dxa"/>
                      <w:bottom w:w="0" w:type="dxa"/>
                    </w:tblCellMar>
                  </w:tblPr>
                  <w:tblGrid>
                    <w:gridCol w:w="638"/>
                    <w:gridCol w:w="2956"/>
                    <w:gridCol w:w="4848"/>
                  </w:tblGrid>
                  <w:tr>
                    <w:trPr>
                      <w:trHeight w:val="969" w:hRule="exact"/>
                    </w:trPr>
                    <w:tc>
                      <w:tcPr>
                        <w:tcW w:w="638" w:type="dxa"/>
                        <w:shd w:val="clear" w:fill="fefefe"/>
                        <w:vAlign w:val="center"/>
                      </w:tcPr>
                      <w:p/>
                    </w:tc>
                    <w:tc>
                      <w:tcPr>
                        <w:tcW w:w="2956" w:type="dxa"/>
                        <w:shd w:val="clear" w:fill="fefefe"/>
                        <w:vAlign w:val="center"/>
                      </w:tcPr>
                      <w:p>
                        <w:pPr>
                          <w:autoSpaceDE w:val="0"/>
                          <w:autoSpaceDN w:val="0"/>
                          <w:jc w:val="left"/>
                          <w:ind w:left="85" w:right="62"/>
                          <w:spacing w:before="0" w:line="225" w:lineRule="exact" w:after="0"/>
                        </w:pPr>
                        <w:r>
                          <w:rPr>
                            <w:lang w:val=""/>
                            <w:sz w:val="20"/>
                            <w:color w:val="393939"/>
                            <w:spacing w:val="0"/>
                          </w:rPr>
                          <w:t>massage cerltres,   pedicure centres; including cosmetic and plastic surgery cy such Parlours / clinics,</w:t>
                        </w:r>
                      </w:p>
                    </w:tc>
                    <w:tc>
                      <w:tcPr>
                        <w:tcW w:w="4848" w:type="dxa"/>
                        <w:shd w:val="clear" w:fill="fefefe"/>
                        <w:vAlign w:val="top"/>
                      </w:tcPr>
                      <w:p>
                        <w:pPr>
                          <w:autoSpaceDE w:val="0"/>
                          <w:autoSpaceDN w:val="0"/>
                          <w:jc w:val="left"/>
                          <w:ind w:left="456" w:firstLine="4" w:right="57"/>
                          <w:spacing w:before="67" w:line="180" w:lineRule="exact" w:after="0"/>
                        </w:pPr>
                        <w:r>
                          <w:rPr>
                            <w:lang w:val=""/>
                            <w:sz w:val="18"/>
                            <w:color w:val="393939"/>
                            <w:spacing w:val="0"/>
                          </w:rPr>
                          <w:t>available in the Premises.</w:t>
                        </w:r>
                      </w:p>
                    </w:tc>
                  </w:tr>
                  <w:tr>
                    <w:trPr>
                      <w:trHeight w:val="974" w:hRule="exact"/>
                    </w:trPr>
                    <w:tc>
                      <w:tcPr>
                        <w:tcW w:w="638" w:type="dxa"/>
                        <w:shd w:val="clear" w:fill="fefefe"/>
                        <w:vAlign w:val="top"/>
                      </w:tcPr>
                      <w:p>
                        <w:pPr>
                          <w:autoSpaceDE w:val="0"/>
                          <w:autoSpaceDN w:val="0"/>
                          <w:jc w:val="center"/>
                          <w:spacing w:before="76" w:line="200" w:lineRule="exact" w:after="0"/>
                        </w:pPr>
                        <w:r>
                          <w:rPr>
                            <w:lang w:val=""/>
                            <w:sz w:val="20"/>
                            <w:color w:val="393939"/>
                            <w:spacing w:val="0"/>
                          </w:rPr>
                          <w:t>6</w:t>
                        </w:r>
                      </w:p>
                    </w:tc>
                    <w:tc>
                      <w:tcPr>
                        <w:tcW w:w="2956" w:type="dxa"/>
                        <w:shd w:val="clear" w:fill="fefefe"/>
                        <w:vAlign w:val="center"/>
                      </w:tcPr>
                      <w:p/>
                    </w:tc>
                    <w:tc>
                      <w:tcPr>
                        <w:tcW w:w="4848" w:type="dxa"/>
                        <w:shd w:val="clear" w:fill="fefefe"/>
                        <w:vAlign w:val="center"/>
                      </w:tcPr>
                      <w:p/>
                    </w:tc>
                  </w:tr>
                  <w:tr>
                    <w:trPr>
                      <w:trHeight w:val="1238" w:hRule="exact"/>
                    </w:trPr>
                    <w:tc>
                      <w:tcPr>
                        <w:tcW w:w="638" w:type="dxa"/>
                        <w:shd w:val="clear" w:fill="fefefe"/>
                        <w:vAlign w:val="top"/>
                      </w:tcPr>
                      <w:p>
                        <w:pPr>
                          <w:autoSpaceDE w:val="0"/>
                          <w:autoSpaceDN w:val="0"/>
                          <w:jc w:val="center"/>
                          <w:spacing w:before="105" w:line="200" w:lineRule="exact" w:after="0"/>
                        </w:pPr>
                        <w:r>
                          <w:rPr>
                            <w:lang w:val=""/>
                            <w:sz w:val="20"/>
                            <w:color w:val="393939"/>
                            <w:spacing w:val="0"/>
                          </w:rPr>
                          <w:t>7</w:t>
                        </w:r>
                      </w:p>
                    </w:tc>
                    <w:tc>
                      <w:tcPr>
                        <w:tcW w:w="2956" w:type="dxa"/>
                        <w:shd w:val="clear" w:fill="fefefe"/>
                        <w:vAlign w:val="top"/>
                      </w:tcPr>
                      <w:p>
                        <w:pPr>
                          <w:autoSpaceDE w:val="0"/>
                          <w:autoSpaceDN w:val="0"/>
                          <w:jc w:val="left"/>
                          <w:ind w:left="104" w:right="62"/>
                          <w:spacing w:before="76" w:line="227" w:lineRule="exact" w:after="0"/>
                        </w:pPr>
                        <w:r>
                          <w:rPr>
                            <w:lang w:val=""/>
                            <w:sz w:val="20"/>
                            <w:color w:val="393939"/>
                            <w:spacing w:val="1"/>
                          </w:rPr>
                          <w:t>Pathological      laboratories, medical diagnostic laboratories including X-Rays, CT Scan, M.R. lmaging etc.</w:t>
                        </w:r>
                      </w:p>
                    </w:tc>
                    <w:tc>
                      <w:tcPr>
                        <w:tcW w:w="4848" w:type="dxa"/>
                        <w:shd w:val="clear" w:fill="fefefe"/>
                        <w:vAlign w:val="center"/>
                      </w:tcPr>
                      <w:p>
                        <w:pPr>
                          <w:autoSpaceDE w:val="0"/>
                          <w:autoSpaceDN w:val="0"/>
                          <w:jc w:val="left"/>
                          <w:ind w:left="76" w:firstLine="4" w:right="62"/>
                          <w:spacing w:before="0" w:line="200" w:lineRule="exact" w:after="0"/>
                        </w:pPr>
                        <w:r>
                          <w:rPr>
                            <w:lang w:val=""/>
                            <w:sz w:val="20"/>
                            <w:color w:val="393939"/>
                            <w:spacing w:val="0"/>
                          </w:rPr>
                          <w:t>Where -</w:t>
                        </w:r>
                      </w:p>
                      <w:p>
                        <w:pPr>
                          <w:autoSpaceDE w:val="0"/>
                          <w:autoSpaceDN w:val="0"/>
                          <w:jc w:val="left"/>
                          <w:ind w:left="76" w:firstLine="14" w:right="62"/>
                          <w:spacing w:before="0" w:line="200" w:lineRule="exact" w:after="0"/>
                        </w:pPr>
                        <w:r>
                          <w:rPr>
                            <w:lang w:val=""/>
                            <w:sz w:val="20"/>
                            <w:color w:val="393939"/>
                            <w:spacing w:val="0"/>
                          </w:rPr>
                          <w:t>i)   The taxpayer is not a comPanY; and</w:t>
                        </w:r>
                      </w:p>
                      <w:p>
                        <w:pPr>
                          <w:autoSpaceDE w:val="0"/>
                          <w:autoSpaceDN w:val="0"/>
                          <w:jc w:val="left"/>
                          <w:ind w:left="76" w:firstLine="14" w:right="62"/>
                          <w:spacing w:before="0" w:line="200" w:lineRule="exact" w:after="0"/>
                        </w:pPr>
                        <w:r>
                          <w:rPr>
                            <w:lang w:val=""/>
                            <w:sz w:val="20"/>
                            <w:color w:val="393939"/>
                            <w:spacing w:val="0"/>
                          </w:rPr>
                          <w:t>ii) The taxpayer is not maintaining more than one</w:t>
                        </w:r>
                      </w:p>
                      <w:p>
                        <w:pPr>
                          <w:autoSpaceDE w:val="0"/>
                          <w:autoSpaceDN w:val="0"/>
                          <w:jc w:val="left"/>
                          <w:ind w:left="488" w:firstLine="5" w:right="62"/>
                          <w:spacing w:before="0" w:line="267" w:lineRule="exact" w:after="0"/>
                        </w:pPr>
                        <w:r>
                          <w:rPr>
                            <w:lang w:val=""/>
                            <w:sz w:val="20"/>
                            <w:color w:val="393939"/>
                            <w:spacing w:val="0"/>
                          </w:rPr>
                          <w:t>branch whether under its own name or through an associate.</w:t>
                        </w:r>
                      </w:p>
                    </w:tc>
                  </w:tr>
                  <w:tr>
                    <w:trPr>
                      <w:trHeight w:val="964" w:hRule="exact"/>
                    </w:trPr>
                    <w:tc>
                      <w:tcPr>
                        <w:tcW w:w="638" w:type="dxa"/>
                        <w:shd w:val="clear" w:fill="fefefe"/>
                        <w:vAlign w:val="top"/>
                      </w:tcPr>
                      <w:p>
                        <w:pPr>
                          <w:autoSpaceDE w:val="0"/>
                          <w:autoSpaceDN w:val="0"/>
                          <w:jc w:val="center"/>
                          <w:spacing w:before="105" w:line="180" w:lineRule="exact" w:after="0"/>
                        </w:pPr>
                        <w:r>
                          <w:rPr>
                            <w:lang w:val=""/>
                            <w:sz w:val="18"/>
                            <w:color w:val="393939"/>
                            <w:spacing w:val="0"/>
                          </w:rPr>
                          <w:t>8</w:t>
                        </w:r>
                      </w:p>
                    </w:tc>
                    <w:tc>
                      <w:tcPr>
                        <w:tcW w:w="2956" w:type="dxa"/>
                        <w:shd w:val="clear" w:fill="fefefe"/>
                        <w:vAlign w:val="center"/>
                      </w:tcPr>
                      <w:p>
                        <w:pPr>
                          <w:autoSpaceDE w:val="0"/>
                          <w:autoSpaceDN w:val="0"/>
                          <w:jc w:val="left"/>
                          <w:ind w:left="109" w:firstLine="5" w:right="62"/>
                          <w:spacing w:before="0" w:line="230" w:lineRule="exact" w:after="0"/>
                        </w:pPr>
                        <w:r>
                          <w:rPr>
                            <w:lang w:val=""/>
                            <w:sz w:val="20"/>
                            <w:color w:val="393939"/>
                            <w:spacing w:val="2"/>
                          </w:rPr>
                          <w:t>Hospitals or medical care centres   providing   medical consultation, hospitalization or other ancillary services</w:t>
                        </w:r>
                      </w:p>
                    </w:tc>
                    <w:tc>
                      <w:tcPr>
                        <w:tcW w:w="4848" w:type="dxa"/>
                        <w:shd w:val="clear" w:fill="fefefe"/>
                        <w:vAlign w:val="center"/>
                      </w:tcPr>
                      <w:p/>
                    </w:tc>
                  </w:tr>
                  <w:tr>
                    <w:trPr>
                      <w:trHeight w:val="974" w:hRule="exact"/>
                    </w:trPr>
                    <w:tc>
                      <w:tcPr>
                        <w:tcW w:w="638" w:type="dxa"/>
                        <w:shd w:val="clear" w:fill="fefefe"/>
                        <w:vAlign w:val="top"/>
                      </w:tcPr>
                      <w:p>
                        <w:pPr>
                          <w:autoSpaceDE w:val="0"/>
                          <w:autoSpaceDN w:val="0"/>
                          <w:jc w:val="center"/>
                          <w:spacing w:before="62" w:line="200" w:lineRule="exact" w:after="0"/>
                        </w:pPr>
                        <w:r>
                          <w:rPr>
                            <w:lang w:val=""/>
                            <w:sz w:val="20"/>
                            <w:color w:val="393939"/>
                            <w:spacing w:val="0"/>
                          </w:rPr>
                          <w:t>I</w:t>
                        </w:r>
                      </w:p>
                    </w:tc>
                    <w:tc>
                      <w:tcPr>
                        <w:tcW w:w="2956" w:type="dxa"/>
                        <w:shd w:val="clear" w:fill="fefefe"/>
                        <w:vAlign w:val="top"/>
                      </w:tcPr>
                      <w:p>
                        <w:pPr>
                          <w:autoSpaceDE w:val="0"/>
                          <w:autoSpaceDN w:val="0"/>
                          <w:jc w:val="left"/>
                          <w:ind w:left="114" w:firstLine="10" w:right="62"/>
                          <w:spacing w:before="38" w:line="240" w:lineRule="exact" w:after="0"/>
                        </w:pPr>
                        <w:r>
                          <w:rPr>
                            <w:lang w:val=""/>
                            <w:sz w:val="20"/>
                            <w:color w:val="393939"/>
                            <w:spacing w:val="2"/>
                          </w:rPr>
                          <w:t>Health clubs, gyms, PhYsical fitness centres, and body or sauna'massage cenires</w:t>
                        </w:r>
                      </w:p>
                    </w:tc>
                    <w:tc>
                      <w:tcPr>
                        <w:tcW w:w="4848" w:type="dxa"/>
                        <w:shd w:val="clear" w:fill="fefefe"/>
                        <w:vAlign w:val="center"/>
                      </w:tcPr>
                      <w:p>
                        <w:pPr>
                          <w:autoSpaceDE w:val="0"/>
                          <w:autoSpaceDN w:val="0"/>
                          <w:jc w:val="left"/>
                          <w:ind w:left="91" w:firstLine="4" w:right="62"/>
                          <w:spacing w:before="0" w:line="200" w:lineRule="exact" w:after="0"/>
                        </w:pPr>
                        <w:r>
                          <w:rPr>
                            <w:lang w:val=""/>
                            <w:sz w:val="20"/>
                            <w:color w:val="393939"/>
                            <w:spacing w:val="3"/>
                          </w:rPr>
                          <w:t>Where-</w:t>
                        </w:r>
                      </w:p>
                      <w:p>
                        <w:pPr>
                          <w:autoSpaceDE w:val="0"/>
                          <w:autoSpaceDN w:val="0"/>
                          <w:jc w:val="left"/>
                          <w:ind w:left="307" w:hanging="197" w:right="62"/>
                          <w:spacing w:before="0" w:line="228" w:lineRule="exact" w:after="0"/>
                        </w:pPr>
                        <w:r>
                          <w:rPr>
                            <w:lang w:val=""/>
                            <w:sz w:val="20"/>
                            <w:color w:val="393939"/>
                            <w:spacing w:val="0"/>
                          </w:rPr>
                          <w:t>i)   The covered area is less than 1000 sq. feet; or ii) The facility of air-conditioning is not installed or available in the Premises.</w:t>
                        </w:r>
                      </w:p>
                    </w:tc>
                  </w:tr>
                  <w:tr>
                    <w:trPr>
                      <w:trHeight w:val="484" w:hRule="exact"/>
                    </w:trPr>
                    <w:tc>
                      <w:tcPr>
                        <w:tcW w:w="638" w:type="dxa"/>
                        <w:shd w:val="clear" w:fill="fefefe"/>
                        <w:vAlign w:val="center"/>
                      </w:tcPr>
                      <w:p>
                        <w:pPr>
                          <w:autoSpaceDE w:val="0"/>
                          <w:autoSpaceDN w:val="0"/>
                          <w:jc w:val="center"/>
                          <w:spacing w:before="0" w:line="200" w:lineRule="exact" w:after="0"/>
                        </w:pPr>
                        <w:r>
                          <w:rPr>
                            <w:lang w:val=""/>
                            <w:sz w:val="20"/>
                            <w:color w:val="393939"/>
                            <w:spacing w:val="-20"/>
                          </w:rPr>
                          <w:t>10</w:t>
                        </w:r>
                      </w:p>
                    </w:tc>
                    <w:tc>
                      <w:tcPr>
                        <w:tcW w:w="2956" w:type="dxa"/>
                        <w:shd w:val="clear" w:fill="fefefe"/>
                        <w:vAlign w:val="center"/>
                      </w:tcPr>
                      <w:p>
                        <w:pPr>
                          <w:autoSpaceDE w:val="0"/>
                          <w:autoSpaceDN w:val="0"/>
                          <w:jc w:val="left"/>
                          <w:ind w:left="124" w:firstLine="4" w:right="62"/>
                          <w:spacing w:before="0" w:line="200" w:lineRule="exact" w:after="0"/>
                        </w:pPr>
                        <w:r>
                          <w:rPr>
                            <w:lang w:val=""/>
                            <w:sz w:val="20"/>
                            <w:color w:val="393939"/>
                            <w:spacing w:val="0"/>
                          </w:rPr>
                          <w:t>Photographers</w:t>
                        </w:r>
                      </w:p>
                    </w:tc>
                    <w:tc>
                      <w:tcPr>
                        <w:tcW w:w="4848" w:type="dxa"/>
                        <w:shd w:val="clear" w:fill="fefefe"/>
                        <w:vAlign w:val="center"/>
                      </w:tcPr>
                      <w:p>
                        <w:pPr>
                          <w:autoSpaceDE w:val="0"/>
                          <w:autoSpaceDN w:val="0"/>
                          <w:jc w:val="left"/>
                          <w:ind w:left="114" w:right="62"/>
                          <w:spacing w:before="0" w:line="243" w:lineRule="exact" w:after="0"/>
                        </w:pPr>
                        <w:r>
                          <w:rPr>
                            <w:lang w:val=""/>
                            <w:sz w:val="20"/>
                            <w:color w:val="393939"/>
                            <w:spacing w:val="0"/>
                          </w:rPr>
                          <w:t>Photographers charging less than Rs. 100,000 per event</w:t>
                        </w:r>
                      </w:p>
                    </w:tc>
                  </w:tr>
                  <w:tr>
                    <w:trPr>
                      <w:trHeight w:val="489" w:hRule="exact"/>
                    </w:trPr>
                    <w:tc>
                      <w:tcPr>
                        <w:tcW w:w="638" w:type="dxa"/>
                        <w:shd w:val="clear" w:fill="fefefe"/>
                        <w:vAlign w:val="center"/>
                      </w:tcPr>
                      <w:p/>
                    </w:tc>
                    <w:tc>
                      <w:tcPr>
                        <w:tcW w:w="2956" w:type="dxa"/>
                        <w:shd w:val="clear" w:fill="fefefe"/>
                        <w:vAlign w:val="center"/>
                      </w:tcPr>
                      <w:p>
                        <w:pPr>
                          <w:autoSpaceDE w:val="0"/>
                          <w:autoSpaceDN w:val="0"/>
                          <w:jc w:val="left"/>
                          <w:ind w:left="115" w:firstLine="4" w:right="62"/>
                          <w:spacing w:before="0" w:line="200" w:lineRule="exact" w:after="0"/>
                        </w:pPr>
                        <w:r>
                          <w:rPr>
                            <w:lang w:val=""/>
                            <w:sz w:val="20"/>
                            <w:color w:val="393939"/>
                            <w:spacing w:val="0"/>
                          </w:rPr>
                          <w:t>Accountants</w:t>
                        </w:r>
                      </w:p>
                    </w:tc>
                    <w:tc>
                      <w:tcPr>
                        <w:tcW w:w="4848" w:type="dxa"/>
                        <w:shd w:val="clear" w:fill="fefefe"/>
                        <w:vAlign w:val="center"/>
                      </w:tcPr>
                      <w:p>
                        <w:pPr>
                          <w:autoSpaceDE w:val="0"/>
                          <w:autoSpaceDN w:val="0"/>
                          <w:jc w:val="left"/>
                          <w:ind w:left="114" w:hanging="10" w:right="62"/>
                          <w:spacing w:before="0" w:line="296" w:lineRule="exact" w:after="0"/>
                        </w:pPr>
                        <w:r>
                          <w:rPr>
                            <w:lang w:val=""/>
                            <w:sz w:val="20"/>
                            <w:color w:val="393939"/>
                            <w:spacing w:val="-1"/>
                          </w:rPr>
                          <w:t>Accountants who are not operating as part of a firm or a company</w:t>
                        </w:r>
                      </w:p>
                    </w:tc>
                  </w:tr>
                  <w:tr>
                    <w:trPr>
                      <w:trHeight w:val="3768" w:hRule="exact"/>
                    </w:trPr>
                    <w:tc>
                      <w:tcPr>
                        <w:tcW w:w="638" w:type="dxa"/>
                        <w:shd w:val="clear" w:fill="fefefe"/>
                        <w:vAlign w:val="center"/>
                      </w:tcPr>
                      <w:p/>
                    </w:tc>
                    <w:tc>
                      <w:tcPr>
                        <w:tcW w:w="2956" w:type="dxa"/>
                        <w:shd w:val="clear" w:fill="fefefe"/>
                        <w:vAlign w:val="top"/>
                      </w:tcPr>
                      <w:p>
                        <w:pPr>
                          <w:autoSpaceDE w:val="0"/>
                          <w:autoSpaceDN w:val="0"/>
                          <w:jc w:val="left"/>
                          <w:ind w:left="43" w:firstLine="4" w:right="62"/>
                          <w:spacing w:before="86" w:line="200" w:lineRule="exact" w:after="0"/>
                        </w:pPr>
                        <w:r>
                          <w:rPr>
                            <w:lang w:val=""/>
                            <w:sz w:val="20"/>
                            <w:color w:val="393939"/>
                            <w:spacing w:val="0"/>
                          </w:rPr>
                          <w:t>- Retailers including</w:t>
                        </w:r>
                      </w:p>
                      <w:p>
                        <w:pPr>
                          <w:autoSpaceDE w:val="0"/>
                          <w:autoSpaceDN w:val="0"/>
                          <w:jc w:val="left"/>
                          <w:ind w:left="43" w:firstLine="91" w:right="62"/>
                          <w:spacing w:before="86" w:line="200" w:lineRule="exact" w:after="0"/>
                        </w:pPr>
                        <w:r>
                          <w:rPr>
                            <w:lang w:val=""/>
                            <w:sz w:val="20"/>
                            <w:color w:val="393939"/>
                            <w:spacing w:val="0"/>
                          </w:rPr>
                          <w:t>manufacturer-cum-retai ler,</w:t>
                        </w:r>
                      </w:p>
                      <w:p>
                        <w:pPr>
                          <w:autoSpaceDE w:val="0"/>
                          <w:autoSpaceDN w:val="0"/>
                          <w:jc w:val="left"/>
                          <w:ind w:left="43" w:firstLine="81" w:right="62"/>
                          <w:spacing w:before="86" w:line="200" w:lineRule="exact" w:after="0"/>
                        </w:pPr>
                        <w:r>
                          <w:rPr>
                            <w:lang w:val=""/>
                            <w:sz w:val="20"/>
                            <w:color w:val="393939"/>
                            <w:spacing w:val="0"/>
                          </w:rPr>
                          <w:t>wholesaler-cum-retailer,</w:t>
                        </w:r>
                      </w:p>
                      <w:p>
                        <w:pPr>
                          <w:autoSpaceDE w:val="0"/>
                          <w:autoSpaceDN w:val="0"/>
                          <w:jc w:val="left"/>
                          <w:ind w:left="134" w:firstLine="5" w:right="62"/>
                          <w:spacing w:before="86" w:line="221" w:lineRule="exact" w:after="0"/>
                        </w:pPr>
                        <w:r>
                          <w:rPr>
                            <w:lang w:val=""/>
                            <w:sz w:val="20"/>
                            <w:color w:val="393939"/>
                            <w:spacing w:val="-3"/>
                          </w:rPr>
                          <w:t>im porter-curn-retailer or such other person who combines the activity of retail sale with</w:t>
                        </w:r>
                      </w:p>
                      <w:p>
                        <w:pPr>
                          <w:autoSpaceDE w:val="0"/>
                          <w:autoSpaceDN w:val="0"/>
                          <w:jc w:val="left"/>
                          <w:ind w:left="43" w:firstLine="96" w:right="62"/>
                          <w:spacing w:before="86" w:line="200" w:lineRule="exact" w:after="0"/>
                        </w:pPr>
                        <w:r>
                          <w:rPr>
                            <w:lang w:val=""/>
                            <w:sz w:val="20"/>
                            <w:color w:val="393939"/>
                            <w:spacing w:val="0"/>
                          </w:rPr>
                          <w:t>another business activitY.</w:t>
                        </w:r>
                      </w:p>
                    </w:tc>
                    <w:tc>
                      <w:tcPr>
                        <w:tcW w:w="4848" w:type="dxa"/>
                        <w:shd w:val="clear" w:fill="fefefe"/>
                        <w:vAlign w:val="center"/>
                      </w:tcPr>
                      <w:p/>
                    </w:tc>
                  </w:tr>
                  <w:tr>
                    <w:trPr>
                      <w:trHeight w:val="499" w:hRule="exact"/>
                    </w:trPr>
                    <w:tc>
                      <w:tcPr>
                        <w:tcW w:w="638" w:type="dxa"/>
                        <w:shd w:val="clear" w:fill="fefefe"/>
                        <w:vAlign w:val="center"/>
                      </w:tcPr>
                      <w:p>
                        <w:pPr>
                          <w:autoSpaceDE w:val="0"/>
                          <w:autoSpaceDN w:val="0"/>
                          <w:jc w:val="center"/>
                          <w:spacing w:before="0" w:line="200" w:lineRule="exact" w:after="0"/>
                        </w:pPr>
                        <w:r>
                          <w:rPr>
                            <w:lang w:val=""/>
                            <w:sz w:val="20"/>
                            <w:color w:val="393939"/>
                            <w:spacing w:val="-20"/>
                          </w:rPr>
                          <w:t>13.</w:t>
                        </w:r>
                      </w:p>
                    </w:tc>
                    <w:tc>
                      <w:tcPr>
                        <w:tcW w:w="2956" w:type="dxa"/>
                        <w:shd w:val="clear" w:fill="fefefe"/>
                        <w:vAlign w:val="center"/>
                      </w:tcPr>
                      <w:p>
                        <w:pPr>
                          <w:autoSpaceDE w:val="0"/>
                          <w:autoSpaceDN w:val="0"/>
                          <w:jc w:val="left"/>
                          <w:ind w:left="167" w:hanging="5" w:right="62"/>
                          <w:spacing w:before="0" w:line="228" w:lineRule="exact" w:after="0"/>
                        </w:pPr>
                        <w:r>
                          <w:rPr>
                            <w:lang w:val=""/>
                            <w:sz w:val="20"/>
                            <w:color w:val="393939"/>
                            <w:spacing w:val="0"/>
                          </w:rPr>
                          <w:t>Foreign Exchange Dealers / Exchange Companies.</w:t>
                        </w:r>
                      </w:p>
                    </w:tc>
                    <w:tc>
                      <w:tcPr>
                        <w:tcW w:w="4848" w:type="dxa"/>
                        <w:shd w:val="clear" w:fill="fefefe"/>
                        <w:vAlign w:val="center"/>
                      </w:tcPr>
                      <w:p>
                        <w:pPr>
                          <w:autoSpaceDE w:val="0"/>
                          <w:autoSpaceDN w:val="0"/>
                          <w:jc w:val="left"/>
                          <w:ind w:left="144" w:firstLine="4" w:right="62"/>
                          <w:spacing w:before="0" w:line="200" w:lineRule="exact" w:after="0"/>
                        </w:pPr>
                        <w:r>
                          <w:rPr>
                            <w:lang w:val=""/>
                            <w:sz w:val="20"/>
                            <w:color w:val="393939"/>
                            <w:spacing w:val="0"/>
                          </w:rPr>
                          <w:t>Respective headings</w:t>
                        </w:r>
                      </w:p>
                    </w:tc>
                  </w:tr>
                </w:tbl>
              </w:txbxContent>
            </v:textbox>
          </v:shape>
        </w:pict>
      </w:r>
      <w:r>
        <w:pict>
          <v:shape id="_x0000_s7" type="#_x0000_t202" style="position:absolute;left:98.64pt;top:383.28pt;width:9.56pt;height:6.96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2</w:t>
                  </w:r>
                </w:p>
              </w:txbxContent>
            </v:textbox>
          </v:shape>
        </w:pict>
      </w:r>
      <w:r>
        <w:pict>
          <v:shape id="_x0000_s8" type="#_x0000_t202" style="position:absolute;left:94.08pt;top:383.28pt;width:7.64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1</w:t>
                  </w:r>
                </w:p>
              </w:txbxContent>
            </v:textbox>
          </v:shape>
        </w:pict>
      </w:r>
      <w:r>
        <w:pict>
          <v:shape id="_x0000_s9" type="#_x0000_t202" style="position:absolute;left:93.84pt;top:358.80pt;width:7.64pt;height:6.96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1</w:t>
                  </w:r>
                </w:p>
              </w:txbxContent>
            </v:textbox>
          </v:shape>
        </w:pict>
      </w:r>
      <w:r>
        <w:pict>
          <v:shape id="_x0000_s10" type="#_x0000_t202" style="position:absolute;left:99.12pt;top:358.80pt;width:7.64pt;height:6.96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1</w:t>
                  </w:r>
                </w:p>
              </w:txbxContent>
            </v:textbox>
          </v:shape>
        </w:pict>
      </w:r>
      <w:r>
        <w:pict>
          <v:shape id="_x0000_s11" type="#_x0000_t202" style="position:absolute;left:118.56pt;top:125.28pt;width:53.00pt;height:18.24pt;z-index:1011;mso-position-horizontal:absolute;mso-position-horizontal-relative:page;mso-position-vertical:absolute;mso-position-vertical-relative:page" stroked="f">
            <v:fill opacity="0"/>
            <v:textbox style="mso-fit-shape-to-text:t;" inset="0,0,0,0">
              <w:txbxContent>
                <w:p>
                  <w:pPr>
                    <w:autoSpaceDE w:val="0"/>
                    <w:autoSpaceDN w:val="0"/>
                    <w:ind w:firstLine="9"/>
                    <w:spacing w:before="0" w:line="200" w:lineRule="exact" w:after="0"/>
                  </w:pPr>
                  <w:r>
                    <w:rPr>
                      <w:lang w:val=""/>
                      <w:sz w:val="20"/>
                      <w:color w:val="393939"/>
                      <w:spacing w:val="0"/>
                    </w:rPr>
                    <w:t>Medical</w:t>
                  </w:r>
                </w:p>
                <w:p>
                  <w:pPr>
                    <w:autoSpaceDE w:val="0"/>
                    <w:autoSpaceDN w:val="0"/>
                    <w:ind w:firstLine="4"/>
                    <w:spacing w:before="72" w:line="200" w:lineRule="exact" w:after="0"/>
                  </w:pPr>
                  <w:r>
                    <w:rPr>
                      <w:lang w:val=""/>
                      <w:sz w:val="20"/>
                      <w:color w:val="393939"/>
                      <w:spacing w:val="-3"/>
                    </w:rPr>
                    <w:t>consultants</w:t>
                  </w:r>
                </w:p>
              </w:txbxContent>
            </v:textbox>
          </v:shape>
        </w:pict>
      </w:r>
      <w:r>
        <w:pict>
          <v:shape id="_x0000_s12" type="#_x0000_t202" style="position:absolute;left:169.44pt;top:124.32pt;width:89.96pt;height:9.60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practitioners   and</w:t>
                  </w:r>
                </w:p>
              </w:txbxContent>
            </v:textbox>
          </v:shape>
        </w:pict>
      </w:r>
      <w:r>
        <w:pict>
          <v:shape id="_x0000_s13" type="#_x0000_t202" style="position:absolute;left:267.36pt;top:378.21pt;width:230.16pt;height:23.79pt;z-index:1013;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52" w:lineRule="exact" w:after="0"/>
                  </w:pPr>
                  <w:r>
                    <w:rPr>
                      <w:lang w:val=""/>
                      <w:sz w:val="20"/>
                      <w:color w:val="393939"/>
                      <w:spacing w:val="0"/>
                    </w:rPr>
                    <w:t>A retailer who does not fall in any on the following categories, namely:-</w:t>
                  </w:r>
                </w:p>
              </w:txbxContent>
            </v:textbox>
          </v:shape>
        </w:pict>
      </w:r>
      <w:r>
        <w:pict>
          <v:shape id="_x0000_s14" type="#_x0000_t202" style="position:absolute;left:287.52pt;top:403.09pt;width:213.60pt;height:161.39pt;z-index:1014;mso-position-horizontal:absolute;mso-position-horizontal-relative:page;mso-position-vertical:absolute;mso-position-vertical-relative:page" stroked="f">
            <v:fill opacity="0"/>
            <v:textbox style="mso-fit-shape-to-text:t;" inset="0,0,0,0">
              <w:txbxContent>
                <w:p>
                  <w:pPr>
                    <w:autoSpaceDE w:val="0"/>
                    <w:autoSpaceDN w:val="0"/>
                    <w:ind w:left="14" w:hanging="10"/>
                    <w:spacing w:before="0" w:line="228" w:lineRule="exact" w:after="0"/>
                  </w:pPr>
                  <w:r>
                    <w:rPr>
                      <w:lang w:val=""/>
                      <w:sz w:val="20"/>
                      <w:color w:val="393939"/>
                      <w:spacing w:val="0"/>
                    </w:rPr>
                    <w:t>A retailer operating as a unit of national or international chain of stores;</w:t>
                  </w:r>
                </w:p>
                <w:p>
                  <w:pPr>
                    <w:autoSpaceDE w:val="0"/>
                    <w:autoSpaceDN w:val="0"/>
                    <w:ind w:left="14" w:hanging="10"/>
                    <w:spacing w:before="44" w:line="232" w:lineRule="exact" w:after="0"/>
                  </w:pPr>
                  <w:r>
                    <w:rPr>
                      <w:lang w:val=""/>
                      <w:sz w:val="20"/>
                      <w:color w:val="393939"/>
                      <w:spacing w:val="2"/>
                    </w:rPr>
                    <w:t>A retailer operating in an air-conditioned shopping mall, plaza or center, excluding kiosks; A retailer whose cumulative electricity bill during the immediately preceding twelve consecutive months exceeds</w:t>
                  </w:r>
                  <w:r>
                    <w:rPr>
                      <w:lang w:val=""/>
                      <w:sz w:val="20"/>
                      <w:color w:val="cecece"/>
                      <w:spacing w:val="7"/>
                    </w:rPr>
                    <w:t xml:space="preserve"> </w:t>
                  </w:r>
                  <w:r>
                    <w:rPr>
                      <w:lang w:val=""/>
                      <w:sz w:val="20"/>
                      <w:color w:val="393939"/>
                      <w:spacing w:val="7"/>
                    </w:rPr>
                    <w:t>rupees twelve hundred thousand;</w:t>
                  </w:r>
                </w:p>
                <w:p>
                  <w:pPr>
                    <w:autoSpaceDE w:val="0"/>
                    <w:autoSpaceDN w:val="0"/>
                    <w:ind w:left="24" w:hanging="10"/>
                    <w:spacing w:before="34" w:line="233" w:lineRule="exact" w:after="0"/>
                  </w:pPr>
                  <w:r>
                    <w:rPr>
                      <w:lang w:val=""/>
                      <w:sz w:val="20"/>
                      <w:color w:val="393939"/>
                      <w:spacing w:val="0"/>
                    </w:rPr>
                    <w:t>A wholesaler-cum-retailer, engaged in bulk import and supply of consumer goods on wholesale basis to retailers as well as on retail basis to the general body of consumers, or</w:t>
                  </w:r>
                </w:p>
                <w:p>
                  <w:pPr>
                    <w:autoSpaceDE w:val="0"/>
                    <w:autoSpaceDN w:val="0"/>
                    <w:ind w:left="33" w:hanging="9"/>
                    <w:spacing w:before="0" w:line="248" w:lineRule="exact" w:after="0"/>
                  </w:pPr>
                  <w:r>
                    <w:rPr>
                      <w:lang w:val=""/>
                      <w:sz w:val="20"/>
                      <w:color w:val="393939"/>
                      <w:spacing w:val="-1"/>
                    </w:rPr>
                    <w:t>A retailer whose shop measures one thousand square feet in area or more.</w:t>
                  </w:r>
                </w:p>
              </w:txbxContent>
            </v:textbox>
          </v:shape>
        </w:pict>
      </w:r>
      <w:r>
        <w:pict>
          <v:shape id="_x0000_s15" type="#_x0000_t202" style="position:absolute;left:268.08pt;top:398.49pt;width:6.24pt;height:63.75pt;z-index:1015;mso-position-horizontal:absolute;mso-position-horizontal-relative:page;mso-position-vertical:absolute;mso-position-vertical-relative:page" stroked="f">
            <v:fill opacity="0"/>
            <v:textbox style="mso-fit-shape-to-text:t;" inset="0,0,0,0">
              <w:txbxContent>
                <w:p>
                  <w:pPr>
                    <w:autoSpaceDE w:val="0"/>
                    <w:autoSpaceDN w:val="0"/>
                    <w:ind w:left="48" w:hanging="44"/>
                    <w:spacing w:before="0" w:line="396" w:lineRule="exact" w:after="0"/>
                  </w:pPr>
                  <w:r>
                    <w:rPr>
                      <w:lang w:val=""/>
                      <w:sz w:val="20"/>
                      <w:color w:val="393939"/>
                      <w:spacing w:val="-18"/>
                    </w:rPr>
                    <w:t>i) :.</w:t>
                  </w:r>
                </w:p>
                <w:p>
                  <w:pPr>
                    <w:autoSpaceDE w:val="0"/>
                    <w:autoSpaceDN w:val="0"/>
                    <w:ind w:firstLine="9"/>
                    <w:spacing w:before="0" w:line="140" w:lineRule="exact" w:after="0"/>
                  </w:pPr>
                  <w:r>
                    <w:rPr>
                      <w:lang w:val=""/>
                      <w:sz w:val="14"/>
                      <w:color w:val="393939"/>
                      <w:spacing w:val="-14"/>
                    </w:rPr>
                    <w:t>il)</w:t>
                  </w:r>
                </w:p>
                <w:p>
                  <w:pPr>
                    <w:autoSpaceDE w:val="0"/>
                    <w:autoSpaceDN w:val="0"/>
                    <w:ind w:firstLine="9"/>
                    <w:spacing w:before="297" w:line="180" w:lineRule="exact" w:after="0"/>
                  </w:pPr>
                  <w:r>
                    <w:rPr>
                      <w:lang w:val=""/>
                      <w:sz w:val="18"/>
                      <w:color w:val="393939"/>
                      <w:spacing w:val="-18"/>
                    </w:rPr>
                    <w:t>ii)</w:t>
                  </w:r>
                </w:p>
              </w:txbxContent>
            </v:textbox>
          </v:shape>
        </w:pict>
      </w:r>
      <w:r>
        <w:pict>
          <v:shape id="_x0000_s16" type="#_x0000_t202" style="position:absolute;left:268.56pt;top:499.20pt;width:13.88pt;height:8.64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18"/>
                    </w:rPr>
                    <w:t>iv)</w:t>
                  </w:r>
                </w:p>
              </w:txbxContent>
            </v:textbox>
          </v:shape>
        </w:pict>
      </w:r>
      <w:r>
        <w:pict>
          <v:shape id="_x0000_s17" type="#_x0000_t202" style="position:absolute;left:268.56pt;top:545.04pt;width:12.20pt;height:8.88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20"/>
                    </w:rPr>
                    <w:t>v)</w:t>
                  </w:r>
                </w:p>
              </w:txbxContent>
            </v:textbox>
          </v:shape>
        </w:pict>
      </w:r>
      <w:r>
        <w:pict>
          <v:shape id="_x0000_s18" type="#_x0000_t202" style="position:absolute;left:265.44pt;top:124.08pt;width:235.16pt;height:21.84pt;z-index:101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93939"/>
                      <w:spacing w:val="0"/>
                    </w:rPr>
                    <w:t>Where -</w:t>
                  </w:r>
                </w:p>
                <w:p>
                  <w:pPr>
                    <w:autoSpaceDE w:val="0"/>
                    <w:autoSpaceDN w:val="0"/>
                    <w:ind w:firstLine="14"/>
                    <w:spacing w:before="67" w:line="200" w:lineRule="exact" w:after="0"/>
                  </w:pPr>
                  <w:r>
                    <w:rPr>
                      <w:lang w:val=""/>
                      <w:sz w:val="20"/>
                      <w:color w:val="393939"/>
                      <w:spacing w:val="0"/>
                    </w:rPr>
                    <w:t>i)   The consultaiion ts being provided at a place</w:t>
                  </w:r>
                </w:p>
              </w:txbxContent>
            </v:textbox>
          </v:shape>
        </w:pict>
      </w:r>
      <w:r>
        <w:pict>
          <v:shape id="_x0000_s19" type="#_x0000_t202" style="position:absolute;left:285.36pt;top:146.16pt;width:192.44pt;height:21.60pt;z-index:1019;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93939"/>
                      <w:spacing w:val="0"/>
                    </w:rPr>
                    <w:t>other than a hospital or Poly-Clinic; and -</w:t>
                  </w:r>
                </w:p>
                <w:p>
                  <w:pPr>
                    <w:autoSpaceDE w:val="0"/>
                    <w:autoSpaceDN w:val="0"/>
                    <w:ind w:firstLine="4"/>
                    <w:spacing w:before="52" w:line="200" w:lineRule="exact" w:after="0"/>
                  </w:pPr>
                  <w:r>
                    <w:rPr>
                      <w:lang w:val=""/>
                      <w:sz w:val="20"/>
                      <w:color w:val="393939"/>
                      <w:spacing w:val="0"/>
                    </w:rPr>
                    <w:t>The consultation fee is less than Rs. 1500/-.</w:t>
                  </w:r>
                </w:p>
              </w:txbxContent>
            </v:textbox>
          </v:shape>
        </w:pict>
      </w:r>
      <w:r>
        <w:pict>
          <v:shape id="_x0000_s20" type="#_x0000_t202" style="position:absolute;left:268.08pt;top:161.04pt;width:9.32pt;height:8.88pt;z-index:102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93939"/>
                      <w:spacing w:val="-18"/>
                    </w:rPr>
                    <w:t>i)</w:t>
                  </w:r>
                </w:p>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8"/>
                    <a:stretch>
                      <a:fillRect/>
                    </a:stretch>
                  </pic:blipFill>
                  <pic:spPr>
                    <a:xfrm rot="5400000">
                      <a:off x="0" y="0"/>
                      <a:ext cx="10058400" cy="7772400"/>
                    </a:xfrm>
                    <a:prstGeom prst="rect"/>
                    <a:noFill/>
                  </pic:spPr>
                </pic:pic>
              </a:graphicData>
            </a:graphic>
          </wp:anchor>
        </w:drawing>
      </w:r>
      <w:r>
        <w:pict>
          <v:shape id="_x0000_s3" type="#_x0000_t202" style="position:absolute;left:106.08pt;top:36.72pt;width:75.56pt;height:9.12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7"/>
                    </w:rPr>
                    <w:t>Synopsis of Taxes</w:t>
                  </w:r>
                </w:p>
              </w:txbxContent>
            </v:textbox>
          </v:shape>
        </w:pict>
      </w:r>
      <w:r>
        <w:pict>
          <v:shape id="_x0000_s4" type="#_x0000_t202" style="position:absolute;left:257.76pt;top:35.28pt;width:134.12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13131"/>
                      <w:spacing w:val="0"/>
                    </w:rPr>
                    <w:t>Income Tax - Final Tax Regime</w:t>
                  </w:r>
                </w:p>
              </w:txbxContent>
            </v:textbox>
          </v:shape>
        </w:pict>
      </w:r>
      <w:r>
        <w:pict>
          <v:shape id="_x0000_s5" type="#_x0000_t202" style="position:absolute;left:493.68pt;top:31.68pt;width:37.40pt;height:9.12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13131"/>
                      <w:spacing w:val="-22"/>
                    </w:rPr>
                    <w:t>lzs-4231</w:t>
                  </w:r>
                </w:p>
              </w:txbxContent>
            </v:textbox>
          </v:shape>
        </w:pict>
      </w:r>
      <w:r>
        <w:pict>
          <v:shape id="_x0000_s6" type="#_x0000_t202" style="position:absolute;left:282.00pt;top:63.84pt;width:75.80pt;height:8.64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313131"/>
                      <w:spacing w:val="7"/>
                    </w:rPr>
                    <w:t>CHAPTER-25</w:t>
                  </w:r>
                </w:p>
              </w:txbxContent>
            </v:textbox>
          </v:shape>
        </w:pict>
      </w:r>
      <w:r>
        <w:pict>
          <v:shape id="_x0000_s7" type="#_x0000_t202" style="position:absolute;left:148.80pt;top:80.72pt;width:337.92pt;height:41.68pt;z-index:1007;mso-position-horizontal:absolute;mso-position-horizontal-relative:page;mso-position-vertical:absolute;mso-position-vertical-relative:page" stroked="f">
            <v:fill opacity="0"/>
            <v:textbox style="mso-fit-shape-to-text:t;" inset="0,0,0,0">
              <w:txbxContent>
                <w:p>
                  <w:pPr>
                    <w:autoSpaceDE w:val="0"/>
                    <w:autoSpaceDN w:val="0"/>
                    <w:ind w:left="1944" w:hanging="1940"/>
                    <w:spacing w:before="0" w:line="519" w:lineRule="exact" w:after="0"/>
                  </w:pPr>
                  <w:r>
                    <w:rPr>
                      <w:lang w:val=""/>
                      <w:sz w:val="38"/>
                      <w:color w:val="313131"/>
                      <w:spacing w:val="10"/>
                    </w:rPr>
                    <w:t>FINAL TAX REGXIUE AFID MINIftAUM TAX LIABTLITY</w:t>
                  </w:r>
                </w:p>
              </w:txbxContent>
            </v:textbox>
          </v:shape>
        </w:pict>
      </w:r>
      <w:r>
        <w:pict>
          <v:shape id="_x0000_s8" type="#_x0000_t202" style="position:absolute;left:107.52pt;top:143.54pt;width:424.32pt;height:201.10pt;z-index:1008;mso-position-horizontal:absolute;mso-position-horizontal-relative:page;mso-position-vertical:absolute;mso-position-vertical-relative:page" stroked="f">
            <v:fill opacity="0"/>
            <v:textbox style="mso-fit-shape-to-text:t;" inset="0,0,0,0">
              <w:txbxContent>
                <w:p>
                  <w:pPr>
                    <w:autoSpaceDE w:val="0"/>
                    <w:autoSpaceDN w:val="0"/>
                    <w:ind w:left="9" w:firstLine="5"/>
                    <w:spacing w:before="0" w:line="219" w:lineRule="exact" w:after="0"/>
                  </w:pPr>
                  <w:r>
                    <w:rPr>
                      <w:lang w:val=""/>
                      <w:sz w:val="20"/>
                      <w:color w:val="313131"/>
                      <w:spacing w:val="0"/>
                    </w:rPr>
                    <w:t>Final Tax Regime (FTR) is a procedure through which the amount of 'tax withheld'is treated as a full and final discharge of tax liability of a taxpayer in respect of transaction on which the tax was deducted or collected at source. The amount on which tax has been so deducted cr collected is presumed as income of the taxpayer.</w:t>
                  </w:r>
                </w:p>
                <w:p>
                  <w:pPr>
                    <w:autoSpaceDE w:val="0"/>
                    <w:autoSpaceDN w:val="0"/>
                    <w:ind w:left="28" w:hanging="14"/>
                    <w:spacing w:before="173" w:line="209" w:lineRule="exact" w:after="0"/>
                  </w:pPr>
                  <w:r>
                    <w:rPr>
                      <w:lang w:val=""/>
                      <w:sz w:val="20"/>
                      <w:color w:val="313131"/>
                      <w:spacing w:val="0"/>
                    </w:rPr>
                    <w:t>The idea of treating the receipt or even under some cases the costs as income was promulgated in 1991. Througn imflementation of FTR the Government, indirectly, admitted its failure in collection of taxes under the normal tax regime.</w:t>
                  </w:r>
                </w:p>
                <w:p>
                  <w:pPr>
                    <w:autoSpaceDE w:val="0"/>
                    <w:autoSpaceDN w:val="0"/>
                    <w:ind w:left="33" w:hanging="14"/>
                    <w:spacing w:before="62" w:line="200" w:lineRule="exact" w:after="0"/>
                  </w:pPr>
                  <w:r>
                    <w:rPr>
                      <w:lang w:val=""/>
                      <w:sz w:val="20"/>
                      <w:color w:val="313131"/>
                      <w:spacing w:val="0"/>
                    </w:rPr>
                    <w:t>Another idea introduced by the Finance Act, 1991 was the imposition of a minimum tax liability on certain taxpayers. This tax, termed as the "Turnover Tax", is based on the total turnover of the taxpayer and'is payable whether a taxpayer has earned income or has sustained a loss. These concepts continued-even after promulgation of the new lncome Tax Ordinance in 2001'</w:t>
                  </w:r>
                </w:p>
                <w:p>
                  <w:pPr>
                    <w:autoSpaceDE w:val="0"/>
                    <w:autoSpaceDN w:val="0"/>
                    <w:ind w:left="48" w:hanging="10"/>
                    <w:spacing w:before="38" w:line="200" w:lineRule="exact" w:after="0"/>
                  </w:pPr>
                  <w:r>
                    <w:rPr>
                      <w:lang w:val=""/>
                      <w:sz w:val="20"/>
                      <w:color w:val="313131"/>
                      <w:spacing w:val="0"/>
                    </w:rPr>
                    <w:t>This chapter highlights some of the provisions relating the Final Tax Regime and the Minimum Tax Liability bf certiin laxpayers. Under: most of the cases the reader is suggested to i^efer to some other parts of the book. This is an attempt to avoid repetition of the material.</w:t>
                  </w:r>
                </w:p>
                <w:p>
                  <w:pPr>
                    <w:autoSpaceDE w:val="0"/>
                    <w:autoSpaceDN w:val="0"/>
                    <w:ind w:left="57"/>
                    <w:spacing w:before="76" w:line="200" w:lineRule="exact" w:after="0"/>
                  </w:pPr>
                  <w:r>
                    <w:rPr>
                      <w:lang w:val=""/>
                      <w:sz w:val="20"/>
                      <w:color w:val="313131"/>
                      <w:spacing w:val="0"/>
                    </w:rPr>
                    <w:t>Certain incomes falling under FTR / STR are discussed in other chapters of the book. The table below contains the summary of the incomes and the chapter wherein those are discussed:</w:t>
                  </w:r>
                </w:p>
              </w:txbxContent>
            </v:textbox>
          </v:shape>
        </w:pict>
      </w:r>
      <w:r>
        <w:pict>
          <v:shape id="_x0000_s9" type="#_x0000_t202" style="position:absolute;left:136.32pt;top:349.20pt;width:374.16pt;height:261.72pt;z-index:1009;mso-position-horizontal:absolute;mso-position-horizontal-relative:page;mso-position-vertical:absolute;mso-position-vertical-relative:page" stroked="f">
            <v:fill opacity="0"/>
            <v:textbox style="mso-fit-shape-to-text:f;" inset="0,0,0,0">
              <w:txbxContent>
                <w:tbl>
                  <w:tblPr>
                    <w:tblW w:w="7483" w:type="dxa"/>
                    <w:tblLook w:val="04A0"/>
                    <w:tblBorders>
                      <w:top w:space="0" w:val="single" w:sz="4" w:color="333333"/>
                      <w:left w:space="0" w:val="single" w:sz="4" w:color="333333"/>
                      <w:right w:space="0" w:val="single" w:sz="4" w:color="333333"/>
                      <w:bottom w:space="0" w:val="single" w:sz="4" w:color="333333"/>
                      <w:insideH w:space="0" w:val="single" w:sz="4" w:color="333333"/>
                      <w:insideV w:space="0" w:val="single" w:sz="4" w:color="333333"/>
                    </w:tblBorders>
                    <w:tblCellMar>
                      <w:top w:w="0" w:type="dxa"/>
                      <w:left w:w="0" w:type="dxa"/>
                      <w:right w:w="0" w:type="dxa"/>
                      <w:bottom w:w="0" w:type="dxa"/>
                    </w:tblCellMar>
                  </w:tblPr>
                  <w:tblGrid>
                    <w:gridCol w:w="1041"/>
                    <w:gridCol w:w="4190"/>
                    <w:gridCol w:w="2246"/>
                  </w:tblGrid>
                  <w:tr>
                    <w:trPr>
                      <w:trHeight w:val="360" w:hRule="exact"/>
                    </w:trPr>
                    <w:tc>
                      <w:tcPr>
                        <w:tcW w:w="1041" w:type="dxa"/>
                        <w:shd w:val="clear" w:fill="fefefe"/>
                        <w:vAlign w:val="center"/>
                      </w:tcPr>
                      <w:p>
                        <w:pPr>
                          <w:autoSpaceDE w:val="0"/>
                          <w:autoSpaceDN w:val="0"/>
                          <w:jc w:val="center"/>
                          <w:spacing w:before="0" w:line="200" w:lineRule="exact" w:after="0"/>
                        </w:pPr>
                        <w:r>
                          <w:rPr>
                            <w:lang w:val=""/>
                            <w:sz w:val="20"/>
                            <w:color w:val="313131"/>
                            <w:spacing w:val="0"/>
                          </w:rPr>
                          <w:t>Sections</w:t>
                        </w:r>
                      </w:p>
                    </w:tc>
                    <w:tc>
                      <w:tcPr>
                        <w:tcW w:w="4190" w:type="dxa"/>
                        <w:shd w:val="clear" w:fill="fefefe"/>
                        <w:vAlign w:val="center"/>
                      </w:tcPr>
                      <w:p>
                        <w:pPr>
                          <w:autoSpaceDE w:val="0"/>
                          <w:autoSpaceDN w:val="0"/>
                          <w:jc w:val="center"/>
                          <w:spacing w:before="0" w:line="200" w:lineRule="exact" w:after="0"/>
                        </w:pPr>
                        <w:r>
                          <w:rPr>
                            <w:lang w:val=""/>
                            <w:sz w:val="20"/>
                            <w:color w:val="313131"/>
                            <w:spacing w:val="0"/>
                          </w:rPr>
                          <w:t>lncomes</w:t>
                        </w:r>
                      </w:p>
                    </w:tc>
                    <w:tc>
                      <w:tcPr>
                        <w:tcW w:w="2246" w:type="dxa"/>
                        <w:shd w:val="clear" w:fill="fefefe"/>
                        <w:vAlign w:val="center"/>
                      </w:tcPr>
                      <w:p>
                        <w:pPr>
                          <w:autoSpaceDE w:val="0"/>
                          <w:autoSpaceDN w:val="0"/>
                          <w:jc w:val="center"/>
                          <w:spacing w:before="0" w:line="200" w:lineRule="exact" w:after="0"/>
                        </w:pPr>
                        <w:r>
                          <w:rPr>
                            <w:lang w:val=""/>
                            <w:sz w:val="20"/>
                            <w:color w:val="313131"/>
                            <w:spacing w:val="-3"/>
                          </w:rPr>
                          <w:t>Chaptens</w:t>
                        </w:r>
                      </w:p>
                    </w:tc>
                  </w:tr>
                  <w:tr>
                    <w:trPr>
                      <w:trHeight w:val="340" w:hRule="exact"/>
                    </w:trPr>
                    <w:tc>
                      <w:tcPr>
                        <w:tcW w:w="1041" w:type="dxa"/>
                        <w:shd w:val="clear" w:fill="fefefe"/>
                        <w:vAlign w:val="center"/>
                      </w:tcPr>
                      <w:p>
                        <w:pPr>
                          <w:autoSpaceDE w:val="0"/>
                          <w:autoSpaceDN w:val="0"/>
                          <w:jc w:val="center"/>
                          <w:spacing w:before="0" w:line="200" w:lineRule="exact" w:after="0"/>
                        </w:pPr>
                        <w:r>
                          <w:rPr>
                            <w:lang w:val=""/>
                            <w:sz w:val="20"/>
                            <w:color w:val="313131"/>
                            <w:spacing w:val="0"/>
                          </w:rPr>
                          <w:t>5</w:t>
                        </w:r>
                      </w:p>
                    </w:tc>
                    <w:tc>
                      <w:tcPr>
                        <w:tcW w:w="4190" w:type="dxa"/>
                        <w:shd w:val="clear" w:fill="fefefe"/>
                        <w:vAlign w:val="center"/>
                      </w:tcPr>
                      <w:p>
                        <w:pPr>
                          <w:autoSpaceDE w:val="0"/>
                          <w:autoSpaceDN w:val="0"/>
                          <w:jc w:val="left"/>
                          <w:ind w:left="91" w:firstLine="4" w:right="57"/>
                          <w:spacing w:before="0" w:line="180" w:lineRule="exact" w:after="0"/>
                        </w:pPr>
                        <w:r>
                          <w:rPr>
                            <w:lang w:val=""/>
                            <w:sz w:val="18"/>
                            <w:color w:val="313131"/>
                            <w:spacing w:val="0"/>
                          </w:rPr>
                          <w:t>Dividend</w:t>
                        </w:r>
                      </w:p>
                    </w:tc>
                    <w:tc>
                      <w:tcPr>
                        <w:tcW w:w="2246" w:type="dxa"/>
                        <w:shd w:val="clear" w:fill="fefefe"/>
                        <w:vAlign w:val="center"/>
                      </w:tcPr>
                      <w:p>
                        <w:pPr>
                          <w:autoSpaceDE w:val="0"/>
                          <w:autoSpaceDN w:val="0"/>
                          <w:jc w:val="left"/>
                          <w:ind w:left="91" w:firstLine="4" w:right="62"/>
                          <w:spacing w:before="0" w:line="200" w:lineRule="exact" w:after="0"/>
                        </w:pPr>
                        <w:r>
                          <w:rPr>
                            <w:lang w:val=""/>
                            <w:sz w:val="20"/>
                            <w:color w:val="313131"/>
                            <w:spacing w:val="-3"/>
                          </w:rPr>
                          <w:t>Scope of Tax</w:t>
                        </w:r>
                      </w:p>
                    </w:tc>
                  </w:tr>
                  <w:tr>
                    <w:trPr>
                      <w:trHeight w:val="336" w:hRule="exact"/>
                    </w:trPr>
                    <w:tc>
                      <w:tcPr>
                        <w:tcW w:w="1041" w:type="dxa"/>
                        <w:shd w:val="clear" w:fill="fefefe"/>
                        <w:vAlign w:val="center"/>
                      </w:tcPr>
                      <w:p>
                        <w:pPr>
                          <w:autoSpaceDE w:val="0"/>
                          <w:autoSpaceDN w:val="0"/>
                          <w:jc w:val="center"/>
                          <w:spacing w:before="0" w:line="200" w:lineRule="exact" w:after="0"/>
                        </w:pPr>
                        <w:r>
                          <w:rPr>
                            <w:lang w:val=""/>
                            <w:sz w:val="20"/>
                            <w:color w:val="313131"/>
                            <w:spacing w:val="0"/>
                          </w:rPr>
                          <w:t>6</w:t>
                        </w:r>
                      </w:p>
                    </w:tc>
                    <w:tc>
                      <w:tcPr>
                        <w:tcW w:w="4190" w:type="dxa"/>
                        <w:shd w:val="clear" w:fill="fefefe"/>
                        <w:vAlign w:val="center"/>
                      </w:tcPr>
                      <w:p>
                        <w:pPr>
                          <w:autoSpaceDE w:val="0"/>
                          <w:autoSpaceDN w:val="0"/>
                          <w:jc w:val="left"/>
                          <w:ind w:left="96" w:firstLine="4" w:right="62"/>
                          <w:spacing w:before="0" w:line="200" w:lineRule="exact" w:after="0"/>
                        </w:pPr>
                        <w:r>
                          <w:rPr>
                            <w:lang w:val=""/>
                            <w:sz w:val="20"/>
                            <w:color w:val="313131"/>
                            <w:spacing w:val="0"/>
                          </w:rPr>
                          <w:t>Royalty and Fees received by non-residents</w:t>
                        </w:r>
                      </w:p>
                    </w:tc>
                    <w:tc>
                      <w:tcPr>
                        <w:tcW w:w="2246" w:type="dxa"/>
                        <w:shd w:val="clear" w:fill="fefefe"/>
                        <w:vAlign w:val="center"/>
                      </w:tcPr>
                      <w:p>
                        <w:pPr>
                          <w:autoSpaceDE w:val="0"/>
                          <w:autoSpaceDN w:val="0"/>
                          <w:jc w:val="left"/>
                          <w:ind w:left="86" w:firstLine="4" w:right="62"/>
                          <w:spacing w:before="0" w:line="200" w:lineRule="exact" w:after="0"/>
                        </w:pPr>
                        <w:r>
                          <w:rPr>
                            <w:lang w:val=""/>
                            <w:sz w:val="20"/>
                            <w:color w:val="313131"/>
                            <w:spacing w:val="-3"/>
                          </w:rPr>
                          <w:t>Taxation of persons</w:t>
                        </w:r>
                      </w:p>
                    </w:tc>
                  </w:tr>
                  <w:tr>
                    <w:trPr>
                      <w:trHeight w:val="321" w:hRule="exact"/>
                    </w:trPr>
                    <w:tc>
                      <w:tcPr>
                        <w:tcW w:w="1041" w:type="dxa"/>
                        <w:shd w:val="clear" w:fill="fefefe"/>
                        <w:vAlign w:val="center"/>
                      </w:tcPr>
                      <w:p>
                        <w:pPr>
                          <w:autoSpaceDE w:val="0"/>
                          <w:autoSpaceDN w:val="0"/>
                          <w:jc w:val="center"/>
                          <w:spacing w:before="0" w:line="200" w:lineRule="exact" w:after="0"/>
                        </w:pPr>
                        <w:r>
                          <w:rPr>
                            <w:lang w:val=""/>
                            <w:sz w:val="20"/>
                            <w:color w:val="313131"/>
                            <w:spacing w:val="-7"/>
                          </w:rPr>
                          <w:t>7 &amp;143</w:t>
                        </w:r>
                      </w:p>
                    </w:tc>
                    <w:tc>
                      <w:tcPr>
                        <w:tcW w:w="4190" w:type="dxa"/>
                        <w:shd w:val="clear" w:fill="fefefe"/>
                        <w:vAlign w:val="center"/>
                      </w:tcPr>
                      <w:p>
                        <w:pPr>
                          <w:autoSpaceDE w:val="0"/>
                          <w:autoSpaceDN w:val="0"/>
                          <w:jc w:val="left"/>
                          <w:ind w:left="96" w:firstLine="19" w:right="62"/>
                          <w:spacing w:before="0" w:line="200" w:lineRule="exact" w:after="0"/>
                        </w:pPr>
                        <w:r>
                          <w:rPr>
                            <w:lang w:val=""/>
                            <w:sz w:val="20"/>
                            <w:color w:val="313131"/>
                            <w:spacing w:val="0"/>
                          </w:rPr>
                          <w:t>Shipping business of non-residents</w:t>
                        </w:r>
                      </w:p>
                    </w:tc>
                    <w:tc>
                      <w:tcPr>
                        <w:tcW w:w="2246" w:type="dxa"/>
                        <w:shd w:val="clear" w:fill="fefefe"/>
                        <w:vAlign w:val="center"/>
                      </w:tcPr>
                      <w:p>
                        <w:pPr>
                          <w:autoSpaceDE w:val="0"/>
                          <w:autoSpaceDN w:val="0"/>
                          <w:jc w:val="left"/>
                          <w:ind w:left="91" w:firstLine="4" w:right="62"/>
                          <w:spacing w:before="0" w:line="200" w:lineRule="exact" w:after="0"/>
                        </w:pPr>
                        <w:r>
                          <w:rPr>
                            <w:lang w:val=""/>
                            <w:sz w:val="20"/>
                            <w:color w:val="313131"/>
                            <w:spacing w:val="-3"/>
                          </w:rPr>
                          <w:t>Taxation of persons</w:t>
                        </w:r>
                      </w:p>
                    </w:tc>
                  </w:tr>
                  <w:tr>
                    <w:trPr>
                      <w:trHeight w:val="336" w:hRule="exact"/>
                    </w:trPr>
                    <w:tc>
                      <w:tcPr>
                        <w:tcW w:w="1041" w:type="dxa"/>
                        <w:shd w:val="clear" w:fill="fefefe"/>
                        <w:vAlign w:val="center"/>
                      </w:tcPr>
                      <w:p>
                        <w:pPr>
                          <w:autoSpaceDE w:val="0"/>
                          <w:autoSpaceDN w:val="0"/>
                          <w:jc w:val="center"/>
                          <w:spacing w:before="0" w:line="200" w:lineRule="exact" w:after="0"/>
                        </w:pPr>
                        <w:r>
                          <w:rPr>
                            <w:lang w:val=""/>
                            <w:sz w:val="20"/>
                            <w:color w:val="313131"/>
                            <w:spacing w:val="-7"/>
                          </w:rPr>
                          <w:t>7 &amp;144</w:t>
                        </w:r>
                      </w:p>
                    </w:tc>
                    <w:tc>
                      <w:tcPr>
                        <w:tcW w:w="4190" w:type="dxa"/>
                        <w:shd w:val="clear" w:fill="fefefe"/>
                        <w:vAlign w:val="center"/>
                      </w:tcPr>
                      <w:p>
                        <w:pPr>
                          <w:autoSpaceDE w:val="0"/>
                          <w:autoSpaceDN w:val="0"/>
                          <w:jc w:val="left"/>
                          <w:ind w:left="91" w:firstLine="4" w:right="72"/>
                          <w:spacing w:before="0" w:line="220" w:lineRule="exact" w:after="0"/>
                        </w:pPr>
                        <w:r>
                          <w:rPr>
                            <w:lang w:val=""/>
                            <w:sz w:val="22"/>
                            <w:color w:val="313131"/>
                            <w:spacing w:val="-7"/>
                          </w:rPr>
                          <w:t>Air transport business of non-residents</w:t>
                        </w:r>
                      </w:p>
                    </w:tc>
                    <w:tc>
                      <w:tcPr>
                        <w:tcW w:w="2246" w:type="dxa"/>
                        <w:shd w:val="clear" w:fill="fefefe"/>
                        <w:vAlign w:val="center"/>
                      </w:tcPr>
                      <w:p>
                        <w:pPr>
                          <w:autoSpaceDE w:val="0"/>
                          <w:autoSpaceDN w:val="0"/>
                          <w:jc w:val="left"/>
                          <w:ind w:left="96" w:firstLine="4" w:right="62"/>
                          <w:spacing w:before="0" w:line="200" w:lineRule="exact" w:after="0"/>
                        </w:pPr>
                        <w:r>
                          <w:rPr>
                            <w:lang w:val=""/>
                            <w:sz w:val="20"/>
                            <w:color w:val="313131"/>
                            <w:spacing w:val="-3"/>
                          </w:rPr>
                          <w:t>Taxation of persons</w:t>
                        </w:r>
                      </w:p>
                    </w:tc>
                  </w:tr>
                  <w:tr>
                    <w:trPr>
                      <w:trHeight w:val="384"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7A</w:t>
                        </w:r>
                      </w:p>
                    </w:tc>
                    <w:tc>
                      <w:tcPr>
                        <w:tcW w:w="4190" w:type="dxa"/>
                        <w:shd w:val="clear" w:fill="fefefe"/>
                        <w:vAlign w:val="center"/>
                      </w:tcPr>
                      <w:p>
                        <w:pPr>
                          <w:autoSpaceDE w:val="0"/>
                          <w:autoSpaceDN w:val="0"/>
                          <w:jc w:val="left"/>
                          <w:ind w:left="105" w:firstLine="4" w:right="62"/>
                          <w:spacing w:before="0" w:line="200" w:lineRule="exact" w:after="0"/>
                        </w:pPr>
                        <w:r>
                          <w:rPr>
                            <w:lang w:val=""/>
                            <w:sz w:val="20"/>
                            <w:color w:val="313131"/>
                            <w:spacing w:val="0"/>
                          </w:rPr>
                          <w:t>Shipping business of residents</w:t>
                        </w:r>
                      </w:p>
                    </w:tc>
                    <w:tc>
                      <w:tcPr>
                        <w:tcW w:w="2246" w:type="dxa"/>
                        <w:shd w:val="clear" w:fill="fefefe"/>
                        <w:vAlign w:val="center"/>
                      </w:tcPr>
                      <w:p>
                        <w:pPr>
                          <w:autoSpaceDE w:val="0"/>
                          <w:autoSpaceDN w:val="0"/>
                          <w:jc w:val="left"/>
                          <w:ind w:left="96" w:firstLine="4" w:right="62"/>
                          <w:spacing w:before="0" w:line="200" w:lineRule="exact" w:after="0"/>
                        </w:pPr>
                        <w:r>
                          <w:rPr>
                            <w:lang w:val=""/>
                            <w:sz w:val="20"/>
                            <w:color w:val="313131"/>
                            <w:spacing w:val="-3"/>
                          </w:rPr>
                          <w:t>Taxation of persons</w:t>
                        </w:r>
                      </w:p>
                    </w:tc>
                  </w:tr>
                  <w:tr>
                    <w:trPr>
                      <w:trHeight w:val="331"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148</w:t>
                        </w:r>
                      </w:p>
                    </w:tc>
                    <w:tc>
                      <w:tcPr>
                        <w:tcW w:w="4190" w:type="dxa"/>
                        <w:shd w:val="clear" w:fill="fefefe"/>
                        <w:vAlign w:val="center"/>
                      </w:tcPr>
                      <w:p>
                        <w:pPr>
                          <w:autoSpaceDE w:val="0"/>
                          <w:autoSpaceDN w:val="0"/>
                          <w:jc w:val="left"/>
                          <w:ind w:left="115" w:firstLine="4" w:right="72"/>
                          <w:spacing w:before="0" w:line="220" w:lineRule="exact" w:after="0"/>
                        </w:pPr>
                        <w:r>
                          <w:rPr>
                            <w:lang w:val=""/>
                            <w:sz w:val="22"/>
                            <w:color w:val="313131"/>
                            <w:spacing w:val="-19"/>
                          </w:rPr>
                          <w:t>lmports</w:t>
                        </w:r>
                      </w:p>
                    </w:tc>
                    <w:tc>
                      <w:tcPr>
                        <w:tcW w:w="2246" w:type="dxa"/>
                        <w:shd w:val="clear" w:fill="fefefe"/>
                        <w:vAlign w:val="center"/>
                      </w:tcPr>
                      <w:p>
                        <w:pPr>
                          <w:autoSpaceDE w:val="0"/>
                          <w:autoSpaceDN w:val="0"/>
                          <w:jc w:val="left"/>
                          <w:ind w:left="115" w:firstLine="4" w:right="62"/>
                          <w:spacing w:before="0" w:line="200" w:lineRule="exact" w:after="0"/>
                        </w:pPr>
                        <w:r>
                          <w:rPr>
                            <w:lang w:val=""/>
                            <w:sz w:val="20"/>
                            <w:color w:val="313131"/>
                            <w:spacing w:val="-7"/>
                          </w:rPr>
                          <w:t>Payment of tax</w:t>
                        </w:r>
                      </w:p>
                    </w:tc>
                  </w:tr>
                  <w:tr>
                    <w:trPr>
                      <w:trHeight w:val="379"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151</w:t>
                        </w:r>
                      </w:p>
                    </w:tc>
                    <w:tc>
                      <w:tcPr>
                        <w:tcW w:w="4190" w:type="dxa"/>
                        <w:shd w:val="clear" w:fill="fefefe"/>
                        <w:vAlign w:val="center"/>
                      </w:tcPr>
                      <w:p>
                        <w:pPr>
                          <w:autoSpaceDE w:val="0"/>
                          <w:autoSpaceDN w:val="0"/>
                          <w:jc w:val="left"/>
                          <w:ind w:left="120" w:firstLine="76" w:right="62"/>
                          <w:spacing w:before="0" w:line="200" w:lineRule="exact" w:after="0"/>
                        </w:pPr>
                        <w:r>
                          <w:rPr>
                            <w:lang w:val=""/>
                            <w:sz w:val="20"/>
                            <w:color w:val="313131"/>
                            <w:spacing w:val="-7"/>
                          </w:rPr>
                          <w:t>Profit on debt</w:t>
                        </w:r>
                      </w:p>
                    </w:tc>
                    <w:tc>
                      <w:tcPr>
                        <w:tcW w:w="2246" w:type="dxa"/>
                        <w:shd w:val="clear" w:fill="fefefe"/>
                        <w:vAlign w:val="center"/>
                      </w:tcPr>
                      <w:p>
                        <w:pPr>
                          <w:autoSpaceDE w:val="0"/>
                          <w:autoSpaceDN w:val="0"/>
                          <w:jc w:val="left"/>
                          <w:ind w:left="124" w:firstLine="4" w:right="62"/>
                          <w:spacing w:before="0" w:line="200" w:lineRule="exact" w:after="0"/>
                        </w:pPr>
                        <w:r>
                          <w:rPr>
                            <w:lang w:val=""/>
                            <w:sz w:val="20"/>
                            <w:color w:val="313131"/>
                            <w:spacing w:val="-7"/>
                          </w:rPr>
                          <w:t>Payment of tax</w:t>
                        </w:r>
                      </w:p>
                    </w:tc>
                  </w:tr>
                  <w:tr>
                    <w:trPr>
                      <w:trHeight w:val="345"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152</w:t>
                        </w:r>
                      </w:p>
                    </w:tc>
                    <w:tc>
                      <w:tcPr>
                        <w:tcW w:w="4190" w:type="dxa"/>
                        <w:shd w:val="clear" w:fill="fefefe"/>
                        <w:vAlign w:val="center"/>
                      </w:tcPr>
                      <w:p>
                        <w:pPr>
                          <w:autoSpaceDE w:val="0"/>
                          <w:autoSpaceDN w:val="0"/>
                          <w:jc w:val="left"/>
                          <w:ind w:left="124" w:firstLine="4" w:right="72"/>
                          <w:spacing w:before="0" w:line="220" w:lineRule="exact" w:after="0"/>
                        </w:pPr>
                        <w:r>
                          <w:rPr>
                            <w:lang w:val=""/>
                            <w:sz w:val="22"/>
                            <w:color w:val="313131"/>
                            <w:spacing w:val="-11"/>
                          </w:rPr>
                          <w:t>Payments to. non-residents</w:t>
                        </w:r>
                      </w:p>
                    </w:tc>
                    <w:tc>
                      <w:tcPr>
                        <w:tcW w:w="2246" w:type="dxa"/>
                        <w:shd w:val="clear" w:fill="fefefe"/>
                        <w:vAlign w:val="center"/>
                      </w:tcPr>
                      <w:p>
                        <w:pPr>
                          <w:autoSpaceDE w:val="0"/>
                          <w:autoSpaceDN w:val="0"/>
                          <w:jc w:val="left"/>
                          <w:ind w:left="129" w:firstLine="4" w:right="62"/>
                          <w:spacing w:before="0" w:line="200" w:lineRule="exact" w:after="0"/>
                        </w:pPr>
                        <w:r>
                          <w:rPr>
                            <w:lang w:val=""/>
                            <w:sz w:val="20"/>
                            <w:color w:val="313131"/>
                            <w:spacing w:val="-7"/>
                          </w:rPr>
                          <w:t>Payment of tax</w:t>
                        </w:r>
                      </w:p>
                    </w:tc>
                  </w:tr>
                  <w:tr>
                    <w:trPr>
                      <w:trHeight w:val="316"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153</w:t>
                        </w:r>
                      </w:p>
                    </w:tc>
                    <w:tc>
                      <w:tcPr>
                        <w:tcW w:w="4190" w:type="dxa"/>
                        <w:shd w:val="clear" w:fill="fefefe"/>
                        <w:vAlign w:val="center"/>
                      </w:tcPr>
                      <w:p>
                        <w:pPr>
                          <w:autoSpaceDE w:val="0"/>
                          <w:autoSpaceDN w:val="0"/>
                          <w:jc w:val="left"/>
                          <w:ind w:left="129" w:firstLine="4" w:right="62"/>
                          <w:spacing w:before="0" w:line="200" w:lineRule="exact" w:after="0"/>
                        </w:pPr>
                        <w:r>
                          <w:rPr>
                            <w:lang w:val=""/>
                            <w:sz w:val="20"/>
                            <w:color w:val="313131"/>
                            <w:spacing w:val="0"/>
                          </w:rPr>
                          <w:t>Supplies, services &amp; contracts</w:t>
                        </w:r>
                      </w:p>
                    </w:tc>
                    <w:tc>
                      <w:tcPr>
                        <w:tcW w:w="2246" w:type="dxa"/>
                        <w:shd w:val="clear" w:fill="fefefe"/>
                        <w:vAlign w:val="center"/>
                      </w:tcPr>
                      <w:p>
                        <w:pPr>
                          <w:autoSpaceDE w:val="0"/>
                          <w:autoSpaceDN w:val="0"/>
                          <w:jc w:val="left"/>
                          <w:ind w:left="134" w:firstLine="4" w:right="62"/>
                          <w:spacing w:before="0" w:line="200" w:lineRule="exact" w:after="0"/>
                        </w:pPr>
                        <w:r>
                          <w:rPr>
                            <w:lang w:val=""/>
                            <w:sz w:val="20"/>
                            <w:color w:val="313131"/>
                            <w:spacing w:val="-7"/>
                          </w:rPr>
                          <w:t>Payment of tax</w:t>
                        </w:r>
                      </w:p>
                    </w:tc>
                  </w:tr>
                  <w:tr>
                    <w:trPr>
                      <w:trHeight w:val="331"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154</w:t>
                        </w:r>
                      </w:p>
                    </w:tc>
                    <w:tc>
                      <w:tcPr>
                        <w:tcW w:w="4190" w:type="dxa"/>
                        <w:shd w:val="clear" w:fill="fefefe"/>
                        <w:vAlign w:val="center"/>
                      </w:tcPr>
                      <w:p>
                        <w:pPr>
                          <w:autoSpaceDE w:val="0"/>
                          <w:autoSpaceDN w:val="0"/>
                          <w:jc w:val="left"/>
                          <w:ind w:left="134" w:firstLine="4" w:right="72"/>
                          <w:spacing w:before="0" w:line="220" w:lineRule="exact" w:after="0"/>
                        </w:pPr>
                        <w:r>
                          <w:rPr>
                            <w:lang w:val=""/>
                            <w:sz w:val="22"/>
                            <w:color w:val="313131"/>
                            <w:spacing w:val="-15"/>
                          </w:rPr>
                          <w:t>Exports</w:t>
                        </w:r>
                      </w:p>
                    </w:tc>
                    <w:tc>
                      <w:tcPr>
                        <w:tcW w:w="2246" w:type="dxa"/>
                        <w:shd w:val="clear" w:fill="fefefe"/>
                        <w:vAlign w:val="center"/>
                      </w:tcPr>
                      <w:p>
                        <w:pPr>
                          <w:autoSpaceDE w:val="0"/>
                          <w:autoSpaceDN w:val="0"/>
                          <w:jc w:val="left"/>
                          <w:ind w:left="139" w:firstLine="4" w:right="62"/>
                          <w:spacing w:before="0" w:line="200" w:lineRule="exact" w:after="0"/>
                        </w:pPr>
                        <w:r>
                          <w:rPr>
                            <w:lang w:val=""/>
                            <w:sz w:val="20"/>
                            <w:color w:val="313131"/>
                            <w:spacing w:val="-7"/>
                          </w:rPr>
                          <w:t>Payment of tax</w:t>
                        </w:r>
                      </w:p>
                    </w:tc>
                  </w:tr>
                  <w:tr>
                    <w:trPr>
                      <w:trHeight w:val="355"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1544</w:t>
                        </w:r>
                      </w:p>
                    </w:tc>
                    <w:tc>
                      <w:tcPr>
                        <w:tcW w:w="4190" w:type="dxa"/>
                        <w:shd w:val="clear" w:fill="fefefe"/>
                        <w:vAlign w:val="center"/>
                      </w:tcPr>
                      <w:p>
                        <w:pPr>
                          <w:autoSpaceDE w:val="0"/>
                          <w:autoSpaceDN w:val="0"/>
                          <w:jc w:val="left"/>
                          <w:ind w:left="120" w:firstLine="4" w:right="62"/>
                          <w:spacing w:before="0" w:line="200" w:lineRule="exact" w:after="0"/>
                        </w:pPr>
                        <w:r>
                          <w:rPr>
                            <w:lang w:val=""/>
                            <w:sz w:val="20"/>
                            <w:color w:val="313131"/>
                            <w:spacing w:val="-3"/>
                          </w:rPr>
                          <w:t>Expurt of services</w:t>
                        </w:r>
                      </w:p>
                    </w:tc>
                    <w:tc>
                      <w:tcPr>
                        <w:tcW w:w="2246" w:type="dxa"/>
                        <w:shd w:val="clear" w:fill="fefefe"/>
                        <w:vAlign w:val="center"/>
                      </w:tcPr>
                      <w:p>
                        <w:pPr>
                          <w:autoSpaceDE w:val="0"/>
                          <w:autoSpaceDN w:val="0"/>
                          <w:jc w:val="left"/>
                          <w:ind w:left="148" w:firstLine="4" w:right="62"/>
                          <w:spacing w:before="0" w:line="200" w:lineRule="exact" w:after="0"/>
                        </w:pPr>
                        <w:r>
                          <w:rPr>
                            <w:lang w:val=""/>
                            <w:sz w:val="20"/>
                            <w:color w:val="313131"/>
                            <w:spacing w:val="-7"/>
                          </w:rPr>
                          <w:t>Payment of tax</w:t>
                        </w:r>
                      </w:p>
                    </w:tc>
                  </w:tr>
                  <w:tr>
                    <w:trPr>
                      <w:trHeight w:val="331"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156</w:t>
                        </w:r>
                      </w:p>
                    </w:tc>
                    <w:tc>
                      <w:tcPr>
                        <w:tcW w:w="4190" w:type="dxa"/>
                        <w:shd w:val="clear" w:fill="fefefe"/>
                        <w:vAlign w:val="center"/>
                      </w:tcPr>
                      <w:p>
                        <w:pPr>
                          <w:autoSpaceDE w:val="0"/>
                          <w:autoSpaceDN w:val="0"/>
                          <w:jc w:val="left"/>
                          <w:ind w:left="148" w:firstLine="4" w:right="62"/>
                          <w:spacing w:before="0" w:line="200" w:lineRule="exact" w:after="0"/>
                        </w:pPr>
                        <w:r>
                          <w:rPr>
                            <w:lang w:val=""/>
                            <w:sz w:val="20"/>
                            <w:color w:val="313131"/>
                            <w:spacing w:val="-3"/>
                          </w:rPr>
                          <w:t>Prizes and winnings</w:t>
                        </w:r>
                      </w:p>
                    </w:tc>
                    <w:tc>
                      <w:tcPr>
                        <w:tcW w:w="2246" w:type="dxa"/>
                        <w:shd w:val="clear" w:fill="fefefe"/>
                        <w:vAlign w:val="center"/>
                      </w:tcPr>
                      <w:p>
                        <w:pPr>
                          <w:autoSpaceDE w:val="0"/>
                          <w:autoSpaceDN w:val="0"/>
                          <w:jc w:val="left"/>
                          <w:ind w:left="153" w:firstLine="91" w:right="62"/>
                          <w:spacing w:before="0" w:line="200" w:lineRule="exact" w:after="0"/>
                        </w:pPr>
                        <w:r>
                          <w:rPr>
                            <w:lang w:val=""/>
                            <w:sz w:val="20"/>
                            <w:color w:val="313131"/>
                            <w:spacing w:val="-7"/>
                          </w:rPr>
                          <w:t>Payment of tax</w:t>
                        </w:r>
                      </w:p>
                    </w:tc>
                  </w:tr>
                  <w:tr>
                    <w:trPr>
                      <w:trHeight w:val="336"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1564</w:t>
                        </w:r>
                      </w:p>
                    </w:tc>
                    <w:tc>
                      <w:tcPr>
                        <w:tcW w:w="4190" w:type="dxa"/>
                        <w:shd w:val="clear" w:fill="fefefe"/>
                        <w:vAlign w:val="center"/>
                      </w:tcPr>
                      <w:p>
                        <w:pPr>
                          <w:autoSpaceDE w:val="0"/>
                          <w:autoSpaceDN w:val="0"/>
                          <w:jc w:val="left"/>
                          <w:ind w:left="153" w:firstLine="4" w:right="62"/>
                          <w:spacing w:before="0" w:line="200" w:lineRule="exact" w:after="0"/>
                        </w:pPr>
                        <w:r>
                          <w:rPr>
                            <w:lang w:val=""/>
                            <w:sz w:val="20"/>
                            <w:color w:val="313131"/>
                            <w:spacing w:val="-3"/>
                          </w:rPr>
                          <w:t>Petrol pump operators</w:t>
                        </w:r>
                      </w:p>
                    </w:tc>
                    <w:tc>
                      <w:tcPr>
                        <w:tcW w:w="2246" w:type="dxa"/>
                        <w:shd w:val="clear" w:fill="fefefe"/>
                        <w:vAlign w:val="center"/>
                      </w:tcPr>
                      <w:p>
                        <w:pPr>
                          <w:autoSpaceDE w:val="0"/>
                          <w:autoSpaceDN w:val="0"/>
                          <w:jc w:val="left"/>
                          <w:ind w:left="139" w:firstLine="4" w:right="62"/>
                          <w:spacing w:before="0" w:line="200" w:lineRule="exact" w:after="0"/>
                        </w:pPr>
                        <w:r>
                          <w:rPr>
                            <w:lang w:val=""/>
                            <w:sz w:val="20"/>
                            <w:color w:val="313131"/>
                            <w:spacing w:val="-3"/>
                          </w:rPr>
                          <w:t>layment of tax</w:t>
                        </w:r>
                      </w:p>
                    </w:tc>
                  </w:tr>
                  <w:tr>
                    <w:trPr>
                      <w:trHeight w:val="364" w:hRule="exact"/>
                    </w:trPr>
                    <w:tc>
                      <w:tcPr>
                        <w:tcW w:w="1041" w:type="dxa"/>
                        <w:shd w:val="clear" w:fill="fefefe"/>
                        <w:vAlign w:val="center"/>
                      </w:tcPr>
                      <w:p>
                        <w:pPr>
                          <w:autoSpaceDE w:val="0"/>
                          <w:autoSpaceDN w:val="0"/>
                          <w:jc w:val="center"/>
                          <w:spacing w:before="0" w:line="200" w:lineRule="exact" w:after="0"/>
                        </w:pPr>
                        <w:r>
                          <w:rPr>
                            <w:lang w:val=""/>
                            <w:sz w:val="20"/>
                            <w:color w:val="313131"/>
                            <w:spacing w:val="-20"/>
                          </w:rPr>
                          <w:t>233</w:t>
                        </w:r>
                      </w:p>
                    </w:tc>
                    <w:tc>
                      <w:tcPr>
                        <w:tcW w:w="4190" w:type="dxa"/>
                        <w:shd w:val="clear" w:fill="fefefe"/>
                        <w:vAlign w:val="center"/>
                      </w:tcPr>
                      <w:p>
                        <w:pPr>
                          <w:autoSpaceDE w:val="0"/>
                          <w:autoSpaceDN w:val="0"/>
                          <w:jc w:val="left"/>
                          <w:ind w:left="158" w:firstLine="4" w:right="62"/>
                          <w:spacing w:before="0" w:line="200" w:lineRule="exact" w:after="0"/>
                        </w:pPr>
                        <w:r>
                          <w:rPr>
                            <w:lang w:val=""/>
                            <w:sz w:val="20"/>
                            <w:color w:val="313131"/>
                            <w:spacing w:val="0"/>
                          </w:rPr>
                          <w:t>Brokerage and commission</w:t>
                        </w:r>
                      </w:p>
                    </w:tc>
                    <w:tc>
                      <w:tcPr>
                        <w:tcW w:w="2246" w:type="dxa"/>
                        <w:shd w:val="clear" w:fill="fefefe"/>
                        <w:vAlign w:val="center"/>
                      </w:tcPr>
                      <w:p>
                        <w:pPr>
                          <w:autoSpaceDE w:val="0"/>
                          <w:autoSpaceDN w:val="0"/>
                          <w:jc w:val="left"/>
                          <w:ind w:left="163" w:firstLine="4" w:right="62"/>
                          <w:spacing w:before="0" w:line="200" w:lineRule="exact" w:after="0"/>
                        </w:pPr>
                        <w:r>
                          <w:rPr>
                            <w:lang w:val=""/>
                            <w:sz w:val="20"/>
                            <w:color w:val="313131"/>
                            <w:spacing w:val="-7"/>
                          </w:rPr>
                          <w:t>Payment of tax</w:t>
                        </w:r>
                      </w:p>
                    </w:tc>
                  </w:tr>
                </w:tbl>
              </w:txbxContent>
            </v:textbox>
          </v:shape>
        </w:pict>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69"/>
                    <a:stretch>
                      <a:fillRect/>
                    </a:stretch>
                  </pic:blipFill>
                  <pic:spPr>
                    <a:xfrm rot="-5400000">
                      <a:off x="0" y="0"/>
                      <a:ext cx="10058400" cy="7772400"/>
                    </a:xfrm>
                    <a:prstGeom prst="rect"/>
                    <a:noFill/>
                  </pic:spPr>
                </pic:pic>
              </a:graphicData>
            </a:graphic>
          </wp:anchor>
        </w:drawing>
      </w:r>
      <w:r>
        <w:pict>
          <v:shape id="_x0000_s3" type="#_x0000_t202" style="position:absolute;left:75.12pt;top:35.52pt;width:75.80pt;height:8.40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0"/>
                    </w:rPr>
                    <w:t>Synopsis of Taxes</w:t>
                  </w:r>
                </w:p>
              </w:txbxContent>
            </v:textbox>
          </v:shape>
        </w:pict>
      </w:r>
      <w:r>
        <w:pict>
          <v:shape id="_x0000_s4" type="#_x0000_t202" style="position:absolute;left:226.80pt;top:36.00pt;width:133.88pt;height:8.40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1"/>
                    </w:rPr>
                    <w:t>Income Tax- Final Tax Regime</w:t>
                  </w:r>
                </w:p>
              </w:txbxContent>
            </v:textbox>
          </v:shape>
        </w:pict>
      </w:r>
      <w:r>
        <w:pict>
          <v:shape id="_x0000_s5" type="#_x0000_t202" style="position:absolute;left:462.48pt;top:33.84pt;width:37.40pt;height:8.4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7"/>
                    </w:rPr>
                    <w:t>l2s-4241</w:t>
                  </w:r>
                </w:p>
              </w:txbxContent>
            </v:textbox>
          </v:shape>
        </w:pict>
      </w:r>
      <w:r>
        <w:pict>
          <v:shape id="_x0000_s6" type="#_x0000_t202" style="position:absolute;left:74.88pt;top:62.16pt;width:421.68pt;height:209.28pt;z-index:1006;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03030"/>
                      <w:spacing w:val="0"/>
                    </w:rPr>
                    <w:t>SUNDRY PROVTSTONS AppLtCABLE TO FTR / STR [8 &amp; 169(2) &amp; (3)]</w:t>
                  </w:r>
                </w:p>
                <w:p>
                  <w:pPr>
                    <w:autoSpaceDE w:val="0"/>
                    <w:autoSpaceDN w:val="0"/>
                    <w:ind w:left="19" w:hanging="10"/>
                    <w:spacing w:before="120" w:line="214" w:lineRule="exact" w:after="0"/>
                  </w:pPr>
                  <w:r>
                    <w:rPr>
                      <w:lang w:val=""/>
                      <w:sz w:val="20"/>
                      <w:color w:val="303030"/>
                      <w:spacing w:val="0"/>
                    </w:rPr>
                    <w:t>The law has laid down certain special provisions regarding incomes and persons taxable under FinalTax Regime (FTR). These provisions are summarized below:</w:t>
                  </w:r>
                </w:p>
                <w:p>
                  <w:pPr>
                    <w:autoSpaceDE w:val="0"/>
                    <w:autoSpaceDN w:val="0"/>
                    <w:ind w:firstLine="24"/>
                    <w:spacing w:before="86" w:line="200" w:lineRule="exact" w:after="0"/>
                  </w:pPr>
                  <w:r>
                    <w:rPr>
                      <w:lang w:val=""/>
                      <w:sz w:val="20"/>
                      <w:color w:val="303030"/>
                      <w:spacing w:val="0"/>
                    </w:rPr>
                    <w:t>1    Where an income is taxable under FTR it shall not be chargeable to tax under any head of</w:t>
                  </w:r>
                </w:p>
                <w:p>
                  <w:pPr>
                    <w:autoSpaceDE w:val="0"/>
                    <w:autoSpaceDN w:val="0"/>
                    <w:ind w:firstLine="532"/>
                    <w:spacing w:before="19" w:line="200" w:lineRule="exact" w:after="0"/>
                  </w:pPr>
                  <w:r>
                    <w:rPr>
                      <w:lang w:val=""/>
                      <w:sz w:val="20"/>
                      <w:color w:val="303030"/>
                      <w:spacing w:val="0"/>
                    </w:rPr>
                    <w:t>income while computing taxable income of the person.</w:t>
                  </w:r>
                </w:p>
                <w:p>
                  <w:pPr>
                    <w:autoSpaceDE w:val="0"/>
                    <w:autoSpaceDN w:val="0"/>
                    <w:ind w:firstLine="9"/>
                    <w:spacing w:before="76" w:line="200" w:lineRule="exact" w:after="0"/>
                  </w:pPr>
                  <w:r>
                    <w:rPr>
                      <w:lang w:val=""/>
                      <w:sz w:val="20"/>
                      <w:color w:val="303030"/>
                      <w:spacing w:val="0"/>
                    </w:rPr>
                    <w:t>2    The person shall not be allowed any deduction for any expenditure incurred in deriving such</w:t>
                  </w:r>
                </w:p>
                <w:p>
                  <w:pPr>
                    <w:autoSpaceDE w:val="0"/>
                    <w:autoSpaceDN w:val="0"/>
                    <w:ind w:firstLine="532"/>
                    <w:spacing w:before="14" w:line="200" w:lineRule="exact" w:after="0"/>
                  </w:pPr>
                  <w:r>
                    <w:rPr>
                      <w:lang w:val=""/>
                      <w:sz w:val="20"/>
                      <w:color w:val="303030"/>
                      <w:spacing w:val="0"/>
                    </w:rPr>
                    <w:t>income.</w:t>
                  </w:r>
                </w:p>
                <w:p>
                  <w:pPr>
                    <w:autoSpaceDE w:val="0"/>
                    <w:autoSpaceDN w:val="0"/>
                    <w:ind w:firstLine="19"/>
                    <w:spacing w:before="124" w:line="200" w:lineRule="exact" w:after="0"/>
                  </w:pPr>
                  <w:r>
                    <w:rPr>
                      <w:lang w:val=""/>
                      <w:sz w:val="20"/>
                      <w:color w:val="303030"/>
                      <w:spacing w:val="0"/>
                    </w:rPr>
                    <w:t>3.   The income shall not be reduced by any deductible allowance available under the law.</w:t>
                  </w:r>
                </w:p>
                <w:p>
                  <w:pPr>
                    <w:autoSpaceDE w:val="0"/>
                    <w:autoSpaceDN w:val="0"/>
                    <w:ind w:firstLine="9"/>
                    <w:spacing w:before="76" w:line="200" w:lineRule="exact" w:after="0"/>
                  </w:pPr>
                  <w:r>
                    <w:rPr>
                      <w:lang w:val=""/>
                      <w:sz w:val="20"/>
                      <w:color w:val="303030"/>
                      <w:spacing w:val="-3"/>
                    </w:rPr>
                    <w:t>4    The income snall not be reduced by the set off of any loss sustained by the person under any</w:t>
                  </w:r>
                </w:p>
                <w:p>
                  <w:pPr>
                    <w:autoSpaceDE w:val="0"/>
                    <w:autoSpaceDN w:val="0"/>
                    <w:ind w:firstLine="532"/>
                    <w:spacing w:before="9" w:line="200" w:lineRule="exact" w:after="0"/>
                  </w:pPr>
                  <w:r>
                    <w:rPr>
                      <w:lang w:val=""/>
                      <w:sz w:val="20"/>
                      <w:color w:val="303030"/>
                      <w:spacing w:val="-3"/>
                    </w:rPr>
                    <w:t>head of income.</w:t>
                  </w:r>
                </w:p>
                <w:p>
                  <w:pPr>
                    <w:autoSpaceDE w:val="0"/>
                    <w:autoSpaceDN w:val="0"/>
                    <w:ind w:firstLine="14"/>
                    <w:spacing w:before="124" w:line="200" w:lineRule="exact" w:after="0"/>
                  </w:pPr>
                  <w:r>
                    <w:rPr>
                      <w:lang w:val=""/>
                      <w:sz w:val="20"/>
                      <w:color w:val="303030"/>
                      <w:spacing w:val="0"/>
                    </w:rPr>
                    <w:t>5    The tax determined under FTR shall not be reduced by any tax credits otherwise allowed</w:t>
                  </w:r>
                </w:p>
                <w:p>
                  <w:pPr>
                    <w:autoSpaceDE w:val="0"/>
                    <w:autoSpaceDN w:val="0"/>
                    <w:ind w:firstLine="532"/>
                    <w:spacing w:before="14" w:line="200" w:lineRule="exact" w:after="0"/>
                  </w:pPr>
                  <w:r>
                    <w:rPr>
                      <w:lang w:val=""/>
                      <w:sz w:val="20"/>
                      <w:color w:val="303030"/>
                      <w:spacing w:val="0"/>
                    </w:rPr>
                    <w:t>under the lncome Tax Ordinance.</w:t>
                  </w:r>
                </w:p>
                <w:p>
                  <w:pPr>
                    <w:autoSpaceDE w:val="0"/>
                    <w:autoSpaceDN w:val="0"/>
                    <w:ind w:firstLine="9"/>
                    <w:spacing w:before="115" w:line="200" w:lineRule="exact" w:after="0"/>
                  </w:pPr>
                  <w:r>
                    <w:rPr>
                      <w:lang w:val=""/>
                      <w:sz w:val="20"/>
                      <w:color w:val="303030"/>
                      <w:spacing w:val="0"/>
                    </w:rPr>
                    <w:t>6.   The tax deducted o- collected under this system shall not be refunded. However, where such</w:t>
                  </w:r>
                </w:p>
                <w:p>
                  <w:pPr>
                    <w:autoSpaceDE w:val="0"/>
                    <w:autoSpaceDN w:val="0"/>
                    <w:ind w:firstLine="523"/>
                    <w:spacing w:before="24" w:line="200" w:lineRule="exact" w:after="0"/>
                  </w:pPr>
                  <w:r>
                    <w:rPr>
                      <w:lang w:val=""/>
                      <w:sz w:val="20"/>
                      <w:color w:val="303030"/>
                      <w:spacing w:val="0"/>
                    </w:rPr>
                    <w:t>tax exceeds the amount of tax chargeable under the law, then refund of the excess amount</w:t>
                  </w:r>
                </w:p>
                <w:p>
                  <w:pPr>
                    <w:autoSpaceDE w:val="0"/>
                    <w:autoSpaceDN w:val="0"/>
                    <w:ind w:firstLine="532"/>
                    <w:spacing w:before="24" w:line="200" w:lineRule="exact" w:after="0"/>
                  </w:pPr>
                  <w:r>
                    <w:rPr>
                      <w:lang w:val=""/>
                      <w:sz w:val="20"/>
                      <w:color w:val="303030"/>
                      <w:spacing w:val="0"/>
                    </w:rPr>
                    <w:t>may be claimed.</w:t>
                  </w:r>
                </w:p>
                <w:p>
                  <w:pPr>
                    <w:autoSpaceDE w:val="0"/>
                    <w:autoSpaceDN w:val="0"/>
                    <w:ind w:left="528" w:hanging="524"/>
                    <w:spacing w:before="72" w:line="214" w:lineRule="exact" w:after="0"/>
                  </w:pPr>
                  <w:r>
                    <w:rPr>
                      <w:lang w:val=""/>
                      <w:sz w:val="20"/>
                      <w:color w:val="303030"/>
                      <w:spacing w:val="0"/>
                    </w:rPr>
                    <w:t>7    Where all the income derived by a person in a tax year is subject to final taxation, an assessnrent shall be treated to have been made u/s 120.</w:t>
                  </w:r>
                </w:p>
              </w:txbxContent>
            </v:textbox>
          </v:shape>
        </w:pict>
      </w:r>
      <w:r>
        <w:pict>
          <v:shape id="_x0000_s7" type="#_x0000_t202" style="position:absolute;left:74.40pt;top:282.24pt;width:422.16pt;height:97.20pt;z-index:1007;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03030"/>
                      <w:spacing w:val="0"/>
                    </w:rPr>
                    <w:t>MINTMUM TAX ON TNCOME OF CERTATN PERSONS [113]</w:t>
                  </w:r>
                </w:p>
                <w:p>
                  <w:pPr>
                    <w:autoSpaceDE w:val="0"/>
                    <w:autoSpaceDN w:val="0"/>
                    <w:ind w:firstLine="19"/>
                    <w:spacing w:before="124" w:line="200" w:lineRule="exact" w:after="0"/>
                  </w:pPr>
                  <w:r>
                    <w:rPr>
                      <w:lang w:val=""/>
                      <w:sz w:val="20"/>
                      <w:color w:val="303030"/>
                      <w:spacing w:val="0"/>
                    </w:rPr>
                    <w:t>l{istorlcal Background of Turnover Tax                                                   \</w:t>
                  </w:r>
                </w:p>
                <w:p>
                  <w:pPr>
                    <w:autoSpaceDE w:val="0"/>
                    <w:autoSpaceDN w:val="0"/>
                    <w:ind w:left="4"/>
                    <w:spacing w:before="114" w:line="210" w:lineRule="exact" w:after="0"/>
                  </w:pPr>
                  <w:r>
                    <w:rPr>
                      <w:lang w:val=""/>
                      <w:sz w:val="20"/>
                      <w:color w:val="303030"/>
                      <w:spacing w:val="0"/>
                    </w:rPr>
                    <w:t>The idea of taxation on the basis of turnover was introduced in the lncome Tax Ordinance, 1g79, for the first time, in 1991. Under this procedure the tax, commonly known as 'Turnover Tax' or "Minim,urn Tax", is levied on the turnover of certain persons deriving income from business. The idea of taxing the turnover as minimum tax liability has also been adopted, with slight modifications, in the lncome Tax Ordinance, 2001. The Finance Act, 2006 abolished the turnover tax. But the same was once again levied through the Finance Act, 2009.</w:t>
                  </w:r>
                </w:p>
              </w:txbxContent>
            </v:textbox>
          </v:shape>
        </w:pict>
      </w:r>
      <w:r>
        <w:pict>
          <v:shape id="_x0000_s8" type="#_x0000_t202" style="position:absolute;left:74.16pt;top:385.92pt;width:257.04pt;height:40.80pt;z-index:1008;mso-position-horizontal:absolute;mso-position-horizontal-relative:page;mso-position-vertical:absolute;mso-position-vertical-relative:page" stroked="f">
            <v:fill opacity="0"/>
            <v:textbox style="mso-fit-shape-to-text:t;" inset="0,0,0,0">
              <w:txbxContent>
                <w:p>
                  <w:pPr>
                    <w:autoSpaceDE w:val="0"/>
                    <w:autoSpaceDN w:val="0"/>
                    <w:ind w:firstLine="14"/>
                    <w:spacing w:before="0" w:line="200" w:lineRule="exact" w:after="0"/>
                  </w:pPr>
                  <w:r>
                    <w:rPr>
                      <w:lang w:val=""/>
                      <w:sz w:val="20"/>
                      <w:color w:val="303030"/>
                      <w:spacing w:val="1"/>
                    </w:rPr>
                    <w:t>Frovlsions of Turnover Tax</w:t>
                  </w:r>
                </w:p>
                <w:p>
                  <w:pPr>
                    <w:autoSpaceDE w:val="0"/>
                    <w:autoSpaceDN w:val="0"/>
                    <w:ind w:left="24" w:hanging="20"/>
                    <w:spacing w:before="58" w:line="300" w:lineRule="exact" w:after="0"/>
                  </w:pPr>
                  <w:r>
                    <w:rPr>
                      <w:lang w:val=""/>
                      <w:sz w:val="20"/>
                      <w:color w:val="303030"/>
                      <w:spacing w:val="-3"/>
                    </w:rPr>
                    <w:t>1-he provisions relating to the Turnover Tax are the following: 1.    lt is applicable to:</w:t>
                  </w:r>
                </w:p>
              </w:txbxContent>
            </v:textbox>
          </v:shape>
        </w:pict>
      </w:r>
      <w:r>
        <w:pict>
          <v:shape id="_x0000_s9" type="#_x0000_t202" style="position:absolute;left:126.48pt;top:430.56pt;width:231.80pt;height:23.28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A resident company;</w:t>
                  </w:r>
                </w:p>
                <w:p>
                  <w:pPr>
                    <w:autoSpaceDE w:val="0"/>
                    <w:autoSpaceDN w:val="0"/>
                    <w:ind w:firstLine="19"/>
                    <w:spacing w:before="62" w:line="200" w:lineRule="exact" w:after="0"/>
                  </w:pPr>
                  <w:r>
                    <w:rPr>
                      <w:lang w:val=""/>
                      <w:sz w:val="20"/>
                      <w:color w:val="303030"/>
                      <w:spacing w:val="0"/>
                    </w:rPr>
                    <w:t>Permanent establishment of a non-resident company;</w:t>
                  </w:r>
                </w:p>
              </w:txbxContent>
            </v:textbox>
          </v:shape>
        </w:pict>
      </w:r>
      <w:r>
        <w:pict>
          <v:shape id="_x0000_s10" type="#_x0000_t202" style="position:absolute;left:99.84pt;top:456.24pt;width:396.00pt;height:48.48pt;z-index:1010;mso-position-horizontal:absolute;mso-position-horizontal-relative:page;mso-position-vertical:absolute;mso-position-vertical-relative:page" stroked="f">
            <v:fill opacity="0"/>
            <v:textbox style="mso-fit-shape-to-text:t;" inset="0,0,0,0">
              <w:txbxContent>
                <w:p>
                  <w:pPr>
                    <w:autoSpaceDE w:val="0"/>
                    <w:autoSpaceDN w:val="0"/>
                    <w:ind w:firstLine="19"/>
                    <w:spacing w:before="0" w:line="200" w:lineRule="exact" w:after="0"/>
                  </w:pPr>
                  <w:r>
                    <w:rPr>
                      <w:lang w:val=""/>
                      <w:sz w:val="20"/>
                      <w:color w:val="303030"/>
                      <w:spacing w:val="0"/>
                    </w:rPr>
                    <w:t>rri)   An individual raving turnover of hundred (100) million rupees or more; and</w:t>
                  </w:r>
                </w:p>
                <w:p>
                  <w:pPr>
                    <w:autoSpaceDE w:val="0"/>
                    <w:autoSpaceDN w:val="0"/>
                    <w:ind w:firstLine="19"/>
                    <w:spacing w:before="48" w:line="200" w:lineRule="exact" w:after="0"/>
                  </w:pPr>
                  <w:r>
                    <w:rPr>
                      <w:lang w:val=""/>
                      <w:sz w:val="20"/>
                      <w:color w:val="303030"/>
                      <w:spacing w:val="0"/>
                    </w:rPr>
                    <w:t>iv)   An AOP havipg turnover of hundred (100) million rupees or above.</w:t>
                  </w:r>
                </w:p>
                <w:p>
                  <w:pPr>
                    <w:autoSpaceDE w:val="0"/>
                    <w:autoSpaceDN w:val="0"/>
                    <w:ind w:left="4"/>
                    <w:spacing w:before="100" w:line="200" w:lineRule="exact" w:after="0"/>
                  </w:pPr>
                  <w:r>
                    <w:rPr>
                      <w:lang w:val=""/>
                      <w:sz w:val="20"/>
                      <w:color w:val="303030"/>
                      <w:spacing w:val="-1"/>
                    </w:rPr>
                    <w:t>Turnover Tax (Minimum Tax) is levied at the following rates applied to the person's turnover for the tax year:</w:t>
                  </w:r>
                </w:p>
              </w:txbxContent>
            </v:textbox>
          </v:shape>
        </w:pict>
      </w:r>
      <w:r>
        <w:pict>
          <v:shape id="_x0000_s11" type="#_x0000_t202" style="position:absolute;left:269.28pt;top:517.20pt;width:41.72pt;height:7.20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Persons</w:t>
                  </w:r>
                </w:p>
              </w:txbxContent>
            </v:textbox>
          </v:shape>
        </w:pict>
      </w:r>
      <w:r>
        <w:pict>
          <v:shape id="_x0000_s12" type="#_x0000_t202" style="position:absolute;left:447.12pt;top:518.16pt;width:44.84pt;height:7.20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03030"/>
                      <w:spacing w:val="0"/>
                    </w:rPr>
                    <w:t>Tax Rate</w:t>
                  </w:r>
                </w:p>
              </w:txbxContent>
            </v:textbox>
          </v:shape>
        </w:pict>
      </w:r>
      <w:r>
        <w:pict>
          <v:shape id="_x0000_s13" type="#_x0000_t202" style="position:absolute;left:102.72pt;top:427.47pt;width:4.08pt;height:24.93pt;z-index:1013;mso-position-horizontal:absolute;mso-position-horizontal-relative:page;mso-position-vertical:absolute;mso-position-vertical-relative:page" stroked="f">
            <v:fill opacity="0"/>
            <v:textbox style="mso-fit-shape-to-text:t;" inset="0,0,0,0">
              <w:txbxContent>
                <w:p>
                  <w:pPr>
                    <w:autoSpaceDE w:val="0"/>
                    <w:autoSpaceDN w:val="0"/>
                    <w:ind w:left="9" w:hanging="5"/>
                    <w:spacing w:before="0" w:line="276" w:lineRule="exact" w:after="0"/>
                  </w:pPr>
                  <w:r>
                    <w:rPr>
                      <w:lang w:val=""/>
                      <w:sz w:val="20"/>
                      <w:color w:val="303030"/>
                      <w:spacing w:val="-20"/>
                    </w:rPr>
                    <w:t>) i)</w:t>
                  </w:r>
                </w:p>
              </w:txbxContent>
            </v:textbox>
          </v:shape>
        </w:pict>
      </w:r>
      <w:r>
        <w:pict>
          <v:shape id="_x0000_s14" type="#_x0000_t202" style="position:absolute;left:74.16pt;top:484.56pt;width:9.56pt;height:6.72pt;z-index:101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0"/>
                    </w:rPr>
                    <w:t>2</w:t>
                  </w:r>
                </w:p>
              </w:txbxContent>
            </v:textbox>
          </v:shape>
        </w:pict>
      </w:r>
      <w:r>
        <w:pict>
          <v:shape id="_x0000_s15" type="#_x0000_t202" style="position:absolute;left:164.64pt;top:533.57pt;width:270.72pt;height:71.23pt;z-index:1015;mso-position-horizontal:absolute;mso-position-horizontal-relative:page;mso-position-vertical:absolute;mso-position-vertical-relative:page" stroked="f">
            <v:fill opacity="0"/>
            <v:textbox style="mso-fit-shape-to-text:t;" inset="0,0,0,0">
              <w:txbxContent>
                <w:p>
                  <w:pPr>
                    <w:autoSpaceDE w:val="0"/>
                    <w:autoSpaceDN w:val="0"/>
                    <w:ind w:left="9"/>
                    <w:spacing w:before="0" w:line="231" w:lineRule="exact" w:after="0"/>
                  </w:pPr>
                  <w:r>
                    <w:rPr>
                      <w:lang w:val=""/>
                      <w:sz w:val="20"/>
                      <w:color w:val="303030"/>
                      <w:spacing w:val="1"/>
                    </w:rPr>
                    <w:t>Sui Southern Gas Company Limited, Sui Northern Gas Pipelines Limited (for the cases where annual turnover exceeds rupe3s one billion);</w:t>
                  </w:r>
                </w:p>
                <w:p>
                  <w:pPr>
                    <w:autoSpaceDE w:val="0"/>
                    <w:autoSpaceDN w:val="0"/>
                    <w:ind w:firstLine="9"/>
                    <w:spacing w:before="91" w:line="200" w:lineRule="exact" w:after="0"/>
                  </w:pPr>
                  <w:r>
                    <w:rPr>
                      <w:lang w:val=""/>
                      <w:sz w:val="20"/>
                      <w:color w:val="303030"/>
                      <w:spacing w:val="0"/>
                    </w:rPr>
                    <w:t>Pakistan lnternational Airlines Corporation; and</w:t>
                  </w:r>
                </w:p>
                <w:p>
                  <w:pPr>
                    <w:autoSpaceDE w:val="0"/>
                    <w:autoSpaceDN w:val="0"/>
                    <w:ind w:left="4" w:firstLine="5"/>
                    <w:spacing w:before="72" w:line="209" w:lineRule="exact" w:after="0"/>
                  </w:pPr>
                  <w:r>
                    <w:rPr>
                      <w:lang w:val=""/>
                      <w:sz w:val="20"/>
                      <w:color w:val="303030"/>
                      <w:spacing w:val="0"/>
                    </w:rPr>
                    <w:t>Pouliry industry including poultry breeding, broiler production, egg production and poultry feed production.</w:t>
                  </w:r>
                </w:p>
              </w:txbxContent>
            </v:textbox>
          </v:shape>
        </w:pict>
      </w:r>
      <w:r>
        <w:pict>
          <v:shape id="_x0000_s16" type="#_x0000_t202" style="position:absolute;left:453.60pt;top:566.88pt;width:31.16pt;height:7.44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03030"/>
                      <w:spacing w:val="-19"/>
                    </w:rPr>
                    <w:t>0.75%</w:t>
                  </w:r>
                </w:p>
              </w:txbxContent>
            </v:textbox>
          </v:shape>
        </w:pict>
      </w:r>
      <w:r>
        <w:drawing>
          <wp:anchor simplePos="0" relativeHeight="0" behindDoc="1" locked="0" layoutInCell="0" allowOverlap="1">
            <wp:simplePos x="0" y="0"/>
            <wp:positionH relativeFrom="page">
              <wp:posOffset>3148584</wp:posOffset>
            </wp:positionH>
            <wp:positionV relativeFrom="page">
              <wp:posOffset>4623816</wp:posOffset>
            </wp:positionV>
            <wp:extent cx="1274064" cy="4974336"/>
            <wp:wrapNone/>
            <wp:docPr id="17"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18" name="PICTURE" descr="PICTURE"/>
                    <pic:cNvPicPr>
                      <a:picLocks noChangeAspect="1"/>
                    </pic:cNvPicPr>
                  </pic:nvPicPr>
                  <pic:blipFill>
                    <a:blip r:embed="rId170"/>
                    <a:stretch>
                      <a:fillRect/>
                    </a:stretch>
                  </pic:blipFill>
                  <pic:spPr>
                    <a:xfrm rot="-5400000">
                      <a:off x="0" y="0"/>
                      <a:ext cx="1274064" cy="4974336"/>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71"/>
                    <a:stretch>
                      <a:fillRect/>
                    </a:stretch>
                  </pic:blipFill>
                  <pic:spPr>
                    <a:xfrm rot="5400000">
                      <a:off x="0" y="0"/>
                      <a:ext cx="10058400" cy="7772400"/>
                    </a:xfrm>
                    <a:prstGeom prst="rect"/>
                    <a:noFill/>
                  </pic:spPr>
                </pic:pic>
              </a:graphicData>
            </a:graphic>
          </wp:anchor>
        </w:drawing>
      </w:r>
      <w:r>
        <w:pict>
          <v:shape id="_x0000_s3" type="#_x0000_t202" style="position:absolute;left:103.20pt;top:36.00pt;width:75.80pt;height:9.3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0"/>
                    </w:rPr>
                    <w:t>Synopsis of Taxes</w:t>
                  </w:r>
                </w:p>
              </w:txbxContent>
            </v:textbox>
          </v:shape>
        </w:pict>
      </w:r>
      <w:r>
        <w:pict>
          <v:shape id="_x0000_s4" type="#_x0000_t202" style="position:absolute;left:254.88pt;top:38.64pt;width:110.60pt;height:7.92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0"/>
                    </w:rPr>
                    <w:t>Income Tax - Final Tqx R</w:t>
                  </w:r>
                </w:p>
              </w:txbxContent>
            </v:textbox>
          </v:shape>
        </w:pict>
      </w:r>
      <w:r>
        <w:pict>
          <v:shape id="_x0000_s5" type="#_x0000_t202" style="position:absolute;left:360.96pt;top:40.32pt;width:28.28pt;height:8.40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33" w:line="160" w:lineRule="exact" w:after="0"/>
                  </w:pPr>
                  <w:r>
                    <w:rPr>
                      <w:lang w:val=""/>
                      <w:sz w:val="16"/>
                      <w:color w:val="282828"/>
                      <w:spacing w:val="-3"/>
                    </w:rPr>
                    <w:t>egtme</w:t>
                  </w:r>
                </w:p>
              </w:txbxContent>
            </v:textbox>
          </v:shape>
        </w:pict>
      </w:r>
      <w:r>
        <w:pict>
          <v:shape id="_x0000_s6" type="#_x0000_t202" style="position:absolute;left:491.52pt;top:39.36pt;width:37.40pt;height:9.12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82828"/>
                      <w:spacing w:val="-22"/>
                    </w:rPr>
                    <w:t>125-42s1</w:t>
                  </w:r>
                </w:p>
              </w:txbxContent>
            </v:textbox>
          </v:shape>
        </w:pict>
      </w:r>
      <w:r>
        <w:pict>
          <v:shape id="_x0000_s7" type="#_x0000_t202" style="position:absolute;left:131.52pt;top:62.64pt;width:391.20pt;height:378.84pt;z-index:1007;mso-position-horizontal:absolute;mso-position-horizontal-relative:page;mso-position-vertical:absolute;mso-position-vertical-relative:page" stroked="f">
            <v:fill opacity="0"/>
            <v:textbox style="mso-fit-shape-to-text:f;" inset="0,0,0,0">
              <w:txbxContent>
                <w:tbl>
                  <w:tblPr>
                    <w:tblW w:w="7824" w:type="dxa"/>
                    <w:tblLook w:val="04A0"/>
                    <w:tblBorders>
                      <w:top w:space="0" w:val="single" w:sz="4" w:color="2d2d2d"/>
                      <w:left w:space="0" w:val="single" w:sz="4" w:color="2d2d2d"/>
                      <w:right w:space="0" w:val="single" w:sz="4" w:color="2d2d2d"/>
                      <w:bottom w:space="0" w:val="single" w:sz="4" w:color="2d2d2d"/>
                      <w:insideH w:space="0" w:val="single" w:sz="4" w:color="2d2d2d"/>
                      <w:insideV w:space="0" w:val="single" w:sz="4" w:color="2d2d2d"/>
                    </w:tblBorders>
                    <w:tblCellMar>
                      <w:top w:w="0" w:type="dxa"/>
                      <w:left w:w="0" w:type="dxa"/>
                      <w:right w:w="0" w:type="dxa"/>
                      <w:bottom w:w="0" w:type="dxa"/>
                    </w:tblCellMar>
                  </w:tblPr>
                  <w:tblGrid>
                    <w:gridCol w:w="614"/>
                    <w:gridCol w:w="6139"/>
                    <w:gridCol w:w="1065"/>
                  </w:tblGrid>
                  <w:tr>
                    <w:trPr>
                      <w:trHeight w:val="940" w:hRule="exact"/>
                    </w:trPr>
                    <w:tc>
                      <w:tcPr>
                        <w:tcW w:w="614" w:type="dxa"/>
                        <w:shd w:val="clear" w:fill="fdfdfd"/>
                        <w:vAlign w:val="top"/>
                      </w:tcPr>
                      <w:p>
                        <w:pPr>
                          <w:autoSpaceDE w:val="0"/>
                          <w:autoSpaceDN w:val="0"/>
                          <w:jc w:val="center"/>
                          <w:spacing w:before="76" w:line="200" w:lineRule="exact" w:after="0"/>
                        </w:pPr>
                        <w:r>
                          <w:rPr>
                            <w:lang w:val=""/>
                            <w:sz w:val="20"/>
                            <w:color w:val="282828"/>
                            <w:spacing w:val="0"/>
                          </w:rPr>
                          <w:t>2</w:t>
                        </w:r>
                      </w:p>
                    </w:tc>
                    <w:tc>
                      <w:tcPr>
                        <w:tcW w:w="6139" w:type="dxa"/>
                        <w:shd w:val="clear" w:fill="fdfdfd"/>
                        <w:vAlign w:val="center"/>
                      </w:tcPr>
                      <w:p/>
                    </w:tc>
                    <w:tc>
                      <w:tcPr>
                        <w:tcW w:w="1065" w:type="dxa"/>
                        <w:shd w:val="clear" w:fill="fdfdfd"/>
                        <w:vAlign w:val="center"/>
                      </w:tcPr>
                      <w:p>
                        <w:pPr>
                          <w:autoSpaceDE w:val="0"/>
                          <w:autoSpaceDN w:val="0"/>
                          <w:jc w:val="center"/>
                          <w:spacing w:before="0" w:line="200" w:lineRule="exact" w:after="0"/>
                        </w:pPr>
                        <w:r>
                          <w:rPr>
                            <w:lang w:val=""/>
                            <w:sz w:val="20"/>
                            <w:color w:val="282828"/>
                            <w:spacing w:val="-20"/>
                          </w:rPr>
                          <w:t>0.5%</w:t>
                        </w:r>
                      </w:p>
                    </w:tc>
                  </w:tr>
                  <w:tr>
                    <w:trPr>
                      <w:trHeight w:val="3096" w:hRule="exact"/>
                    </w:trPr>
                    <w:tc>
                      <w:tcPr>
                        <w:tcW w:w="614" w:type="dxa"/>
                        <w:shd w:val="clear" w:fill="fdfdfd"/>
                        <w:vAlign w:val="top"/>
                      </w:tcPr>
                      <w:p>
                        <w:pPr>
                          <w:autoSpaceDE w:val="0"/>
                          <w:autoSpaceDN w:val="0"/>
                          <w:jc w:val="center"/>
                          <w:spacing w:before="38" w:line="100" w:lineRule="exact" w:after="0"/>
                        </w:pPr>
                        <w:r>
                          <w:rPr>
                            <w:lang w:val=""/>
                            <w:sz w:val="10"/>
                            <w:color w:val="282828"/>
                            <w:spacing w:val="0"/>
                          </w:rPr>
                          <w:t>D J</w:t>
                        </w:r>
                      </w:p>
                    </w:tc>
                    <w:tc>
                      <w:tcPr>
                        <w:tcW w:w="6139" w:type="dxa"/>
                        <w:shd w:val="clear" w:fill="fdfdfd"/>
                        <w:vAlign w:val="center"/>
                      </w:tcPr>
                      <w:p/>
                    </w:tc>
                    <w:tc>
                      <w:tcPr>
                        <w:tcW w:w="1065" w:type="dxa"/>
                        <w:shd w:val="clear" w:fill="fdfdfd"/>
                        <w:vAlign w:val="center"/>
                      </w:tcPr>
                      <w:p>
                        <w:pPr>
                          <w:autoSpaceDE w:val="0"/>
                          <w:autoSpaceDN w:val="0"/>
                          <w:jc w:val="center"/>
                          <w:spacing w:before="0" w:line="200" w:lineRule="exact" w:after="0"/>
                        </w:pPr>
                        <w:r>
                          <w:rPr>
                            <w:lang w:val=""/>
                            <w:sz w:val="20"/>
                            <w:color w:val="282828"/>
                            <w:spacing w:val="-20"/>
                          </w:rPr>
                          <w:t>0.25%</w:t>
                        </w:r>
                      </w:p>
                    </w:tc>
                  </w:tr>
                  <w:tr>
                    <w:trPr>
                      <w:trHeight w:val="340" w:hRule="exact"/>
                    </w:trPr>
                    <w:tc>
                      <w:tcPr>
                        <w:tcW w:w="614" w:type="dxa"/>
                        <w:shd w:val="clear" w:fill="fdfdfd"/>
                        <w:vAlign w:val="center"/>
                      </w:tcPr>
                      <w:p>
                        <w:pPr>
                          <w:autoSpaceDE w:val="0"/>
                          <w:autoSpaceDN w:val="0"/>
                          <w:jc w:val="center"/>
                          <w:spacing w:before="0" w:line="180" w:lineRule="exact" w:after="0"/>
                        </w:pPr>
                        <w:r>
                          <w:rPr>
                            <w:lang w:val=""/>
                            <w:sz w:val="18"/>
                            <w:color w:val="282828"/>
                            <w:spacing w:val="0"/>
                          </w:rPr>
                          <w:t>4</w:t>
                        </w:r>
                      </w:p>
                    </w:tc>
                    <w:tc>
                      <w:tcPr>
                        <w:tcW w:w="6139" w:type="dxa"/>
                        <w:shd w:val="clear" w:fill="fdfdfd"/>
                        <w:vAlign w:val="center"/>
                      </w:tcPr>
                      <w:p>
                        <w:pPr>
                          <w:autoSpaceDE w:val="0"/>
                          <w:autoSpaceDN w:val="0"/>
                          <w:jc w:val="left"/>
                          <w:ind w:left="120" w:firstLine="4" w:right="62"/>
                          <w:spacing w:before="0" w:line="200" w:lineRule="exact" w:after="0"/>
                        </w:pPr>
                        <w:r>
                          <w:rPr>
                            <w:lang w:val=""/>
                            <w:sz w:val="20"/>
                            <w:color w:val="282828"/>
                            <w:spacing w:val="-3"/>
                          </w:rPr>
                          <w:t>ln all other cases (general rate).</w:t>
                        </w:r>
                      </w:p>
                    </w:tc>
                    <w:tc>
                      <w:tcPr>
                        <w:tcW w:w="1065" w:type="dxa"/>
                        <w:shd w:val="clear" w:fill="fdfdfd"/>
                        <w:vAlign w:val="center"/>
                      </w:tcPr>
                      <w:p/>
                    </w:tc>
                  </w:tr>
                  <w:tr>
                    <w:trPr>
                      <w:trHeight w:val="1939" w:hRule="exact"/>
                    </w:trPr>
                    <w:tc>
                      <w:tcPr>
                        <w:tcW w:w="614" w:type="dxa"/>
                        <w:shd w:val="clear" w:fill="fdfdfd"/>
                        <w:vAlign w:val="top"/>
                      </w:tcPr>
                      <w:p>
                        <w:pPr>
                          <w:autoSpaceDE w:val="0"/>
                          <w:autoSpaceDN w:val="0"/>
                          <w:jc w:val="center"/>
                          <w:spacing w:before="52" w:line="180" w:lineRule="exact" w:after="0"/>
                        </w:pPr>
                        <w:r>
                          <w:rPr>
                            <w:lang w:val=""/>
                            <w:sz w:val="18"/>
                            <w:color w:val="282828"/>
                            <w:spacing w:val="0"/>
                          </w:rPr>
                          <w:t>5</w:t>
                        </w:r>
                      </w:p>
                    </w:tc>
                    <w:tc>
                      <w:tcPr>
                        <w:tcW w:w="6139" w:type="dxa"/>
                        <w:shd w:val="clear" w:fill="fdfdfd"/>
                        <w:vAlign w:val="center"/>
                      </w:tcPr>
                      <w:p>
                        <w:pPr>
                          <w:autoSpaceDE w:val="0"/>
                          <w:autoSpaceDN w:val="0"/>
                          <w:jc w:val="left"/>
                          <w:ind w:left="201" w:firstLine="9" w:right="62"/>
                          <w:spacing w:before="0" w:line="209" w:lineRule="exact" w:after="0"/>
                        </w:pPr>
                        <w:r>
                          <w:rPr>
                            <w:lang w:val=""/>
                            <w:sz w:val="20"/>
                            <w:color w:val="282828"/>
                            <w:spacing w:val="0"/>
                          </w:rPr>
                          <w:t>Distributors, dealers, sub-dealers, wholesalers and retailers of fasf movng consumer goods, fertilizer, locally manufactured mobile phones, sugar, electronics excluding imported mobile phones, cement, steel and.edible oil appearing on the ATL issued under STA and lTO. [Clause (2aD), Part-ll of 2^d Sch.]</w:t>
                        </w:r>
                      </w:p>
                      <w:p>
                        <w:pPr>
                          <w:autoSpaceDE w:val="0"/>
                          <w:autoSpaceDN w:val="0"/>
                          <w:jc w:val="left"/>
                          <w:ind w:left="201" w:firstLine="19" w:right="62"/>
                          <w:spacing w:before="0" w:line="204" w:lineRule="exact" w:after="0"/>
                        </w:pPr>
                        <w:r>
                          <w:rPr>
                            <w:lang w:val=""/>
                            <w:sz w:val="20"/>
                            <w:color w:val="282828"/>
                            <w:spacing w:val="-1"/>
                          </w:rPr>
                          <w:t>This reduced rate shatt be avaitabte to onty thdbe Tier-1 retailers who are integrated and configured with FBR or its computerized sysfem for real time reporting of sa/es or receipts.</w:t>
                        </w:r>
                      </w:p>
                    </w:tc>
                    <w:tc>
                      <w:tcPr>
                        <w:tcW w:w="1065" w:type="dxa"/>
                        <w:shd w:val="clear" w:fill="fdfdfd"/>
                        <w:vAlign w:val="center"/>
                      </w:tcPr>
                      <w:p>
                        <w:pPr>
                          <w:autoSpaceDE w:val="0"/>
                          <w:autoSpaceDN w:val="0"/>
                          <w:jc w:val="center"/>
                          <w:spacing w:before="0" w:line="180" w:lineRule="exact" w:after="0"/>
                        </w:pPr>
                        <w:r>
                          <w:rPr>
                            <w:lang w:val=""/>
                            <w:sz w:val="18"/>
                            <w:color w:val="282828"/>
                            <w:spacing w:val="-11"/>
                          </w:rPr>
                          <w:t>" 0.25o/o</w:t>
                        </w:r>
                      </w:p>
                    </w:tc>
                  </w:tr>
                  <w:tr>
                    <w:trPr>
                      <w:trHeight w:val="1195" w:hRule="exact"/>
                    </w:trPr>
                    <w:tc>
                      <w:tcPr>
                        <w:tcW w:w="614" w:type="dxa"/>
                        <w:shd w:val="clear" w:fill="fdfdfd"/>
                        <w:vAlign w:val="top"/>
                      </w:tcPr>
                      <w:p>
                        <w:pPr>
                          <w:autoSpaceDE w:val="0"/>
                          <w:autoSpaceDN w:val="0"/>
                          <w:jc w:val="center"/>
                          <w:spacing w:before="52" w:line="200" w:lineRule="exact" w:after="0"/>
                        </w:pPr>
                        <w:r>
                          <w:rPr>
                            <w:lang w:val=""/>
                            <w:sz w:val="20"/>
                            <w:color w:val="282828"/>
                            <w:spacing w:val="0"/>
                          </w:rPr>
                          <w:t>6</w:t>
                        </w:r>
                      </w:p>
                    </w:tc>
                    <w:tc>
                      <w:tcPr>
                        <w:tcW w:w="6139" w:type="dxa"/>
                        <w:shd w:val="clear" w:fill="fdfdfd"/>
                        <w:vAlign w:val="center"/>
                      </w:tcPr>
                      <w:p>
                        <w:pPr>
                          <w:autoSpaceDE w:val="0"/>
                          <w:autoSpaceDN w:val="0"/>
                          <w:jc w:val="left"/>
                          <w:ind w:left="104" w:firstLine="5" w:right="62"/>
                          <w:spacing w:before="0" w:line="214" w:lineRule="exact" w:after="0"/>
                        </w:pPr>
                        <w:r>
                          <w:rPr>
                            <w:lang w:val=""/>
                            <w:sz w:val="20"/>
                            <w:color w:val="282828"/>
                            <w:spacing w:val="-1"/>
                          </w:rPr>
                          <w:t>Company operating Trading House, which fulfills the conditions taid down in clause (57) of Part-lV of 2nd Sch.):</w:t>
                        </w:r>
                      </w:p>
                      <w:p>
                        <w:pPr>
                          <w:autoSpaceDE w:val="0"/>
                          <w:autoSpaceDN w:val="0"/>
                          <w:jc w:val="left"/>
                          <w:ind w:left="100" w:firstLine="427" w:right="62"/>
                          <w:spacing w:before="0" w:line="200" w:lineRule="exact" w:after="0"/>
                        </w:pPr>
                        <w:r>
                          <w:rPr>
                            <w:lang w:val=""/>
                            <w:sz w:val="20"/>
                            <w:color w:val="282828"/>
                            <w:spacing w:val="-3"/>
                          </w:rPr>
                          <w:t>For tax years upto 2021</w:t>
                        </w:r>
                      </w:p>
                      <w:p>
                        <w:pPr>
                          <w:autoSpaceDE w:val="0"/>
                          <w:autoSpaceDN w:val="0"/>
                          <w:jc w:val="left"/>
                          <w:ind w:left="100" w:firstLine="422" w:right="62"/>
                          <w:spacing w:before="0" w:line="200" w:lineRule="exact" w:after="0"/>
                        </w:pPr>
                        <w:r>
                          <w:rPr>
                            <w:lang w:val=""/>
                            <w:sz w:val="20"/>
                            <w:color w:val="282828"/>
                            <w:spacing w:val="0"/>
                          </w:rPr>
                          <w:t>For tax year 2022and thereafter</w:t>
                        </w:r>
                      </w:p>
                    </w:tc>
                    <w:tc>
                      <w:tcPr>
                        <w:tcW w:w="1065" w:type="dxa"/>
                        <w:shd w:val="clear" w:fill="fdfdfd"/>
                        <w:vAlign w:val="bottom"/>
                      </w:tcPr>
                      <w:p>
                        <w:pPr>
                          <w:autoSpaceDE w:val="0"/>
                          <w:autoSpaceDN w:val="0"/>
                          <w:jc w:val="center"/>
                          <w:spacing w:before="0" w:line="304" w:lineRule="exact" w:after="57"/>
                        </w:pPr>
                        <w:r>
                          <w:rPr>
                            <w:lang w:val=""/>
                            <w:sz w:val="20"/>
                            <w:color w:val="282828"/>
                            <w:spacing w:val="-20"/>
                          </w:rPr>
                          <w:t xml:space="preserve">0.5% </w:t>
                        </w:r>
                        <w:r>
                          <w:rPr>
                            <w:lang w:val=""/>
                            <w:sz w:val="16"/>
                            <w:color w:val="282828"/>
                            <w:spacing w:val="-11"/>
                          </w:rPr>
                          <w:t>1o/o</w:t>
                        </w:r>
                      </w:p>
                    </w:tc>
                  </w:tr>
                </w:tbl>
              </w:txbxContent>
            </v:textbox>
          </v:shape>
        </w:pict>
      </w:r>
      <w:r>
        <w:pict>
          <v:shape id="_x0000_s8" type="#_x0000_t202" style="position:absolute;left:490.08pt;top:271.68pt;width:15.08pt;height:6.96pt;z-index:1008;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20"/>
                    </w:rPr>
                    <w:t>25</w:t>
                  </w:r>
                </w:p>
              </w:txbxContent>
            </v:textbox>
          </v:shape>
        </w:pict>
      </w:r>
      <w:r>
        <w:pict>
          <v:shape id="_x0000_s9" type="#_x0000_t202" style="position:absolute;left:482.88pt;top:271.68pt;width:7.88pt;height:6.72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1</w:t>
                  </w:r>
                </w:p>
              </w:txbxContent>
            </v:textbox>
          </v:shape>
        </w:pict>
      </w:r>
      <w:r>
        <w:pict>
          <v:shape id="_x0000_s10" type="#_x0000_t202" style="position:absolute;left:501.12pt;top:269.28pt;width:12.44pt;height:9.36pt;z-index:1010;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48" w:line="180" w:lineRule="exact" w:after="0"/>
                  </w:pPr>
                  <w:r>
                    <w:rPr>
                      <w:lang w:val=""/>
                      <w:sz w:val="18"/>
                      <w:color w:val="282828"/>
                      <w:spacing w:val="0"/>
                    </w:rPr>
                    <w:t>%</w:t>
                  </w:r>
                </w:p>
              </w:txbxContent>
            </v:textbox>
          </v:shape>
        </w:pict>
      </w:r>
      <w:r>
        <w:pict>
          <v:shape id="_x0000_s11" type="#_x0000_t202" style="position:absolute;left:168.00pt;top:64.23pt;width:8.64pt;height:40.17pt;z-index:1011;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73" w:lineRule="exact" w:after="0"/>
                  </w:pPr>
                  <w:r>
                    <w:rPr>
                      <w:lang w:val=""/>
                      <w:sz w:val="18"/>
                      <w:color w:val="282828"/>
                      <w:spacing w:val="-9"/>
                    </w:rPr>
                    <w:t>i) ii) ii i)</w:t>
                  </w:r>
                </w:p>
              </w:txbxContent>
            </v:textbox>
          </v:shape>
        </w:pict>
      </w:r>
      <w:r>
        <w:pict>
          <v:shape id="_x0000_s12" type="#_x0000_t202" style="position:absolute;left:194.16pt;top:67.92pt;width:177.12pt;height:37.92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Oilrefinerres;</w:t>
                  </w:r>
                </w:p>
                <w:p>
                  <w:pPr>
                    <w:autoSpaceDE w:val="0"/>
                    <w:autoSpaceDN w:val="0"/>
                    <w:ind w:left="4"/>
                    <w:spacing w:before="29" w:line="262" w:lineRule="exact" w:after="0"/>
                  </w:pPr>
                  <w:r>
                    <w:rPr>
                      <w:lang w:val=""/>
                      <w:sz w:val="20"/>
                      <w:color w:val="282828"/>
                      <w:spacing w:val="0"/>
                    </w:rPr>
                    <w:t>Motorcycle dealers registered under STA; Oil marketing companies.</w:t>
                  </w:r>
                </w:p>
              </w:txbxContent>
            </v:textbox>
          </v:shape>
        </w:pict>
      </w:r>
      <w:r>
        <w:pict>
          <v:shape id="_x0000_s13" type="#_x0000_t202" style="position:absolute;left:168.00pt;top:112.80pt;width:9.08pt;height:9.12pt;z-index:101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60" w:lineRule="exact" w:after="0"/>
                  </w:pPr>
                  <w:r>
                    <w:rPr>
                      <w:lang w:val=""/>
                      <w:sz w:val="26"/>
                      <w:color w:val="282828"/>
                      <w:spacing w:val="0"/>
                    </w:rPr>
                    <w:t>D</w:t>
                  </w:r>
                </w:p>
              </w:txbxContent>
            </v:textbox>
          </v:shape>
        </w:pict>
      </w:r>
      <w:r>
        <w:pict>
          <v:shape id="_x0000_s14" type="#_x0000_t202" style="position:absolute;left:167.52pt;top:133.98pt;width:9.12pt;height:39.54pt;z-index:1014;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81" w:lineRule="exact" w:after="0"/>
                  </w:pPr>
                  <w:r>
                    <w:rPr>
                      <w:lang w:val=""/>
                      <w:sz w:val="22"/>
                      <w:color w:val="282828"/>
                      <w:spacing w:val="-12"/>
                    </w:rPr>
                    <w:t xml:space="preserve">ri) </w:t>
                  </w:r>
                  <w:r>
                    <w:rPr>
                      <w:lang w:val=""/>
                      <w:sz w:val="18"/>
                      <w:color w:val="282828"/>
                      <w:spacing w:val="0"/>
                    </w:rPr>
                    <w:t>iii) iv)</w:t>
                  </w:r>
                </w:p>
              </w:txbxContent>
            </v:textbox>
          </v:shape>
        </w:pict>
      </w:r>
      <w:r>
        <w:pict>
          <v:shape id="_x0000_s15" type="#_x0000_t202" style="position:absolute;left:167.04pt;top:200.40pt;width:12.20pt;height:9.12pt;z-index:101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20"/>
                    </w:rPr>
                    <w:t>v)</w:t>
                  </w:r>
                </w:p>
              </w:txbxContent>
            </v:textbox>
          </v:shape>
        </w:pict>
      </w:r>
      <w:r>
        <w:pict>
          <v:shape id="_x0000_s16" type="#_x0000_t202" style="position:absolute;left:166.80pt;top:225.84pt;width:14.36pt;height:8.64pt;z-index:101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15"/>
                    </w:rPr>
                    <w:t>vi)</w:t>
                  </w:r>
                </w:p>
              </w:txbxContent>
            </v:textbox>
          </v:shape>
        </w:pict>
      </w:r>
      <w:r>
        <w:pict>
          <v:shape id="_x0000_s17" type="#_x0000_t202" style="position:absolute;left:166.56pt;top:251.04pt;width:16.52pt;height:8.88pt;z-index:101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282828"/>
                      <w:spacing w:val="-11"/>
                    </w:rPr>
                    <w:t>vii)</w:t>
                  </w:r>
                </w:p>
              </w:txbxContent>
            </v:textbox>
          </v:shape>
        </w:pict>
      </w:r>
      <w:r>
        <w:pict>
          <v:shape id="_x0000_s18" type="#_x0000_t202" style="position:absolute;left:190.08pt;top:113.04pt;width:275.28pt;height:145.92pt;z-index:1018;mso-position-horizontal:absolute;mso-position-horizontal-relative:page;mso-position-vertical:absolute;mso-position-vertical-relative:page" stroked="f">
            <v:fill opacity="0"/>
            <v:textbox style="mso-fit-shape-to-text:t;" inset="0,0,0,0">
              <w:txbxContent>
                <w:p>
                  <w:pPr>
                    <w:autoSpaceDE w:val="0"/>
                    <w:autoSpaceDN w:val="0"/>
                    <w:ind w:left="81" w:firstLine="5"/>
                    <w:spacing w:before="0" w:line="200" w:lineRule="exact" w:after="0"/>
                  </w:pPr>
                  <w:r>
                    <w:rPr>
                      <w:lang w:val=""/>
                      <w:sz w:val="20"/>
                      <w:color w:val="282828"/>
                      <w:spacing w:val="0"/>
                    </w:rPr>
                    <w:t>Distributors of pharmaceutical products,   'fast moving con su me rs goods' and cigarettes;</w:t>
                  </w:r>
                </w:p>
                <w:p>
                  <w:pPr>
                    <w:autoSpaceDE w:val="0"/>
                    <w:autoSpaceDN w:val="0"/>
                    <w:ind w:firstLine="81"/>
                    <w:spacing w:before="67" w:line="200" w:lineRule="exact" w:after="0"/>
                  </w:pPr>
                  <w:r>
                    <w:rPr>
                      <w:lang w:val=""/>
                      <w:sz w:val="20"/>
                      <w:color w:val="282828"/>
                      <w:spacing w:val="0"/>
                    </w:rPr>
                    <w:t>Petroleum agents and distributors registered under STA;</w:t>
                  </w:r>
                </w:p>
                <w:p>
                  <w:pPr>
                    <w:autoSpaceDE w:val="0"/>
                    <w:autoSpaceDN w:val="0"/>
                    <w:ind w:firstLine="81"/>
                    <w:spacing w:before="43" w:line="200" w:lineRule="exact" w:after="0"/>
                  </w:pPr>
                  <w:r>
                    <w:rPr>
                      <w:lang w:val=""/>
                      <w:sz w:val="20"/>
                      <w:color w:val="282828"/>
                      <w:spacing w:val="0"/>
                    </w:rPr>
                    <w:t>Rice mills and dealers;</w:t>
                  </w:r>
                </w:p>
                <w:p>
                  <w:pPr>
                    <w:autoSpaceDE w:val="0"/>
                    <w:autoSpaceDN w:val="0"/>
                    <w:ind w:left="72" w:hanging="5"/>
                    <w:spacing w:before="76" w:line="200" w:lineRule="exact" w:after="0"/>
                  </w:pPr>
                  <w:r>
                    <w:rPr>
                      <w:lang w:val=""/>
                      <w:sz w:val="20"/>
                      <w:color w:val="282828"/>
                      <w:spacing w:val="0"/>
                    </w:rPr>
                    <w:t>Tier-1 retailers of fasf moving consumer goods, who are integrated with FBR or its computerized system for real time reporting of sales and receipts;</w:t>
                  </w:r>
                </w:p>
                <w:p>
                  <w:pPr>
                    <w:autoSpaceDE w:val="0"/>
                    <w:autoSpaceDN w:val="0"/>
                    <w:ind w:left="62" w:firstLine="10"/>
                    <w:spacing w:before="67" w:line="200" w:lineRule="exact" w:after="0"/>
                  </w:pPr>
                  <w:r>
                    <w:rPr>
                      <w:lang w:val=""/>
                      <w:sz w:val="20"/>
                      <w:color w:val="282828"/>
                      <w:spacing w:val="0"/>
                    </w:rPr>
                    <w:t>Person's turnover from supplies through e-commerce including from running an 'online market place,;</w:t>
                  </w:r>
                </w:p>
                <w:p>
                  <w:pPr>
                    <w:autoSpaceDE w:val="0"/>
                    <w:autoSpaceDN w:val="0"/>
                    <w:ind w:left="62" w:firstLine="5"/>
                    <w:spacing w:before="67" w:line="200" w:lineRule="exact" w:after="0"/>
                  </w:pPr>
                  <w:r>
                    <w:rPr>
                      <w:lang w:val=""/>
                      <w:sz w:val="20"/>
                      <w:color w:val="282828"/>
                      <w:spacing w:val="0"/>
                    </w:rPr>
                    <w:t>Persons engaged in the sale and purchase of used vehicles; and</w:t>
                  </w:r>
                </w:p>
                <w:p>
                  <w:pPr>
                    <w:autoSpaceDE w:val="0"/>
                    <w:autoSpaceDN w:val="0"/>
                    <w:ind w:firstLine="67"/>
                    <w:spacing w:before="134" w:line="200" w:lineRule="exact" w:after="0"/>
                  </w:pPr>
                  <w:r>
                    <w:rPr>
                      <w:lang w:val=""/>
                      <w:sz w:val="20"/>
                      <w:color w:val="282828"/>
                      <w:spacing w:val="0"/>
                    </w:rPr>
                    <w:t>Flour mills.</w:t>
                  </w:r>
                </w:p>
              </w:txbxContent>
            </v:textbox>
          </v:shape>
        </w:pict>
      </w:r>
      <w:r>
        <w:pict>
          <v:shape id="_x0000_s19" type="#_x0000_t202" style="position:absolute;left:126.96pt;top:443.28pt;width:134.12pt;height:9.84pt;z-index:101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282828"/>
                      <w:spacing w:val="0"/>
                    </w:rPr>
                    <w:t>Online Marketplace t2(388)l</w:t>
                  </w:r>
                </w:p>
              </w:txbxContent>
            </v:textbox>
          </v:shape>
        </w:pict>
      </w:r>
      <w:r>
        <w:pict>
          <v:shape id="_x0000_s20" type="#_x0000_t202" style="position:absolute;left:127.20pt;top:459.36pt;width:396.48pt;height:22.08pt;z-index:1020;mso-position-horizontal:absolute;mso-position-horizontal-relative:page;mso-position-vertical:absolute;mso-position-vertical-relative:page" stroked="f">
            <v:fill opacity="0"/>
            <v:textbox style="mso-fit-shape-to-text:t;" inset="0,0,0,0">
              <w:txbxContent>
                <w:p>
                  <w:pPr>
                    <w:autoSpaceDE w:val="0"/>
                    <w:autoSpaceDN w:val="0"/>
                    <w:ind w:left="4" w:firstLine="5"/>
                    <w:spacing w:before="0" w:line="200" w:lineRule="exact" w:after="0"/>
                  </w:pPr>
                  <w:r>
                    <w:rPr>
                      <w:lang w:val=""/>
                      <w:sz w:val="20"/>
                      <w:color w:val="282828"/>
                      <w:spacing w:val="-1"/>
                    </w:rPr>
                    <w:t>It means an information technology platform run by e-commerce entity over an electronic network that acts as a facilitator in transactions that occur between a buyer and a seller:</w:t>
                  </w:r>
                </w:p>
              </w:txbxContent>
            </v:textbox>
          </v:shape>
        </w:pict>
      </w:r>
      <w:r>
        <w:pict>
          <v:shape id="_x0000_s21" type="#_x0000_t202" style="position:absolute;left:101.28pt;top:569.52pt;width:9.32pt;height:7.20pt;z-index:102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20" w:lineRule="exact" w:after="0"/>
                  </w:pPr>
                  <w:r>
                    <w:rPr>
                      <w:lang w:val=""/>
                      <w:sz w:val="22"/>
                      <w:color w:val="282828"/>
                      <w:spacing w:val="0"/>
                    </w:rPr>
                    <w:t>3</w:t>
                  </w:r>
                </w:p>
              </w:txbxContent>
            </v:textbox>
          </v:shape>
        </w:pict>
      </w:r>
      <w:r>
        <w:pict>
          <v:shape id="_x0000_s22" type="#_x0000_t202" style="position:absolute;left:140.64pt;top:487.44pt;width:370.32pt;height:22.32pt;z-index:1022;mso-position-horizontal:absolute;mso-position-horizontal-relative:page;mso-position-vertical:absolute;mso-position-vertical-relative:page" stroked="f">
            <v:fill opacity="0"/>
            <v:textbox style="mso-fit-shape-to-text:t;" inset="0,0,0,0">
              <w:txbxContent>
                <w:p>
                  <w:pPr>
                    <w:autoSpaceDE w:val="0"/>
                    <w:autoSpaceDN w:val="0"/>
                    <w:ind w:left="52" w:hanging="48"/>
                    <w:spacing w:before="0" w:line="200" w:lineRule="exact" w:after="0"/>
                  </w:pPr>
                  <w:r>
                    <w:rPr>
                      <w:lang w:val=""/>
                      <w:sz w:val="20"/>
                      <w:color w:val="282828"/>
                      <w:spacing w:val="-3"/>
                    </w:rPr>
                    <w:t>A person running online marketplace shall be subject to a withholding tax on brokerage and commission u/s 233 of ITO at a lower rate of 5%. [Clause (28C), pt. il, 2nd Schedute]</w:t>
                  </w:r>
                </w:p>
              </w:txbxContent>
            </v:textbox>
          </v:shape>
        </w:pict>
      </w:r>
      <w:r>
        <w:pict>
          <v:shape id="_x0000_s23" type="#_x0000_t202" style="position:absolute;left:126.72pt;top:514.62pt;width:396.96pt;height:88.50pt;z-index:1023;mso-position-horizontal:absolute;mso-position-horizontal-relative:page;mso-position-vertical:absolute;mso-position-vertical-relative:page" stroked="f">
            <v:fill opacity="0"/>
            <v:textbox style="mso-fit-shape-to-text:t;" inset="0,0,0,0">
              <w:txbxContent>
                <w:p>
                  <w:pPr>
                    <w:autoSpaceDE w:val="0"/>
                    <w:autoSpaceDN w:val="0"/>
                    <w:ind w:left="9" w:firstLine="10"/>
                    <w:spacing w:before="0" w:line="225" w:lineRule="exact" w:after="0"/>
                  </w:pPr>
                  <w:r>
                    <w:rPr>
                      <w:lang w:val=""/>
                      <w:sz w:val="20"/>
                      <w:color w:val="282828"/>
                      <w:spacing w:val="0"/>
                    </w:rPr>
                    <w:t>'Fast Moving Consumer Goods' means the consumer goods which are supplied in retail marketing as per daily demand of a consumer. lt does not include durable goods. t2(22A)l 'Gonsumer Goods' means goods that are</w:t>
                  </w:r>
                  <w:r>
                    <w:rPr>
                      <w:lang w:val=""/>
                      <w:sz w:val="20"/>
                      <w:color w:val="cbcbcb"/>
                      <w:spacing w:val="0"/>
                    </w:rPr>
                    <w:t>"</w:t>
                  </w:r>
                  <w:r>
                    <w:rPr>
                      <w:lang w:val=""/>
                      <w:sz w:val="20"/>
                      <w:color w:val="282828"/>
                      <w:spacing w:val="0"/>
                    </w:rPr>
                    <w:t>conSumed by the end consumer rather than used in the production of another good. [2(13A8)]</w:t>
                  </w:r>
                </w:p>
                <w:p>
                  <w:pPr>
                    <w:autoSpaceDE w:val="0"/>
                    <w:autoSpaceDN w:val="0"/>
                    <w:ind w:left="4"/>
                    <w:spacing w:before="113" w:line="202" w:lineRule="exact" w:after="0"/>
                  </w:pPr>
                  <w:r>
                    <w:rPr>
                      <w:lang w:val=""/>
                      <w:sz w:val="20"/>
                      <w:color w:val="282828"/>
                      <w:spacing w:val="0"/>
                    </w:rPr>
                    <w:t>Where any of the above-referred persons has no tax liability or tax liabiiity under the normal tax procedure is less than the tax as per above table, then the person shall be required to pay this tax. ln othei words the tax liability of a person for any tax year shall be the higher of</w:t>
                  </w:r>
                </w:p>
              </w:txbxContent>
            </v:textbox>
          </v:shape>
        </w:pict>
      </w:r>
      <w:r>
        <w:drawing>
          <wp:anchor simplePos="0" relativeHeight="0" behindDoc="1" locked="0" layoutInCell="0" allowOverlap="1">
            <wp:simplePos x="0" y="0"/>
            <wp:positionH relativeFrom="page">
              <wp:posOffset>3959352</wp:posOffset>
            </wp:positionH>
            <wp:positionV relativeFrom="page">
              <wp:posOffset>3825240</wp:posOffset>
            </wp:positionV>
            <wp:extent cx="359664" cy="4998720"/>
            <wp:wrapNone/>
            <wp:docPr id="24"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5" name="PICTURE" descr="PICTURE"/>
                    <pic:cNvPicPr>
                      <a:picLocks noChangeAspect="1"/>
                    </pic:cNvPicPr>
                  </pic:nvPicPr>
                  <pic:blipFill>
                    <a:blip r:embed="rId172"/>
                    <a:stretch>
                      <a:fillRect/>
                    </a:stretch>
                  </pic:blipFill>
                  <pic:spPr>
                    <a:xfrm rot="5400000">
                      <a:off x="0" y="0"/>
                      <a:ext cx="359664" cy="4998720"/>
                    </a:xfrm>
                    <a:prstGeom prst="rect"/>
                    <a:noFill/>
                  </pic:spPr>
                </pic:pic>
              </a:graphicData>
            </a:graphic>
          </wp:anchor>
        </w:drawing>
      </w:r>
    </w:p>
    <w:p>
      <w:r>
        <w:br w:type="page"/>
      </w:r>
    </w:p>
    <w:p>
      <w:r>
        <w:drawing>
          <wp:anchor simplePos="0" relativeHeight="0" behindDoc="1" locked="0" layoutInCell="0" allowOverlap="1">
            <wp:simplePos x="0" y="0"/>
            <wp:positionH relativeFrom="page">
              <wp:posOffset>-1143000</wp:posOffset>
            </wp:positionH>
            <wp:positionV relativeFrom="page">
              <wp:posOffset>1143000</wp:posOffset>
            </wp:positionV>
            <wp:extent cx="10058400" cy="7772400"/>
            <wp:wrapNone/>
            <wp:docPr id="1" name="GRAPHICS"/>
            <wp:cNvGraphicFramePr>
              <a:graphicFrameLocks xmlns:a="http://schemas.openxmlformats.org/drawingml/2006/main" noChangeAspect="1"/>
            </wp:cNvGraphicFramePr>
            <a:graphic xmlns:a="http://schemas.openxmlformats.org/drawingml/2006/main">
              <a:graphicData uri="http://schemas.openxmlformats.org/drawingml/2006/picture">
                <pic:pic>
                  <pic:nvPicPr>
                    <pic:cNvPr id="2" name="PICTURE" descr="PICTURE"/>
                    <pic:cNvPicPr>
                      <a:picLocks noChangeAspect="1"/>
                    </pic:cNvPicPr>
                  </pic:nvPicPr>
                  <pic:blipFill>
                    <a:blip r:embed="rId173"/>
                    <a:stretch>
                      <a:fillRect/>
                    </a:stretch>
                  </pic:blipFill>
                  <pic:spPr>
                    <a:xfrm rot="-5400000">
                      <a:off x="0" y="0"/>
                      <a:ext cx="10058400" cy="7772400"/>
                    </a:xfrm>
                    <a:prstGeom prst="rect"/>
                    <a:noFill/>
                  </pic:spPr>
                </pic:pic>
              </a:graphicData>
            </a:graphic>
          </wp:anchor>
        </w:drawing>
      </w:r>
      <w:r>
        <w:pict>
          <v:shape id="_x0000_s3" type="#_x0000_t202" style="position:absolute;left:65.76pt;top:30.24pt;width:11.00pt;height:3.36pt;z-index:1003;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80" w:lineRule="exact" w:after="0"/>
                  </w:pPr>
                  <w:r>
                    <w:rPr>
                      <w:lang w:val=""/>
                      <w:sz w:val="8"/>
                      <w:color w:val="c5c5c5"/>
                      <w:spacing w:val="0"/>
                    </w:rPr>
                    <w:t>6</w:t>
                  </w:r>
                </w:p>
              </w:txbxContent>
            </v:textbox>
          </v:shape>
        </w:pict>
      </w:r>
      <w:r>
        <w:pict>
          <v:shape id="_x0000_s4" type="#_x0000_t202" style="position:absolute;left:78.24pt;top:45.36pt;width:75.80pt;height:8.88pt;z-index:1004;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13131"/>
                      <w:spacing w:val="-3"/>
                    </w:rPr>
                    <w:t>Syn opsis of Taxes</w:t>
                  </w:r>
                </w:p>
              </w:txbxContent>
            </v:textbox>
          </v:shape>
        </w:pict>
      </w:r>
      <w:r>
        <w:pict>
          <v:shape id="_x0000_s5" type="#_x0000_t202" style="position:absolute;left:230.16pt;top:43.44pt;width:134.12pt;height:8.88pt;z-index:1005;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180" w:lineRule="exact" w:after="0"/>
                  </w:pPr>
                  <w:r>
                    <w:rPr>
                      <w:lang w:val=""/>
                      <w:sz w:val="18"/>
                      <w:color w:val="313131"/>
                      <w:spacing w:val="0"/>
                    </w:rPr>
                    <w:t>Income Tax - Final Tax Regime</w:t>
                  </w:r>
                </w:p>
              </w:txbxContent>
            </v:textbox>
          </v:shape>
        </w:pict>
      </w:r>
      <w:r>
        <w:pict>
          <v:shape id="_x0000_s6" type="#_x0000_t202" style="position:absolute;left:465.84pt;top:38.40pt;width:37.64pt;height:10.08pt;z-index:1006;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40" w:lineRule="exact" w:after="0"/>
                  </w:pPr>
                  <w:r>
                    <w:rPr>
                      <w:lang w:val=""/>
                      <w:sz w:val="24"/>
                      <w:color w:val="313131"/>
                      <w:spacing w:val="-15"/>
                    </w:rPr>
                    <w:t>l2s-426)</w:t>
                  </w:r>
                </w:p>
              </w:txbxContent>
            </v:textbox>
          </v:shape>
        </w:pict>
      </w:r>
      <w:r>
        <w:pict>
          <v:shape id="_x0000_s7" type="#_x0000_t202" style="position:absolute;left:78.96pt;top:98.88pt;width:10.04pt;height:6.96pt;z-index:1007;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0"/>
                    </w:rPr>
                    <w:t>4</w:t>
                  </w:r>
                </w:p>
              </w:txbxContent>
            </v:textbox>
          </v:shape>
        </w:pict>
      </w:r>
      <w:r>
        <w:pict>
          <v:shape id="_x0000_s8" type="#_x0000_t202" style="position:absolute;left:104.88pt;top:67.41pt;width:396.96pt;height:119.55pt;z-index:1008;mso-position-horizontal:absolute;mso-position-horizontal-relative:page;mso-position-vertical:absolute;mso-position-vertical-relative:page" stroked="f">
            <v:fill opacity="0"/>
            <v:textbox style="mso-fit-shape-to-text:t;" inset="0,0,0,0">
              <w:txbxContent>
                <w:p>
                  <w:pPr>
                    <w:autoSpaceDE w:val="0"/>
                    <w:autoSpaceDN w:val="0"/>
                    <w:ind w:left="9"/>
                    <w:spacing w:before="0" w:line="252" w:lineRule="exact" w:after="0"/>
                  </w:pPr>
                  <w:r>
                    <w:rPr>
                      <w:lang w:val=""/>
                      <w:sz w:val="20"/>
                      <w:color w:val="313131"/>
                      <w:spacing w:val="-1"/>
                    </w:rPr>
                    <w:t>the tax determined under NTR or tax computed by applying the above rates to the person's turnover for the ta: year. .</w:t>
                  </w:r>
                </w:p>
                <w:p>
                  <w:pPr>
                    <w:autoSpaceDE w:val="0"/>
                    <w:autoSpaceDN w:val="0"/>
                    <w:ind w:firstLine="4"/>
                    <w:spacing w:before="96" w:line="200" w:lineRule="exact" w:after="0"/>
                  </w:pPr>
                  <w:r>
                    <w:rPr>
                      <w:lang w:val=""/>
                      <w:sz w:val="20"/>
                      <w:color w:val="313131"/>
                      <w:spacing w:val="-3"/>
                    </w:rPr>
                    <w:t>The reasons for no tax liability or less tax liability may be all or any of the following:</w:t>
                  </w:r>
                </w:p>
                <w:p>
                  <w:pPr>
                    <w:autoSpaceDE w:val="0"/>
                    <w:autoSpaceDN w:val="0"/>
                    <w:ind w:firstLine="28"/>
                    <w:spacing w:before="110" w:line="200" w:lineRule="exact" w:after="0"/>
                  </w:pPr>
                  <w:r>
                    <w:rPr>
                      <w:lang w:val=""/>
                      <w:sz w:val="20"/>
                      <w:color w:val="313131"/>
                      <w:spacing w:val="0"/>
                    </w:rPr>
                    <w:t>i)    Sustaining cf a [oss,</w:t>
                  </w:r>
                </w:p>
                <w:p>
                  <w:pPr>
                    <w:autoSpaceDE w:val="0"/>
                    <w:autoSpaceDN w:val="0"/>
                    <w:ind w:firstLine="38"/>
                    <w:spacing w:before="91" w:line="200" w:lineRule="exact" w:after="0"/>
                  </w:pPr>
                  <w:r>
                    <w:rPr>
                      <w:lang w:val=""/>
                      <w:sz w:val="20"/>
                      <w:color w:val="313131"/>
                      <w:spacing w:val="-3"/>
                    </w:rPr>
                    <w:t>ii)    Setting off of a loss of an earlier year;</w:t>
                  </w:r>
                </w:p>
                <w:p>
                  <w:pPr>
                    <w:autoSpaceDE w:val="0"/>
                    <w:autoSpaceDN w:val="0"/>
                    <w:ind w:firstLine="43"/>
                    <w:spacing w:before="86" w:line="200" w:lineRule="exact" w:after="0"/>
                  </w:pPr>
                  <w:r>
                    <w:rPr>
                      <w:lang w:val=""/>
                      <w:sz w:val="20"/>
                      <w:color w:val="313131"/>
                      <w:spacing w:val="0"/>
                    </w:rPr>
                    <w:t>iiD   Exemption from tax;</w:t>
                  </w:r>
                </w:p>
                <w:p>
                  <w:pPr>
                    <w:autoSpaceDE w:val="0"/>
                    <w:autoSpaceDN w:val="0"/>
                    <w:ind w:firstLine="43"/>
                    <w:spacing w:before="81" w:line="200" w:lineRule="exact" w:after="0"/>
                  </w:pPr>
                  <w:r>
                    <w:rPr>
                      <w:lang w:val=""/>
                      <w:sz w:val="20"/>
                      <w:color w:val="313131"/>
                      <w:spacing w:val="0"/>
                    </w:rPr>
                    <w:t>iv)   Application of credits or rebates; or</w:t>
                  </w:r>
                </w:p>
                <w:p>
                  <w:pPr>
                    <w:autoSpaceDE w:val="0"/>
                    <w:autoSpaceDN w:val="0"/>
                    <w:ind w:left="571" w:hanging="533"/>
                    <w:spacing w:before="29" w:line="214" w:lineRule="exact" w:after="0"/>
                  </w:pPr>
                  <w:r>
                    <w:rPr>
                      <w:lang w:val=""/>
                      <w:sz w:val="20"/>
                      <w:color w:val="313131"/>
                      <w:spacing w:val="0"/>
                    </w:rPr>
                    <w:t>v)    Claiming of allowances or deductions (including depreciation and amortization) allowed under lncome Tax Ordinance or any other law'</w:t>
                  </w:r>
                </w:p>
              </w:txbxContent>
            </v:textbox>
          </v:shape>
        </w:pict>
      </w:r>
      <w:r>
        <w:pict>
          <v:shape id="_x0000_s9" type="#_x0000_t202" style="position:absolute;left:81.12pt;top:194.40pt;width:308.64pt;height:88.80pt;z-index:1009;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1"/>
                    </w:rPr>
                    <w:t>Notes:</w:t>
                  </w:r>
                </w:p>
                <w:p>
                  <w:pPr>
                    <w:autoSpaceDE w:val="0"/>
                    <w:autoSpaceDN w:val="0"/>
                    <w:ind w:firstLine="4"/>
                    <w:spacing w:before="148" w:line="200" w:lineRule="exact" w:after="0"/>
                  </w:pPr>
                  <w:r>
                    <w:rPr>
                      <w:lang w:val=""/>
                      <w:sz w:val="20"/>
                      <w:color w:val="313131"/>
                      <w:spacing w:val="0"/>
                    </w:rPr>
                    <w:t>1.    "Tax payable or paid" does not include:</w:t>
                  </w:r>
                </w:p>
                <w:p>
                  <w:pPr>
                    <w:autoSpaceDE w:val="0"/>
                    <w:autoSpaceDN w:val="0"/>
                    <w:ind w:firstLine="532"/>
                    <w:spacing w:before="72" w:line="200" w:lineRule="exact" w:after="0"/>
                  </w:pPr>
                  <w:r>
                    <w:rPr>
                      <w:lang w:val=""/>
                      <w:sz w:val="20"/>
                      <w:color w:val="313131"/>
                      <w:spacing w:val="0"/>
                    </w:rPr>
                    <w:t>i)    Tax already paid or payable in respect of deemed income</w:t>
                  </w:r>
                </w:p>
                <w:p>
                  <w:pPr>
                    <w:autoSpaceDE w:val="0"/>
                    <w:autoSpaceDN w:val="0"/>
                    <w:ind w:firstLine="1051"/>
                    <w:spacing w:before="24" w:line="200" w:lineRule="exact" w:after="0"/>
                  </w:pPr>
                  <w:r>
                    <w:rPr>
                      <w:lang w:val=""/>
                      <w:sz w:val="20"/>
                      <w:color w:val="313131"/>
                      <w:spacing w:val="0"/>
                    </w:rPr>
                    <w:t>finaltax regime (FTR): and</w:t>
                  </w:r>
                </w:p>
                <w:p>
                  <w:pPr>
                    <w:autoSpaceDE w:val="0"/>
                    <w:autoSpaceDN w:val="0"/>
                    <w:ind w:firstLine="532"/>
                    <w:spacing w:before="76" w:line="200" w:lineRule="exact" w:after="0"/>
                  </w:pPr>
                  <w:r>
                    <w:rPr>
                      <w:lang w:val=""/>
                      <w:sz w:val="20"/>
                      <w:color w:val="313131"/>
                      <w:spacing w:val="-3"/>
                    </w:rPr>
                    <w:t>ri)    Tax payable or paid as super tax u/s 48 or 4C.</w:t>
                  </w:r>
                </w:p>
                <w:p>
                  <w:pPr>
                    <w:autoSpaceDE w:val="0"/>
                    <w:autoSpaceDN w:val="0"/>
                    <w:ind w:left="499" w:hanging="490"/>
                    <w:spacing w:before="106" w:line="209" w:lineRule="exact" w:after="0"/>
                  </w:pPr>
                  <w:r>
                    <w:rPr>
                      <w:lang w:val=""/>
                      <w:sz w:val="20"/>
                      <w:color w:val="313131"/>
                      <w:spacing w:val="-4"/>
                    </w:rPr>
                    <w:t xml:space="preserve">2.   The deflnition of 'turnovef covers receipts from all business activities </w:t>
                  </w:r>
                  <w:r>
                    <w:rPr>
                      <w:lang w:val=""/>
                      <w:sz w:val="20"/>
                      <w:color w:val="c5c5c5"/>
                      <w:spacing w:val="-7"/>
                    </w:rPr>
                    <w:t>i</w:t>
                  </w:r>
                  <w:r>
                    <w:rPr>
                      <w:lang w:val=""/>
                      <w:sz w:val="20"/>
                      <w:color w:val="313131"/>
                      <w:spacing w:val="-7"/>
                    </w:rPr>
                    <w:t>receipts from sale of immoveable property where such receipt is taxable</w:t>
                  </w:r>
                </w:p>
              </w:txbxContent>
            </v:textbox>
          </v:shape>
        </w:pict>
      </w:r>
      <w:r>
        <w:pict>
          <v:shape id="_x0000_s10" type="#_x0000_t202" style="position:absolute;left:392.40pt;top:221.76pt;width:110.88pt;height:60.00pt;z-index:1010;mso-position-horizontal:absolute;mso-position-horizontal-relative:page;mso-position-vertical:absolute;mso-position-vertical-relative:page" stroked="f">
            <v:fill opacity="0"/>
            <v:textbox style="mso-fit-shape-to-text:t;" inset="0,0,0,0">
              <w:txbxContent>
                <w:p>
                  <w:pPr>
                    <w:autoSpaceDE w:val="0"/>
                    <w:autoSpaceDN w:val="0"/>
                    <w:ind w:firstLine="33"/>
                    <w:spacing w:before="0" w:line="180" w:lineRule="exact" w:after="0"/>
                  </w:pPr>
                  <w:r>
                    <w:rPr>
                      <w:lang w:val=""/>
                      <w:sz w:val="18"/>
                      <w:color w:val="313131"/>
                      <w:spacing w:val="3"/>
                    </w:rPr>
                    <w:t>which is assessed under</w:t>
                  </w:r>
                </w:p>
                <w:p>
                  <w:pPr>
                    <w:autoSpaceDE w:val="0"/>
                    <w:autoSpaceDN w:val="0"/>
                    <w:ind w:left="4" w:firstLine="53"/>
                    <w:spacing w:before="638" w:line="204" w:lineRule="exact" w:after="0"/>
                  </w:pPr>
                  <w:r>
                    <w:rPr>
                      <w:lang w:val=""/>
                      <w:sz w:val="18"/>
                      <w:color w:val="313131"/>
                      <w:spacing w:val="0"/>
                    </w:rPr>
                    <w:t>including but not limited to under the head lncome from</w:t>
                  </w:r>
                </w:p>
              </w:txbxContent>
            </v:textbox>
          </v:shape>
        </w:pict>
      </w:r>
      <w:r>
        <w:pict>
          <v:shape id="_x0000_s11" type="#_x0000_t202" style="position:absolute;left:107.52pt;top:285.12pt;width:39.32pt;height:6.48pt;z-index:1011;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11"/>
                    </w:rPr>
                    <w:t>Busrness</w:t>
                  </w:r>
                </w:p>
              </w:txbxContent>
            </v:textbox>
          </v:shape>
        </w:pict>
      </w:r>
      <w:r>
        <w:pict>
          <v:shape id="_x0000_s12" type="#_x0000_t202" style="position:absolute;left:81.36pt;top:301.44pt;width:424.56pt;height:307.44pt;z-index:1012;mso-position-horizontal:absolute;mso-position-horizontal-relative:page;mso-position-vertical:absolute;mso-position-vertical-relative:page" stroked="f">
            <v:fill opacity="0"/>
            <v:textbox style="mso-fit-shape-to-text:t;" inset="0,0,0,0">
              <w:txbxContent>
                <w:p>
                  <w:pPr>
                    <w:autoSpaceDE w:val="0"/>
                    <w:autoSpaceDN w:val="0"/>
                    <w:ind w:firstLine="4"/>
                    <w:spacing w:before="0" w:line="200" w:lineRule="exact" w:after="0"/>
                  </w:pPr>
                  <w:r>
                    <w:rPr>
                      <w:lang w:val=""/>
                      <w:sz w:val="20"/>
                      <w:color w:val="313131"/>
                      <w:spacing w:val="0"/>
                    </w:rPr>
                    <w:t>Turnover [2(7CA) &amp; 113(3)]</w:t>
                  </w:r>
                </w:p>
                <w:p>
                  <w:pPr>
                    <w:autoSpaceDE w:val="0"/>
                    <w:autoSpaceDN w:val="0"/>
                    <w:ind w:firstLine="19"/>
                    <w:spacing w:before="110" w:line="200" w:lineRule="exact" w:after="0"/>
                  </w:pPr>
                  <w:r>
                    <w:rPr>
                      <w:lang w:val=""/>
                      <w:sz w:val="20"/>
                      <w:color w:val="313131"/>
                      <w:spacing w:val="-3"/>
                    </w:rPr>
                    <w:t>For the purpose of charging minimum tax on the income of a specrfied person, 'turnover' means:</w:t>
                  </w:r>
                </w:p>
                <w:p>
                  <w:pPr>
                    <w:autoSpaceDE w:val="0"/>
                    <w:autoSpaceDN w:val="0"/>
                    <w:ind w:firstLine="28"/>
                    <w:spacing w:before="129" w:line="200" w:lineRule="exact" w:after="0"/>
                  </w:pPr>
                  <w:r>
                    <w:rPr>
                      <w:lang w:val=""/>
                      <w:sz w:val="20"/>
                      <w:color w:val="313131"/>
                      <w:spacing w:val="0"/>
                    </w:rPr>
                    <w:t>1    The gross sales or gross receipts excluding the following:</w:t>
                  </w:r>
                </w:p>
                <w:p>
                  <w:pPr>
                    <w:autoSpaceDE w:val="0"/>
                    <w:autoSpaceDN w:val="0"/>
                    <w:ind w:firstLine="547"/>
                    <w:spacing w:before="67" w:line="200" w:lineRule="exact" w:after="0"/>
                  </w:pPr>
                  <w:r>
                    <w:rPr>
                      <w:lang w:val=""/>
                      <w:sz w:val="20"/>
                      <w:color w:val="313131"/>
                      <w:spacing w:val="0"/>
                    </w:rPr>
                    <w:t>i)    Sales tax and Federal excise duty derived from the sale of goods;</w:t>
                  </w:r>
                </w:p>
                <w:p>
                  <w:pPr>
                    <w:autoSpaceDE w:val="0"/>
                    <w:autoSpaceDN w:val="0"/>
                    <w:ind w:firstLine="547"/>
                    <w:spacing w:before="62" w:line="200" w:lineRule="exact" w:after="0"/>
                  </w:pPr>
                  <w:r>
                    <w:rPr>
                      <w:lang w:val=""/>
                      <w:sz w:val="20"/>
                      <w:color w:val="313131"/>
                      <w:spacing w:val="0"/>
                    </w:rPr>
                    <w:t>ii)</w:t>
                  </w:r>
                  <w:r>
                    <w:rPr>
                      <w:lang w:val=""/>
                      <w:sz w:val="20"/>
                      <w:color w:val="c5c5c5"/>
                      <w:spacing w:val="0"/>
                    </w:rPr>
                    <w:t xml:space="preserve">   </w:t>
                  </w:r>
                  <w:r>
                    <w:rPr>
                      <w:lang w:val=""/>
                      <w:sz w:val="20"/>
                      <w:color w:val="313131"/>
                      <w:spacing w:val="0"/>
                    </w:rPr>
                    <w:t>Any trade drscount shown on invoices or billing; and</w:t>
                  </w:r>
                </w:p>
                <w:p>
                  <w:pPr>
                    <w:autoSpaceDE w:val="0"/>
                    <w:autoSpaceDN w:val="0"/>
                    <w:ind w:firstLine="547"/>
                    <w:spacing w:before="43" w:line="200" w:lineRule="exact" w:after="0"/>
                  </w:pPr>
                  <w:r>
                    <w:rPr>
                      <w:lang w:val=""/>
                      <w:sz w:val="20"/>
                      <w:color w:val="313131"/>
                      <w:spacing w:val="0"/>
                    </w:rPr>
                    <w:t>iii)   Any amount taken as deemed income and assessed as final discharge of tax liability</w:t>
                  </w:r>
                </w:p>
                <w:p>
                  <w:pPr>
                    <w:autoSpaceDE w:val="0"/>
                    <w:autoSpaceDN w:val="0"/>
                    <w:ind w:firstLine="1070"/>
                    <w:spacing w:before="19" w:line="200" w:lineRule="exact" w:after="0"/>
                  </w:pPr>
                  <w:r>
                    <w:rPr>
                      <w:lang w:val=""/>
                      <w:sz w:val="20"/>
                      <w:color w:val="313131"/>
                      <w:spacing w:val="-3"/>
                    </w:rPr>
                    <w:t>for which tax is already paid or payable.</w:t>
                  </w:r>
                </w:p>
                <w:p>
                  <w:pPr>
                    <w:autoSpaceDE w:val="0"/>
                    <w:autoSpaceDN w:val="0"/>
                    <w:ind w:firstLine="24"/>
                    <w:spacing w:before="120" w:line="200" w:lineRule="exact" w:after="0"/>
                  </w:pPr>
                  <w:r>
                    <w:rPr>
                      <w:lang w:val=""/>
                      <w:sz w:val="20"/>
                      <w:color w:val="313131"/>
                      <w:spacing w:val="0"/>
                    </w:rPr>
                    <w:t>2</w:t>
                  </w:r>
                  <w:r>
                    <w:rPr>
                      <w:lang w:val=""/>
                      <w:sz w:val="20"/>
                      <w:color w:val="c5c5c5"/>
                      <w:spacing w:val="0"/>
                    </w:rPr>
                    <w:t xml:space="preserve">    </w:t>
                  </w:r>
                  <w:r>
                    <w:rPr>
                      <w:lang w:val=""/>
                      <w:sz w:val="20"/>
                      <w:color w:val="313131"/>
                      <w:spacing w:val="0"/>
                    </w:rPr>
                    <w:t>The gross fees for the rendering of services for giving beneflts including commissions.</w:t>
                  </w:r>
                </w:p>
                <w:p>
                  <w:pPr>
                    <w:autoSpaceDE w:val="0"/>
                    <w:autoSpaceDN w:val="0"/>
                    <w:ind w:firstLine="33"/>
                    <w:spacing w:before="124" w:line="200" w:lineRule="exact" w:after="0"/>
                  </w:pPr>
                  <w:r>
                    <w:rPr>
                      <w:lang w:val=""/>
                      <w:sz w:val="20"/>
                      <w:color w:val="313131"/>
                      <w:spacing w:val="0"/>
                    </w:rPr>
                    <w:t>3.   The gross receipts from the execution of contracts.</w:t>
                  </w:r>
                </w:p>
                <w:p>
                  <w:pPr>
                    <w:autoSpaceDE w:val="0"/>
                    <w:autoSpaceDN w:val="0"/>
                    <w:ind w:firstLine="24"/>
                    <w:spacing w:before="52" w:line="200" w:lineRule="exact" w:after="0"/>
                  </w:pPr>
                  <w:r>
                    <w:rPr>
                      <w:lang w:val=""/>
                      <w:sz w:val="20"/>
                      <w:color w:val="313131"/>
                      <w:spacing w:val="0"/>
                    </w:rPr>
                    <w:t>4    Where the company is a member of an association of persons (AOP), the company'i share</w:t>
                  </w:r>
                </w:p>
                <w:p>
                  <w:pPr>
                    <w:autoSpaceDE w:val="0"/>
                    <w:autoSpaceDN w:val="0"/>
                    <w:ind w:firstLine="556"/>
                    <w:spacing w:before="19" w:line="200" w:lineRule="exact" w:after="0"/>
                  </w:pPr>
                  <w:r>
                    <w:rPr>
                      <w:lang w:val=""/>
                      <w:sz w:val="20"/>
                      <w:color w:val="313131"/>
                      <w:spacing w:val="-3"/>
                    </w:rPr>
                    <w:t>of the fpllowing amounts received by the AOP:</w:t>
                  </w:r>
                </w:p>
                <w:p>
                  <w:pPr>
                    <w:autoSpaceDE w:val="0"/>
                    <w:autoSpaceDN w:val="0"/>
                    <w:ind w:firstLine="456"/>
                    <w:spacing w:before="81" w:line="200" w:lineRule="exact" w:after="0"/>
                  </w:pPr>
                  <w:r>
                    <w:rPr>
                      <w:lang w:val=""/>
                      <w:sz w:val="20"/>
                      <w:color w:val="c5c5c5"/>
                      <w:spacing w:val="0"/>
                    </w:rPr>
                    <w:t xml:space="preserve">r </w:t>
                  </w:r>
                  <w:r>
                    <w:rPr>
                      <w:lang w:val=""/>
                      <w:sz w:val="20"/>
                      <w:color w:val="313131"/>
                      <w:spacing w:val="0"/>
                    </w:rPr>
                    <w:t>i)    The gross receipts;</w:t>
                  </w:r>
                </w:p>
                <w:p>
                  <w:pPr>
                    <w:autoSpaceDE w:val="0"/>
                    <w:autoSpaceDN w:val="0"/>
                    <w:ind w:firstLine="561"/>
                    <w:spacing w:before="62" w:line="200" w:lineRule="exact" w:after="0"/>
                  </w:pPr>
                  <w:r>
                    <w:rPr>
                      <w:lang w:val=""/>
                      <w:sz w:val="20"/>
                      <w:color w:val="313131"/>
                      <w:spacing w:val="0"/>
                    </w:rPr>
                    <w:t>ii)    The gross fees for rendering services and the commissions; and</w:t>
                  </w:r>
                </w:p>
                <w:p>
                  <w:pPr>
                    <w:autoSpaceDE w:val="0"/>
                    <w:autoSpaceDN w:val="0"/>
                    <w:ind w:firstLine="566"/>
                    <w:spacing w:before="72" w:line="200" w:lineRule="exact" w:after="0"/>
                  </w:pPr>
                  <w:r>
                    <w:rPr>
                      <w:lang w:val=""/>
                      <w:sz w:val="20"/>
                      <w:color w:val="313131"/>
                      <w:spacing w:val="0"/>
                    </w:rPr>
                    <w:t>iii)   The gross receipts from the execution of contracts.</w:t>
                  </w:r>
                </w:p>
                <w:p>
                  <w:pPr>
                    <w:autoSpaceDE w:val="0"/>
                    <w:autoSpaceDN w:val="0"/>
                    <w:ind w:firstLine="48"/>
                    <w:spacing w:before="100" w:line="200" w:lineRule="exact" w:after="0"/>
                  </w:pPr>
                  <w:r>
                    <w:rPr>
                      <w:lang w:val=""/>
                      <w:sz w:val="20"/>
                      <w:color w:val="313131"/>
                      <w:spacing w:val="0"/>
                    </w:rPr>
                    <w:t>Note: The amounts, receipts, fees or commissions covered by final discharge of tax liabilfty for</w:t>
                  </w:r>
                </w:p>
                <w:p>
                  <w:pPr>
                    <w:autoSpaceDE w:val="0"/>
                    <w:autoSpaceDN w:val="0"/>
                    <w:ind w:firstLine="561"/>
                    <w:spacing w:before="9" w:line="200" w:lineRule="exact" w:after="0"/>
                  </w:pPr>
                  <w:r>
                    <w:rPr>
                      <w:lang w:val=""/>
                      <w:sz w:val="20"/>
                      <w:color w:val="313131"/>
                      <w:spacing w:val="0"/>
                    </w:rPr>
                    <w:t>which tax is'separately paid or payable shall be excluded while computing turnover for the</w:t>
                  </w:r>
                </w:p>
                <w:p>
                  <w:pPr>
                    <w:autoSpaceDE w:val="0"/>
                    <w:autoSpaceDN w:val="0"/>
                    <w:ind w:firstLine="571"/>
                    <w:spacing w:before="33" w:line="200" w:lineRule="exact" w:after="0"/>
                  </w:pPr>
                  <w:r>
                    <w:rPr>
                      <w:lang w:val=""/>
                      <w:sz w:val="20"/>
                      <w:color w:val="313131"/>
                      <w:spacing w:val="0"/>
                    </w:rPr>
                    <w:t>purpose of charging minimum tax.</w:t>
                  </w:r>
                </w:p>
                <w:p>
                  <w:pPr>
                    <w:autoSpaceDE w:val="0"/>
                    <w:autoSpaceDN w:val="0"/>
                    <w:ind w:firstLine="52"/>
                    <w:spacing w:before="148" w:line="200" w:lineRule="exact" w:after="0"/>
                  </w:pPr>
                  <w:r>
                    <w:rPr>
                      <w:lang w:val=""/>
                      <w:sz w:val="20"/>
                      <w:color w:val="313131"/>
                      <w:spacing w:val="3"/>
                    </w:rPr>
                    <w:t>Example: 25.1</w:t>
                  </w:r>
                </w:p>
                <w:p>
                  <w:pPr>
                    <w:autoSpaceDE w:val="0"/>
                    <w:autoSpaceDN w:val="0"/>
                    <w:ind w:left="48"/>
                    <w:spacing w:before="94" w:line="211" w:lineRule="exact" w:after="0"/>
                  </w:pPr>
                  <w:r>
                    <w:rPr>
                      <w:lang w:val=""/>
                      <w:sz w:val="20"/>
                      <w:color w:val="313131"/>
                      <w:spacing w:val="0"/>
                    </w:rPr>
                    <w:t>Qasba l-imited is a resident public company engaged in manufacturing of textile products. During the year it has a total turnover of Rs. 2,500,000. As per tax rules, it has a taxable income of Rs. 100,000. Compute the tax liability of the company.</w:t>
                  </w:r>
                </w:p>
                <w:p>
                  <w:pPr>
                    <w:autoSpaceDE w:val="0"/>
                    <w:autoSpaceDN w:val="0"/>
                    <w:ind w:firstLine="62"/>
                    <w:spacing w:before="120" w:line="200" w:lineRule="exact" w:after="0"/>
                  </w:pPr>
                  <w:r>
                    <w:rPr>
                      <w:lang w:val=""/>
                      <w:sz w:val="20"/>
                      <w:color w:val="313131"/>
                      <w:spacing w:val="0"/>
                    </w:rPr>
                    <w:t>lncome tax on income of Rs. 100,000 @ 29To                                     Rs.29,000</w:t>
                  </w:r>
                </w:p>
              </w:txbxContent>
            </v:textbox>
          </v:shape>
        </w:pict>
      </w:r>
    </w:p>
    <w:sectPr>
      <w:pgSz w:w="12240" w:h="15840"/>
    </w:sectPr>
  </w:body>
</w:document>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A00002BF" w:usb1="68C7FCFB" w:usb2="00000010" w:usb3="00000000" w:csb0="0002009F" w:csb1="00000000"/>
  </w:font>
  <w:font w:name="Kalinga">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20002A87" w:usb1="80000000" w:usb2="00000008" w:usb3="00000000" w:csb0="000001FF" w:csb1="00000000"/>
  </w:font>
  <w:font w:name="MS UI Gothic">
    <w:panose1 w:val="020B0600070205080204"/>
    <w:charset w:val="80"/>
    <w:family w:val="modern"/>
    <w:pitch w:val="variable"/>
    <w:sig w:usb0="A00002BF" w:usb1="68C7FCFB" w:usb2="00000010" w:usb3="00000000" w:csb0="0002009F" w:csb1="00000000"/>
  </w:font>
  <w:font w:name="ＭＳ ゴシック">
    <w:altName w:val="MS Gothic"/>
    <w:panose1 w:val="020B06090702050802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proofState w:spelling="clean" w:grammar="clean"/>
  <w:characterSpacingControl w:val="compressPunctuation"/>
  <w:compat>
    <w:spaceForUL/>
    <w:balanceSingleByteDoubleByteWidth/>
    <w:doNotLeaveBackslashAlone/>
    <w:ulTrailSpace/>
    <w:doNotExpandShiftReturn/>
    <w:adjustLineHeightInTable/>
    <w:useFELayout/>
  </w:compat>
  <w:decimalSymbol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rPr>
    </w:rPrDefault>
    <w:pPrDefault/>
  </w:docDefaults>
</w:styles>
</file>

<file path=word/_rels/document.xml.rels><?xml version="1.0"?><Relationships xmlns="http://schemas.openxmlformats.org/package/2006/relationships"><Relationship TargetMode="Internal" Type="http://schemas.openxmlformats.org/officeDocument/2006/relationships/styles" Target="/word/styles.xml" Id="rId1" /><Relationship TargetMode="Internal" Type="http://schemas.openxmlformats.org/officeDocument/2006/relationships/settings" Target="/word/settings.xml" Id="rId2" /><Relationship TargetMode="Internal" Type="http://schemas.openxmlformats.org/officeDocument/2006/relationships/theme" Target="/word/theme/theme1.xml" Id="rId3" /><Relationship TargetMode="Internal" Type="http://schemas.openxmlformats.org/officeDocument/2006/relationships/fontTable" Target="/word/fontTable.xml" Id="rId4" /><Relationship TargetMode="Internal" Type="http://schemas.openxmlformats.org/officeDocument/2006/relationships/image" Target="/word/media/image1.jpeg" Id="rId101" /><Relationship TargetMode="Internal" Type="http://schemas.openxmlformats.org/officeDocument/2006/relationships/image" Target="/word/media/image2.jpeg" Id="rId102" /><Relationship TargetMode="Internal" Type="http://schemas.openxmlformats.org/officeDocument/2006/relationships/image" Target="/word/media/image3.jpeg" Id="rId103" /><Relationship TargetMode="Internal" Type="http://schemas.openxmlformats.org/officeDocument/2006/relationships/image" Target="/word/media/image4.jpeg" Id="rId104" /><Relationship TargetMode="Internal" Type="http://schemas.openxmlformats.org/officeDocument/2006/relationships/image" Target="/word/media/image5.jpeg" Id="rId105" /><Relationship TargetMode="Internal" Type="http://schemas.openxmlformats.org/officeDocument/2006/relationships/image" Target="/word/media/image6.jpeg" Id="rId106" /><Relationship TargetMode="Internal" Type="http://schemas.openxmlformats.org/officeDocument/2006/relationships/image" Target="/word/media/image7.jpeg" Id="rId107" /><Relationship TargetMode="Internal" Type="http://schemas.openxmlformats.org/officeDocument/2006/relationships/image" Target="/word/media/image8.jpeg" Id="rId108" /><Relationship TargetMode="Internal" Type="http://schemas.openxmlformats.org/officeDocument/2006/relationships/image" Target="/word/media/image9.jpeg" Id="rId109" /><Relationship TargetMode="Internal" Type="http://schemas.openxmlformats.org/officeDocument/2006/relationships/image" Target="/word/media/image10.jpeg" Id="rId110" /><Relationship TargetMode="Internal" Type="http://schemas.openxmlformats.org/officeDocument/2006/relationships/image" Target="/word/media/image11.jpeg" Id="rId111" /><Relationship TargetMode="Internal" Type="http://schemas.openxmlformats.org/officeDocument/2006/relationships/image" Target="/word/media/image12.jpeg" Id="rId112" /><Relationship TargetMode="Internal" Type="http://schemas.openxmlformats.org/officeDocument/2006/relationships/image" Target="/word/media/image13.jpeg" Id="rId113" /><Relationship TargetMode="Internal" Type="http://schemas.openxmlformats.org/officeDocument/2006/relationships/image" Target="/word/media/image14.jpeg" Id="rId114" /><Relationship TargetMode="Internal" Type="http://schemas.openxmlformats.org/officeDocument/2006/relationships/image" Target="/word/media/image15.jpeg" Id="rId115" /><Relationship TargetMode="Internal" Type="http://schemas.openxmlformats.org/officeDocument/2006/relationships/image" Target="/word/media/image16.jpeg" Id="rId116" /><Relationship TargetMode="Internal" Type="http://schemas.openxmlformats.org/officeDocument/2006/relationships/image" Target="/word/media/image17.jpeg" Id="rId117" /><Relationship TargetMode="Internal" Type="http://schemas.openxmlformats.org/officeDocument/2006/relationships/image" Target="/word/media/image18.jpeg" Id="rId118" /><Relationship TargetMode="Internal" Type="http://schemas.openxmlformats.org/officeDocument/2006/relationships/image" Target="/word/media/image19.jpeg" Id="rId119" /><Relationship TargetMode="Internal" Type="http://schemas.openxmlformats.org/officeDocument/2006/relationships/image" Target="/word/media/image20.jpeg" Id="rId120" /><Relationship TargetMode="Internal" Type="http://schemas.openxmlformats.org/officeDocument/2006/relationships/image" Target="/word/media/image21.jpeg" Id="rId121" /><Relationship TargetMode="Internal" Type="http://schemas.openxmlformats.org/officeDocument/2006/relationships/image" Target="/word/media/image22.jpeg" Id="rId122" /><Relationship TargetMode="Internal" Type="http://schemas.openxmlformats.org/officeDocument/2006/relationships/image" Target="/word/media/image23.jpeg" Id="rId123" /><Relationship TargetMode="Internal" Type="http://schemas.openxmlformats.org/officeDocument/2006/relationships/image" Target="/word/media/image24.jpeg" Id="rId124" /><Relationship TargetMode="Internal" Type="http://schemas.openxmlformats.org/officeDocument/2006/relationships/image" Target="/word/media/image25.jpeg" Id="rId125" /><Relationship TargetMode="Internal" Type="http://schemas.openxmlformats.org/officeDocument/2006/relationships/image" Target="/word/media/image26.jpeg" Id="rId126" /><Relationship TargetMode="Internal" Type="http://schemas.openxmlformats.org/officeDocument/2006/relationships/image" Target="/word/media/image27.jpeg" Id="rId127" /><Relationship TargetMode="Internal" Type="http://schemas.openxmlformats.org/officeDocument/2006/relationships/image" Target="/word/media/image28.jpeg" Id="rId128" /><Relationship TargetMode="Internal" Type="http://schemas.openxmlformats.org/officeDocument/2006/relationships/image" Target="/word/media/image29.jpeg" Id="rId129" /><Relationship TargetMode="Internal" Type="http://schemas.openxmlformats.org/officeDocument/2006/relationships/image" Target="/word/media/image30.jpeg" Id="rId130" /><Relationship TargetMode="Internal" Type="http://schemas.openxmlformats.org/officeDocument/2006/relationships/image" Target="/word/media/image31.jpeg" Id="rId131" /><Relationship TargetMode="Internal" Type="http://schemas.openxmlformats.org/officeDocument/2006/relationships/image" Target="/word/media/image32.jpeg" Id="rId132" /><Relationship TargetMode="Internal" Type="http://schemas.openxmlformats.org/officeDocument/2006/relationships/image" Target="/word/media/image33.jpeg" Id="rId133" /><Relationship TargetMode="Internal" Type="http://schemas.openxmlformats.org/officeDocument/2006/relationships/image" Target="/word/media/image34.jpeg" Id="rId134" /><Relationship TargetMode="Internal" Type="http://schemas.openxmlformats.org/officeDocument/2006/relationships/image" Target="/word/media/image35.jpeg" Id="rId135" /><Relationship TargetMode="Internal" Type="http://schemas.openxmlformats.org/officeDocument/2006/relationships/image" Target="/word/media/image36.jpeg" Id="rId136" /><Relationship TargetMode="Internal" Type="http://schemas.openxmlformats.org/officeDocument/2006/relationships/image" Target="/word/media/image37.jpeg" Id="rId137" /><Relationship TargetMode="Internal" Type="http://schemas.openxmlformats.org/officeDocument/2006/relationships/image" Target="/word/media/image38.jpeg" Id="rId138" /><Relationship TargetMode="Internal" Type="http://schemas.openxmlformats.org/officeDocument/2006/relationships/image" Target="/word/media/image39.jpeg" Id="rId139" /><Relationship TargetMode="Internal" Type="http://schemas.openxmlformats.org/officeDocument/2006/relationships/image" Target="/word/media/image40.jpeg" Id="rId140" /><Relationship TargetMode="Internal" Type="http://schemas.openxmlformats.org/officeDocument/2006/relationships/image" Target="/word/media/image41.jpeg" Id="rId141" /><Relationship TargetMode="Internal" Type="http://schemas.openxmlformats.org/officeDocument/2006/relationships/image" Target="/word/media/image42.jpeg" Id="rId142" /><Relationship TargetMode="Internal" Type="http://schemas.openxmlformats.org/officeDocument/2006/relationships/image" Target="/word/media/image43.jpeg" Id="rId143" /><Relationship TargetMode="Internal" Type="http://schemas.openxmlformats.org/officeDocument/2006/relationships/image" Target="/word/media/image44.jpeg" Id="rId144" /><Relationship TargetMode="Internal" Type="http://schemas.openxmlformats.org/officeDocument/2006/relationships/image" Target="/word/media/image45.jpeg" Id="rId145" /><Relationship TargetMode="Internal" Type="http://schemas.openxmlformats.org/officeDocument/2006/relationships/image" Target="/word/media/image46.jpeg" Id="rId146" /><Relationship TargetMode="Internal" Type="http://schemas.openxmlformats.org/officeDocument/2006/relationships/image" Target="/word/media/image47.jpeg" Id="rId147" /><Relationship TargetMode="Internal" Type="http://schemas.openxmlformats.org/officeDocument/2006/relationships/image" Target="/word/media/image48.jpeg" Id="rId148" /><Relationship TargetMode="Internal" Type="http://schemas.openxmlformats.org/officeDocument/2006/relationships/image" Target="/word/media/image49.jpeg" Id="rId149" /><Relationship TargetMode="Internal" Type="http://schemas.openxmlformats.org/officeDocument/2006/relationships/image" Target="/word/media/image50.jpeg" Id="rId150" /><Relationship TargetMode="Internal" Type="http://schemas.openxmlformats.org/officeDocument/2006/relationships/image" Target="/word/media/image51.jpeg" Id="rId151" /><Relationship TargetMode="Internal" Type="http://schemas.openxmlformats.org/officeDocument/2006/relationships/image" Target="/word/media/image52.jpeg" Id="rId152" /><Relationship TargetMode="Internal" Type="http://schemas.openxmlformats.org/officeDocument/2006/relationships/image" Target="/word/media/image53.jpeg" Id="rId153" /><Relationship TargetMode="Internal" Type="http://schemas.openxmlformats.org/officeDocument/2006/relationships/image" Target="/word/media/image54.jpeg" Id="rId154" /><Relationship TargetMode="Internal" Type="http://schemas.openxmlformats.org/officeDocument/2006/relationships/image" Target="/word/media/image55.jpeg" Id="rId155" /><Relationship TargetMode="Internal" Type="http://schemas.openxmlformats.org/officeDocument/2006/relationships/image" Target="/word/media/image56.jpeg" Id="rId156" /><Relationship TargetMode="Internal" Type="http://schemas.openxmlformats.org/officeDocument/2006/relationships/image" Target="/word/media/image57.jpeg" Id="rId157" /><Relationship TargetMode="Internal" Type="http://schemas.openxmlformats.org/officeDocument/2006/relationships/image" Target="/word/media/image58.jpeg" Id="rId158" /><Relationship TargetMode="Internal" Type="http://schemas.openxmlformats.org/officeDocument/2006/relationships/image" Target="/word/media/image59.jpeg" Id="rId159" /><Relationship TargetMode="Internal" Type="http://schemas.openxmlformats.org/officeDocument/2006/relationships/image" Target="/word/media/image60.jpeg" Id="rId160" /><Relationship TargetMode="Internal" Type="http://schemas.openxmlformats.org/officeDocument/2006/relationships/image" Target="/word/media/image61.jpeg" Id="rId161" /><Relationship TargetMode="Internal" Type="http://schemas.openxmlformats.org/officeDocument/2006/relationships/image" Target="/word/media/image62.jpeg" Id="rId162" /><Relationship TargetMode="Internal" Type="http://schemas.openxmlformats.org/officeDocument/2006/relationships/image" Target="/word/media/image63.jpeg" Id="rId163" /><Relationship TargetMode="Internal" Type="http://schemas.openxmlformats.org/officeDocument/2006/relationships/image" Target="/word/media/image64.jpeg" Id="rId164" /><Relationship TargetMode="Internal" Type="http://schemas.openxmlformats.org/officeDocument/2006/relationships/image" Target="/word/media/image65.jpeg" Id="rId165" /><Relationship TargetMode="Internal" Type="http://schemas.openxmlformats.org/officeDocument/2006/relationships/image" Target="/word/media/image66.jpeg" Id="rId166" /><Relationship TargetMode="Internal" Type="http://schemas.openxmlformats.org/officeDocument/2006/relationships/image" Target="/word/media/image67.jpeg" Id="rId167" /><Relationship TargetMode="Internal" Type="http://schemas.openxmlformats.org/officeDocument/2006/relationships/image" Target="/word/media/image68.jpeg" Id="rId168" /><Relationship TargetMode="Internal" Type="http://schemas.openxmlformats.org/officeDocument/2006/relationships/image" Target="/word/media/image69.jpeg" Id="rId169" /><Relationship TargetMode="Internal" Type="http://schemas.openxmlformats.org/officeDocument/2006/relationships/image" Target="/word/media/image70.jpeg" Id="rId170" /><Relationship TargetMode="Internal" Type="http://schemas.openxmlformats.org/officeDocument/2006/relationships/image" Target="/word/media/image71.jpeg" Id="rId171" /><Relationship TargetMode="Internal" Type="http://schemas.openxmlformats.org/officeDocument/2006/relationships/image" Target="/word/media/image72.jpeg" Id="rId172" /><Relationship TargetMode="Internal" Type="http://schemas.openxmlformats.org/officeDocument/2006/relationships/image" Target="/word/media/image73.jpeg" Id="rId173" /></Relationships>
</file>

<file path=word/theme/theme1.xml><?xml version="1.0" encoding="utf-8"?>
<a:theme xmlns:a="http://schemas.openxmlformats.org/drawingml/2006/main" name="User Theme">
  <a:themeElements>
    <a:clrScheme name="User">
      <a:dk1>
        <a:sysClr val="windowText" lastClr="008000"/>
      </a:dk1>
      <a:lt1>
        <a:sysClr val="window" lastClr="F0FFF0"/>
      </a:lt1>
      <a:dk2>
        <a:srgbClr val="202040"/>
      </a:dk2>
      <a:lt2>
        <a:srgbClr val="f0f0e0"/>
      </a:lt2>
      <a:accent1>
        <a:srgbClr val="cDeDcD"/>
      </a:accent1>
      <a:accent2>
        <a:srgbClr val="eDcDcD"/>
      </a:accent2>
      <a:accent3>
        <a:srgbClr val="cDcDeD"/>
      </a:accent3>
      <a:accent4>
        <a:srgbClr val="eDeDcD"/>
      </a:accent4>
      <a:accent5>
        <a:srgbClr val="eDcDeD"/>
      </a:accent5>
      <a:accent6>
        <a:srgbClr val="cDeDeD"/>
      </a:accent6>
      <a:hlink>
        <a:srgbClr val="0000FF"/>
      </a:hlink>
      <a:folHlink>
        <a:srgbClr val="800080"/>
      </a:folHlink>
    </a:clrScheme>
    <a:fontScheme name="User">
      <a:majorFont>
        <a:latin typeface=""/>
        <a:ea typeface=""/>
        <a:cs typeface=""/>
      </a:majorFont>
      <a:minorFont>
        <a:latin typeface="Calibri"/>
        <a:ea typeface=""/>
        <a:cs typeface=""/>
      </a:minorFont>
    </a:fontScheme>
    <a:fmtScheme name="User">
      <a:fillStyleLst>
        <a:solidFill>
          <a:schemeClr val="phClr"/>
        </a:solidFill>
        <a:solidFill>
          <a:schemeClr val="phClr">
            <a:tint val="45000"/>
          </a:schemeClr>
        </a:solidFill>
        <a:solidFill>
          <a:schemeClr val="phClr">
            <a:tint val="95000"/>
          </a:schemeClr>
        </a:solidFill>
      </a:fillStyleLst>
      <a:lnStyleLst>
        <a:ln w="9525" cap="rnd" cmpd="sng" algn="ctr">
          <a:solidFill>
            <a:schemeClr val="phClr"/>
          </a:solidFill>
          <a:prstDash val="solid"/>
        </a:ln>
        <a:ln w="11429" cap="rnd" cmpd="sng" algn="ctr">
          <a:solidFill>
            <a:schemeClr val="phClr"/>
          </a:solidFill>
          <a:prstDash val="solid"/>
        </a:ln>
        <a:ln w="20000"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25000" dist="25400" dir="5400000">
              <a:srgbClr val="000000">
                <a:alpha val="15000"/>
              </a:srgbClr>
            </a:outerShdw>
          </a:effectLst>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file>

<file path=docProps/core.xml><?xml version="1.0" encoding="utf-8"?>
<cp:coreProperties xmlns:xsi="http://www.w3.org/2001/XMLSchema-instance" xmlns:dcmitype="http://purl.org/dc/dcmitype/" xmlns:dcterms="http://purl.org/dc/terms/" xmlns:dc="http://purl.org/dc/elements/1.1/" xmlns:cp="http://schemas.openxmlformats.org/package/2006/metadata/core-properties">
  <dcterms:created xsi:type="dcterms:W3CDTF">2025-04-11T13:27:29Z</dcterms:created>
  <dc:creator>Canon iR-ADV C5560</dc:creator>
</cp:coreProperties>
</file>