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A55B6" w14:textId="77777777" w:rsidR="000B372E" w:rsidRDefault="00975D1D">
      <w:r>
        <w:t>Классификация рисков</w:t>
      </w:r>
    </w:p>
    <w:p w14:paraId="3CA71244" w14:textId="77777777" w:rsidR="00975D1D" w:rsidRDefault="00975D1D" w:rsidP="00975D1D">
      <w:pPr>
        <w:pStyle w:val="a3"/>
        <w:numPr>
          <w:ilvl w:val="0"/>
          <w:numId w:val="1"/>
        </w:numPr>
      </w:pPr>
      <w:r>
        <w:t>По источникам риска:</w:t>
      </w:r>
    </w:p>
    <w:p w14:paraId="70748ACD" w14:textId="77777777" w:rsidR="00975D1D" w:rsidRDefault="00975D1D" w:rsidP="00975D1D">
      <w:pPr>
        <w:pStyle w:val="a3"/>
        <w:numPr>
          <w:ilvl w:val="1"/>
          <w:numId w:val="1"/>
        </w:numPr>
      </w:pPr>
      <w:r>
        <w:t>техногенный (пример: авария на предприятии, связанная с неисправностью машин)</w:t>
      </w:r>
    </w:p>
    <w:p w14:paraId="41FDBAFB" w14:textId="77777777" w:rsidR="00975D1D" w:rsidRDefault="00975D1D" w:rsidP="00975D1D">
      <w:pPr>
        <w:pStyle w:val="a3"/>
        <w:numPr>
          <w:ilvl w:val="1"/>
          <w:numId w:val="1"/>
        </w:numPr>
      </w:pPr>
      <w:r>
        <w:t>природный (пример: потоп, цунами)</w:t>
      </w:r>
    </w:p>
    <w:p w14:paraId="3DFB073A" w14:textId="77777777" w:rsidR="00975D1D" w:rsidRDefault="00975D1D" w:rsidP="00975D1D">
      <w:pPr>
        <w:pStyle w:val="a3"/>
        <w:numPr>
          <w:ilvl w:val="0"/>
          <w:numId w:val="1"/>
        </w:numPr>
      </w:pPr>
      <w:r>
        <w:t>По виду источника риска:</w:t>
      </w:r>
    </w:p>
    <w:p w14:paraId="6250FFF4" w14:textId="77777777" w:rsidR="00975D1D" w:rsidRDefault="00975D1D" w:rsidP="00975D1D">
      <w:pPr>
        <w:pStyle w:val="a3"/>
        <w:numPr>
          <w:ilvl w:val="1"/>
          <w:numId w:val="1"/>
        </w:numPr>
      </w:pPr>
      <w:r>
        <w:t>внутренний (риск связан с функционированием предприятия)(пример: авария на заводе из-за поломки оборудования)</w:t>
      </w:r>
    </w:p>
    <w:p w14:paraId="58782335" w14:textId="77777777" w:rsidR="00975D1D" w:rsidRDefault="00975D1D" w:rsidP="00975D1D">
      <w:pPr>
        <w:pStyle w:val="a3"/>
        <w:numPr>
          <w:ilvl w:val="1"/>
          <w:numId w:val="1"/>
        </w:numPr>
      </w:pPr>
      <w:r>
        <w:t xml:space="preserve">внешний (риск связан с внешней средой и не зависит от функционирования предприятия)(пример: </w:t>
      </w:r>
      <w:r w:rsidR="00DB4CB2">
        <w:t>магазин спокойно работает, как вдруг в его витрину влетает машина и разбивает ее вместе со всем тем, что внутри)</w:t>
      </w:r>
    </w:p>
    <w:p w14:paraId="13EB93DB" w14:textId="77777777" w:rsidR="00975D1D" w:rsidRDefault="00975D1D" w:rsidP="00975D1D">
      <w:pPr>
        <w:pStyle w:val="a3"/>
        <w:numPr>
          <w:ilvl w:val="1"/>
          <w:numId w:val="1"/>
        </w:numPr>
      </w:pPr>
      <w:r>
        <w:t>человеческий фактор (риск, связанный с ошибками, допущенными по вине человека)</w:t>
      </w:r>
      <w:r w:rsidR="00DB4CB2">
        <w:t>(пример: разрушение жилого дома из-за ошибки инженеров при строительстве)</w:t>
      </w:r>
    </w:p>
    <w:p w14:paraId="4F93E5BD" w14:textId="77777777" w:rsidR="00975D1D" w:rsidRDefault="00975D1D" w:rsidP="00975D1D">
      <w:pPr>
        <w:pStyle w:val="a3"/>
        <w:numPr>
          <w:ilvl w:val="0"/>
          <w:numId w:val="1"/>
        </w:numPr>
      </w:pPr>
      <w:r>
        <w:t>По характеру наносимого ущерба:</w:t>
      </w:r>
    </w:p>
    <w:p w14:paraId="77E171CD" w14:textId="77777777" w:rsidR="00975D1D" w:rsidRDefault="00975D1D" w:rsidP="00975D1D">
      <w:pPr>
        <w:pStyle w:val="a3"/>
        <w:numPr>
          <w:ilvl w:val="1"/>
          <w:numId w:val="1"/>
        </w:numPr>
      </w:pPr>
      <w:r>
        <w:t>экономический</w:t>
      </w:r>
      <w:r w:rsidR="00DB4CB2">
        <w:t xml:space="preserve"> (пример: риск экономического кризиса)</w:t>
      </w:r>
    </w:p>
    <w:p w14:paraId="1ED7C620" w14:textId="77777777" w:rsidR="00975D1D" w:rsidRDefault="00975D1D" w:rsidP="00975D1D">
      <w:pPr>
        <w:pStyle w:val="a3"/>
        <w:numPr>
          <w:ilvl w:val="1"/>
          <w:numId w:val="1"/>
        </w:numPr>
      </w:pPr>
      <w:r>
        <w:t>индивидуальный</w:t>
      </w:r>
      <w:r w:rsidR="00DB4CB2">
        <w:t xml:space="preserve"> (пример: при курении есть риск получения рака легких)</w:t>
      </w:r>
    </w:p>
    <w:p w14:paraId="56D88ED1" w14:textId="77777777" w:rsidR="00975D1D" w:rsidRDefault="00975D1D" w:rsidP="00DB4CB2">
      <w:pPr>
        <w:pStyle w:val="a3"/>
        <w:numPr>
          <w:ilvl w:val="1"/>
          <w:numId w:val="1"/>
        </w:numPr>
      </w:pPr>
      <w:r>
        <w:t>экологический</w:t>
      </w:r>
      <w:r w:rsidR="00DB4CB2">
        <w:t xml:space="preserve"> (пример: высокий уровень загрязнения воздуха в городах приводит к увеличению риска получения заболевания дыхательных путей)</w:t>
      </w:r>
    </w:p>
    <w:p w14:paraId="4CEBD5EC" w14:textId="77777777" w:rsidR="00975D1D" w:rsidRDefault="00975D1D" w:rsidP="00975D1D">
      <w:pPr>
        <w:pStyle w:val="a3"/>
        <w:numPr>
          <w:ilvl w:val="1"/>
          <w:numId w:val="1"/>
        </w:numPr>
      </w:pPr>
      <w:r>
        <w:t>социальный</w:t>
      </w:r>
      <w:r w:rsidR="00DB4CB2">
        <w:t xml:space="preserve"> (пример: каждая медийная личность (блогер, музыкант или музыкальная группа и пр.) имеет риск получит волну негатива в свою сторону с увеличением популярности)</w:t>
      </w:r>
    </w:p>
    <w:p w14:paraId="0E7A8B17" w14:textId="77777777" w:rsidR="00975D1D" w:rsidRDefault="00975D1D" w:rsidP="00975D1D">
      <w:pPr>
        <w:pStyle w:val="a3"/>
        <w:numPr>
          <w:ilvl w:val="0"/>
          <w:numId w:val="1"/>
        </w:numPr>
      </w:pPr>
      <w:r>
        <w:t>По величине ущерба:</w:t>
      </w:r>
    </w:p>
    <w:p w14:paraId="0E36A85B" w14:textId="77777777" w:rsidR="00975D1D" w:rsidRDefault="00975D1D" w:rsidP="00975D1D">
      <w:pPr>
        <w:pStyle w:val="a3"/>
        <w:numPr>
          <w:ilvl w:val="1"/>
          <w:numId w:val="1"/>
        </w:numPr>
      </w:pPr>
      <w:r>
        <w:t>допустимый</w:t>
      </w:r>
      <w:r w:rsidR="00DB4CB2">
        <w:t xml:space="preserve"> (</w:t>
      </w:r>
      <w:r w:rsidR="00BA5359">
        <w:t>пример: проход по канатной дороге со всем необходимым страховочным оборудованием)</w:t>
      </w:r>
    </w:p>
    <w:p w14:paraId="61E56AF8" w14:textId="77777777" w:rsidR="00975D1D" w:rsidRDefault="00975D1D" w:rsidP="00975D1D">
      <w:pPr>
        <w:pStyle w:val="a3"/>
        <w:numPr>
          <w:ilvl w:val="1"/>
          <w:numId w:val="1"/>
        </w:numPr>
      </w:pPr>
      <w:r>
        <w:t>предельный (критический)</w:t>
      </w:r>
      <w:r w:rsidR="00BA5359">
        <w:t>(</w:t>
      </w:r>
      <w:r w:rsidR="00BA5359">
        <w:t>пример: риски, связанные с открытием среднестатистического бизнеса</w:t>
      </w:r>
      <w:r w:rsidR="00BA5359">
        <w:t>)</w:t>
      </w:r>
    </w:p>
    <w:p w14:paraId="3945A9F9" w14:textId="77777777" w:rsidR="00975D1D" w:rsidRDefault="00975D1D" w:rsidP="00975D1D">
      <w:pPr>
        <w:pStyle w:val="a3"/>
        <w:numPr>
          <w:ilvl w:val="1"/>
          <w:numId w:val="1"/>
        </w:numPr>
      </w:pPr>
      <w:r>
        <w:t>неприемлимый</w:t>
      </w:r>
      <w:r w:rsidR="00BA5359">
        <w:t xml:space="preserve"> (пример: прыжок в воду с большой высоты)</w:t>
      </w:r>
    </w:p>
    <w:p w14:paraId="4096954A" w14:textId="77777777" w:rsidR="00975D1D" w:rsidRDefault="00975D1D" w:rsidP="00975D1D">
      <w:pPr>
        <w:pStyle w:val="a3"/>
        <w:numPr>
          <w:ilvl w:val="0"/>
          <w:numId w:val="1"/>
        </w:numPr>
      </w:pPr>
      <w:r>
        <w:t>По времени воздействия:</w:t>
      </w:r>
    </w:p>
    <w:p w14:paraId="6BEA1DEF" w14:textId="77777777" w:rsidR="00975D1D" w:rsidRDefault="00975D1D" w:rsidP="00975D1D">
      <w:pPr>
        <w:pStyle w:val="a3"/>
        <w:numPr>
          <w:ilvl w:val="1"/>
          <w:numId w:val="1"/>
        </w:numPr>
      </w:pPr>
      <w:r>
        <w:t>краткосрочный</w:t>
      </w:r>
      <w:r w:rsidR="00BA5359">
        <w:t xml:space="preserve"> (пример: взрыв газового баллона)</w:t>
      </w:r>
    </w:p>
    <w:p w14:paraId="0F8B42CD" w14:textId="77777777" w:rsidR="00975D1D" w:rsidRDefault="00975D1D" w:rsidP="00BA5359">
      <w:pPr>
        <w:pStyle w:val="a3"/>
        <w:numPr>
          <w:ilvl w:val="1"/>
          <w:numId w:val="1"/>
        </w:numPr>
      </w:pPr>
      <w:r>
        <w:t>долгосрочный</w:t>
      </w:r>
      <w:r w:rsidR="00BA5359">
        <w:t xml:space="preserve"> (пример: авария на АЭС)</w:t>
      </w:r>
    </w:p>
    <w:p w14:paraId="6C8E7861" w14:textId="77777777" w:rsidR="00975D1D" w:rsidRDefault="00975D1D" w:rsidP="00975D1D">
      <w:pPr>
        <w:pStyle w:val="a3"/>
        <w:numPr>
          <w:ilvl w:val="0"/>
          <w:numId w:val="1"/>
        </w:numPr>
      </w:pPr>
      <w:r>
        <w:t>По частоте воздействия:</w:t>
      </w:r>
    </w:p>
    <w:p w14:paraId="30AD0D23" w14:textId="77777777" w:rsidR="00975D1D" w:rsidRDefault="00975D1D" w:rsidP="00975D1D">
      <w:pPr>
        <w:pStyle w:val="a3"/>
        <w:numPr>
          <w:ilvl w:val="1"/>
          <w:numId w:val="1"/>
        </w:numPr>
      </w:pPr>
      <w:r>
        <w:t>разовый</w:t>
      </w:r>
      <w:r w:rsidR="00075659">
        <w:t xml:space="preserve"> (пример: авария речных судов на реке)</w:t>
      </w:r>
    </w:p>
    <w:p w14:paraId="79DDC0C4" w14:textId="77777777" w:rsidR="00975D1D" w:rsidRDefault="00975D1D" w:rsidP="00975D1D">
      <w:pPr>
        <w:pStyle w:val="a3"/>
        <w:numPr>
          <w:ilvl w:val="1"/>
          <w:numId w:val="1"/>
        </w:numPr>
      </w:pPr>
      <w:r>
        <w:t>периодический</w:t>
      </w:r>
      <w:r w:rsidR="00075659">
        <w:t xml:space="preserve"> (пример: запуск оборудования на завод)</w:t>
      </w:r>
    </w:p>
    <w:p w14:paraId="4B39233A" w14:textId="77777777" w:rsidR="00975D1D" w:rsidRDefault="00975D1D" w:rsidP="00975D1D">
      <w:pPr>
        <w:pStyle w:val="a3"/>
        <w:numPr>
          <w:ilvl w:val="1"/>
          <w:numId w:val="1"/>
        </w:numPr>
      </w:pPr>
      <w:r>
        <w:t>постоянный</w:t>
      </w:r>
      <w:r w:rsidR="00075659">
        <w:t xml:space="preserve"> (пример: вложение средств в акции компании – всегда есть риск, что компания обанкротится)</w:t>
      </w:r>
    </w:p>
    <w:p w14:paraId="6A094401" w14:textId="77777777" w:rsidR="00975D1D" w:rsidRDefault="00975D1D" w:rsidP="00975D1D">
      <w:pPr>
        <w:pStyle w:val="a3"/>
        <w:numPr>
          <w:ilvl w:val="0"/>
          <w:numId w:val="1"/>
        </w:numPr>
      </w:pPr>
      <w:r>
        <w:t>По уровню воздействия:</w:t>
      </w:r>
    </w:p>
    <w:p w14:paraId="0082D5B3" w14:textId="77777777" w:rsidR="00975D1D" w:rsidRDefault="00975D1D" w:rsidP="00975D1D">
      <w:pPr>
        <w:pStyle w:val="a3"/>
        <w:numPr>
          <w:ilvl w:val="1"/>
          <w:numId w:val="1"/>
        </w:numPr>
      </w:pPr>
      <w:r>
        <w:t>локальный</w:t>
      </w:r>
      <w:r w:rsidR="00075659">
        <w:t xml:space="preserve"> (пример: риск на заводе)</w:t>
      </w:r>
    </w:p>
    <w:p w14:paraId="364CE6C1" w14:textId="77777777" w:rsidR="00975D1D" w:rsidRDefault="00975D1D" w:rsidP="00975D1D">
      <w:pPr>
        <w:pStyle w:val="a3"/>
        <w:numPr>
          <w:ilvl w:val="1"/>
          <w:numId w:val="1"/>
        </w:numPr>
      </w:pPr>
      <w:r>
        <w:t>глобальный</w:t>
      </w:r>
      <w:r w:rsidR="00075659">
        <w:t xml:space="preserve"> (пример: риск в машиностроительной области)</w:t>
      </w:r>
    </w:p>
    <w:p w14:paraId="3F3D52D4" w14:textId="77777777" w:rsidR="00975D1D" w:rsidRDefault="00975D1D" w:rsidP="00975D1D">
      <w:pPr>
        <w:pStyle w:val="a3"/>
        <w:numPr>
          <w:ilvl w:val="0"/>
          <w:numId w:val="1"/>
        </w:numPr>
      </w:pPr>
      <w:r>
        <w:t>По характеру воздействия на различных реципиентов:</w:t>
      </w:r>
    </w:p>
    <w:p w14:paraId="2E9F76B8" w14:textId="77777777" w:rsidR="00975D1D" w:rsidRDefault="00975D1D" w:rsidP="00975D1D">
      <w:pPr>
        <w:pStyle w:val="a3"/>
        <w:numPr>
          <w:ilvl w:val="1"/>
          <w:numId w:val="1"/>
        </w:numPr>
      </w:pPr>
      <w:r>
        <w:t>социальный ущерб</w:t>
      </w:r>
      <w:r w:rsidR="00075659">
        <w:t xml:space="preserve"> (пример: риск потерять репутацию)</w:t>
      </w:r>
    </w:p>
    <w:p w14:paraId="369A334E" w14:textId="77777777" w:rsidR="00975D1D" w:rsidRDefault="00975D1D" w:rsidP="00975D1D">
      <w:pPr>
        <w:pStyle w:val="a3"/>
        <w:numPr>
          <w:ilvl w:val="1"/>
          <w:numId w:val="1"/>
        </w:numPr>
      </w:pPr>
      <w:r>
        <w:t>экономический ущерб</w:t>
      </w:r>
      <w:r w:rsidR="00075659">
        <w:t xml:space="preserve"> (пример: риск потеряьт все свои денежные вложения)</w:t>
      </w:r>
    </w:p>
    <w:p w14:paraId="54AF1598" w14:textId="77777777" w:rsidR="00975D1D" w:rsidRDefault="00975D1D" w:rsidP="00975D1D">
      <w:pPr>
        <w:pStyle w:val="a3"/>
        <w:numPr>
          <w:ilvl w:val="1"/>
          <w:numId w:val="1"/>
        </w:numPr>
      </w:pPr>
      <w:r>
        <w:t>экологический ущерб</w:t>
      </w:r>
      <w:r w:rsidR="00075659">
        <w:t xml:space="preserve"> (пример: риск загрязнить реки выбросами с фабрик и заводов)</w:t>
      </w:r>
    </w:p>
    <w:p w14:paraId="5BDC5563" w14:textId="77777777" w:rsidR="00975D1D" w:rsidRDefault="00975D1D" w:rsidP="00975D1D">
      <w:pPr>
        <w:pStyle w:val="a3"/>
        <w:numPr>
          <w:ilvl w:val="0"/>
          <w:numId w:val="1"/>
        </w:numPr>
      </w:pPr>
      <w:r>
        <w:t>По восприятию риска людьми</w:t>
      </w:r>
    </w:p>
    <w:p w14:paraId="2EC4A9C2" w14:textId="77777777" w:rsidR="00975D1D" w:rsidRDefault="00975D1D" w:rsidP="00975D1D">
      <w:pPr>
        <w:pStyle w:val="a3"/>
        <w:numPr>
          <w:ilvl w:val="1"/>
          <w:numId w:val="1"/>
        </w:numPr>
      </w:pPr>
      <w:r>
        <w:t>добровольный</w:t>
      </w:r>
      <w:r w:rsidR="00075659">
        <w:t xml:space="preserve"> (пример: работа на опасном предприятии)</w:t>
      </w:r>
    </w:p>
    <w:p w14:paraId="49B13571" w14:textId="77777777" w:rsidR="00975D1D" w:rsidRDefault="00975D1D" w:rsidP="00BA5359">
      <w:pPr>
        <w:pStyle w:val="a3"/>
        <w:numPr>
          <w:ilvl w:val="1"/>
          <w:numId w:val="1"/>
        </w:numPr>
      </w:pPr>
      <w:r>
        <w:t>принудительный</w:t>
      </w:r>
      <w:r w:rsidR="00075659">
        <w:t xml:space="preserve"> (пример: жизнь в сейсмически опасном регионе)</w:t>
      </w:r>
      <w:bookmarkStart w:id="0" w:name="_GoBack"/>
      <w:bookmarkEnd w:id="0"/>
    </w:p>
    <w:sectPr w:rsidR="00975D1D" w:rsidSect="00075659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7170E"/>
    <w:multiLevelType w:val="hybridMultilevel"/>
    <w:tmpl w:val="4D46E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24"/>
    <w:rsid w:val="00075659"/>
    <w:rsid w:val="000B372E"/>
    <w:rsid w:val="004D58F2"/>
    <w:rsid w:val="00975D1D"/>
    <w:rsid w:val="00BA5359"/>
    <w:rsid w:val="00DB4CB2"/>
    <w:rsid w:val="00E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D073"/>
  <w15:chartTrackingRefBased/>
  <w15:docId w15:val="{D815F814-DD1B-4F30-B1A8-987F2A21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2</cp:revision>
  <dcterms:created xsi:type="dcterms:W3CDTF">2021-11-26T23:52:00Z</dcterms:created>
  <dcterms:modified xsi:type="dcterms:W3CDTF">2021-11-27T00:31:00Z</dcterms:modified>
</cp:coreProperties>
</file>