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B0A9A" w14:textId="77777777" w:rsidR="00AB4138" w:rsidRDefault="00AB4138" w:rsidP="00AB4138">
      <w:pPr>
        <w:ind w:firstLine="567"/>
      </w:pPr>
      <w:r>
        <w:t>Землетрясение и меры безопасности при них.</w:t>
      </w:r>
    </w:p>
    <w:p w14:paraId="7902A79C" w14:textId="77777777" w:rsidR="00AB4138" w:rsidRDefault="00AB4138" w:rsidP="00AB4138">
      <w:pPr>
        <w:ind w:firstLine="567"/>
      </w:pPr>
    </w:p>
    <w:p w14:paraId="75E4FA90" w14:textId="77777777" w:rsidR="000B372E" w:rsidRDefault="00AB4138" w:rsidP="00AB4138">
      <w:pPr>
        <w:ind w:firstLine="567"/>
      </w:pPr>
      <w:r>
        <w:t>Землетрясение – подземные толчки и колебания земной поверхности, возникающие в результате внезапных смещений и разрывов в земной коре или верхней части мантии Земли и передающиеся на большие расстояния в виде упругих колебаний.</w:t>
      </w:r>
      <w:r w:rsidR="00CD6D6E">
        <w:t xml:space="preserve"> </w:t>
      </w:r>
      <w:r w:rsidR="00CD6D6E" w:rsidRPr="00CD6D6E">
        <w:t>Точку в земной коре, из которой расходятся сейсмические волны, называют</w:t>
      </w:r>
      <w:r w:rsidR="00CD6D6E">
        <w:t xml:space="preserve"> </w:t>
      </w:r>
      <w:r w:rsidR="00CD6D6E" w:rsidRPr="00CD6D6E">
        <w:t>гипоцентром землетрясения. Место на земной поверхности над гипоцентром землетрясения по кратчайшему расстоянию называют</w:t>
      </w:r>
      <w:r w:rsidR="00CD6D6E">
        <w:t xml:space="preserve"> </w:t>
      </w:r>
      <w:r w:rsidR="00CD6D6E" w:rsidRPr="00CD6D6E">
        <w:t>эпицентром.</w:t>
      </w:r>
    </w:p>
    <w:p w14:paraId="6C6D5FEB" w14:textId="77777777" w:rsidR="00CD6D6E" w:rsidRDefault="00CD6D6E" w:rsidP="00AB4138">
      <w:pPr>
        <w:ind w:firstLine="567"/>
      </w:pPr>
      <w:r w:rsidRPr="00CD6D6E">
        <w:t>Интенсивность землетрясения оценивается по 12-ти бальной сейсмической шкале (MSK-86), для энергетической классификации землетрясений пользуются магнитудой. Условно землетрясения подразделяются на слабые (1-4 балла), сильные (5-7 баллов) и разрушительные (8 и более баллов).</w:t>
      </w:r>
    </w:p>
    <w:p w14:paraId="3B05B315" w14:textId="77777777" w:rsidR="00CD6D6E" w:rsidRDefault="00CD6D6E" w:rsidP="00AB4138">
      <w:pPr>
        <w:ind w:firstLine="567"/>
      </w:pPr>
      <w:r>
        <w:t xml:space="preserve">Как правило, землетрясения являются причиной возникновения таких чрезвычайных ситуаций, как лавины, сели, оползни, цунами, наводнения и другое. </w:t>
      </w:r>
    </w:p>
    <w:p w14:paraId="64B3F814" w14:textId="77777777" w:rsidR="00CD6D6E" w:rsidRDefault="00CD6D6E" w:rsidP="00CD6D6E">
      <w:pPr>
        <w:ind w:firstLine="567"/>
      </w:pPr>
      <w:r>
        <w:t>КА</w:t>
      </w:r>
      <w:r>
        <w:t>К ПОДГОТОВИТЬСЯ К ЗЕМЛЕТРЯСЕНИЮ</w:t>
      </w:r>
    </w:p>
    <w:p w14:paraId="67411418" w14:textId="77777777" w:rsidR="00CD6D6E" w:rsidRDefault="00CD6D6E" w:rsidP="00CD6D6E">
      <w:pPr>
        <w:ind w:firstLine="567"/>
      </w:pPr>
      <w:r>
        <w:t>Заранее продумайте план действий во время землетрясения при нахождении дома, на работе, в кино, театре, на транспорте и на улице. Разъясните членам своей семьи, что они должны делать во время землетрясения и обучите их правилам оказ</w:t>
      </w:r>
      <w:r>
        <w:t>ания первой медицинской помощи.</w:t>
      </w:r>
    </w:p>
    <w:p w14:paraId="46ACCE16" w14:textId="77777777" w:rsidR="00CD6D6E" w:rsidRDefault="00CD6D6E" w:rsidP="00CD6D6E">
      <w:pPr>
        <w:ind w:firstLine="567"/>
      </w:pPr>
      <w:r>
        <w:t>Держите в удобном месте документы, деньги, карманны</w:t>
      </w:r>
      <w:r>
        <w:t xml:space="preserve">й фонарик и запасные батарейки. </w:t>
      </w:r>
      <w:r>
        <w:t>Имейте дома запас питьевой воды и консерв</w:t>
      </w:r>
      <w:r>
        <w:t xml:space="preserve">ов в расчете на несколько дней. </w:t>
      </w:r>
      <w:r>
        <w:t>Уберите кровати от окон и наружных стен. Закрепите шкафы, полки и стеллажи в квартирах, а с верхних полок и антре</w:t>
      </w:r>
      <w:r>
        <w:t xml:space="preserve">солей снимите тяжелые предметы. </w:t>
      </w:r>
      <w:r>
        <w:t>Опасные вещества (ядохимикаты, легковоспламеняющиеся жидкости) храните в надежн</w:t>
      </w:r>
      <w:r>
        <w:t xml:space="preserve">ом, хорошо изолированном месте. </w:t>
      </w:r>
      <w:r>
        <w:t>Все жильцы должны знать, где находиться рубильник, магистральные газовые и водопроводные краны, чтобы в случае необходимости отклю</w:t>
      </w:r>
      <w:r>
        <w:t>чить электричество, газ и воду.</w:t>
      </w:r>
    </w:p>
    <w:p w14:paraId="6E6AF503" w14:textId="77777777" w:rsidR="00CD6D6E" w:rsidRDefault="00CD6D6E" w:rsidP="00CD6D6E">
      <w:pPr>
        <w:ind w:firstLine="567"/>
      </w:pPr>
      <w:r>
        <w:t>КАК ДЕЙ</w:t>
      </w:r>
      <w:r>
        <w:t>СТВОВАТЬ ВО ВРЕМЯ ЗЕМЛЕТРЯСЕНИЯ</w:t>
      </w:r>
    </w:p>
    <w:p w14:paraId="184657D2" w14:textId="77777777" w:rsidR="00CD6D6E" w:rsidRDefault="00CD6D6E" w:rsidP="00CD6D6E">
      <w:pPr>
        <w:ind w:firstLine="567"/>
      </w:pPr>
      <w:r>
        <w:t>Ощутив колебания здания, увидев качание светильников, падение предметов, услышав нарастающий гул и звон бьющегося стекла, не поддавайтесь панике (от момента, когда Вы почувствовали первые толчки до опасных для здания колебаний у Вас есть 15 – 20 секунд). Быстро выйдите из здания, взяв документы, деньги и предметы первой необходимости. Покидая помещение спускайтесь по лестнице, а не на лифте. Оказавшись на улице – оставайтесь там, но не стойте вблизи зданий, а пере</w:t>
      </w:r>
      <w:r>
        <w:t>йдите на открытое пространство.</w:t>
      </w:r>
    </w:p>
    <w:p w14:paraId="5DA3E423" w14:textId="77777777" w:rsidR="00CD6D6E" w:rsidRDefault="00CD6D6E" w:rsidP="00CD6D6E">
      <w:pPr>
        <w:ind w:firstLine="567"/>
      </w:pPr>
      <w:r>
        <w:t>Сохраняйте спокойствие и постарайтесь успокоить других! Если Вы вынужденно остались в помещении, то встаньте в безопасном месте: у внутренней стены, в углу, во внутреннем стенном проеме или у несущей опоры. Если возможно, спрячьтесь под стол – он защитит вас от пада</w:t>
      </w:r>
      <w:r>
        <w:t>ющих предметов и обломков. Держи</w:t>
      </w:r>
      <w:r>
        <w:t xml:space="preserve">тесь подальше от окон и тяжелой мебели. Если с Вами дети </w:t>
      </w:r>
      <w:r>
        <w:t>– укройте их собой.</w:t>
      </w:r>
    </w:p>
    <w:p w14:paraId="7373EC2D" w14:textId="77777777" w:rsidR="00CD6D6E" w:rsidRDefault="00CD6D6E" w:rsidP="00CD6D6E">
      <w:pPr>
        <w:ind w:firstLine="567"/>
      </w:pPr>
      <w:r>
        <w:t>Не пользуйтесь свечами, спичками, зажигалками – при утечке газа возможен пожар. Держитесь в стороне от нависающих балконов, карнизов, парапетов, опасайтесь оборванных проводов. Если Вы находитесь в автомобиле, оставайтесь на открытом месте, но не покидайте автомобиль, пока толчки не прекратятся. Будьте в готовности к оказанию помощи при спасении других людей.</w:t>
      </w:r>
    </w:p>
    <w:p w14:paraId="413875E8" w14:textId="77777777" w:rsidR="00CD6D6E" w:rsidRDefault="00CD6D6E" w:rsidP="00CD6D6E">
      <w:pPr>
        <w:ind w:firstLine="567"/>
      </w:pPr>
      <w:r>
        <w:t xml:space="preserve">КАК </w:t>
      </w:r>
      <w:r>
        <w:t>ДЕЙСТВОВАТЬ ПОСЛЕ ЗЕМЛЕТРЯСЕНИЯ</w:t>
      </w:r>
    </w:p>
    <w:p w14:paraId="2E100CFD" w14:textId="77777777" w:rsidR="00CD6D6E" w:rsidRDefault="00CD6D6E" w:rsidP="00CD6D6E">
      <w:pPr>
        <w:ind w:firstLine="567"/>
      </w:pPr>
      <w:r>
        <w:t xml:space="preserve">Окажите первую </w:t>
      </w:r>
      <w:r>
        <w:t xml:space="preserve">медицинскую помощь нуждающимся. </w:t>
      </w:r>
      <w:r>
        <w:t>Освободите попавших в легкоустранимые завалы.</w:t>
      </w:r>
    </w:p>
    <w:p w14:paraId="38CF193B" w14:textId="77777777" w:rsidR="00CD6D6E" w:rsidRDefault="00CD6D6E" w:rsidP="00CD6D6E">
      <w:pPr>
        <w:ind w:firstLine="567"/>
      </w:pPr>
      <w:r>
        <w:lastRenderedPageBreak/>
        <w:t>Будьте осторожны! Обеспечьте безопасность детей, больных, стариков. Успокойте их. Без крайней нужды не занимайте телефон. Включите радиотрансляцию. Подчиняйтесь указаниям местных властей, штаба по ликвидации последствий стихийного бедствия.</w:t>
      </w:r>
    </w:p>
    <w:p w14:paraId="7C07C5AB" w14:textId="77777777" w:rsidR="00CD6D6E" w:rsidRDefault="00CD6D6E" w:rsidP="00CD6D6E">
      <w:pPr>
        <w:ind w:firstLine="567"/>
      </w:pPr>
      <w:r>
        <w:t>Проверьте, нет ли повреждений электропроводки. Устраните неисправность или отключите электричество в квартире. Помните, что при сильном землетрясении электричество в го</w:t>
      </w:r>
      <w:r>
        <w:t>роде отключается автоматически.</w:t>
      </w:r>
    </w:p>
    <w:p w14:paraId="51373E23" w14:textId="77777777" w:rsidR="00CD6D6E" w:rsidRPr="00811927" w:rsidRDefault="00CD6D6E" w:rsidP="00CD6D6E">
      <w:pPr>
        <w:ind w:firstLine="567"/>
        <w:rPr>
          <w:lang w:val="en-US"/>
        </w:rPr>
      </w:pPr>
      <w:r>
        <w:t>Проверьте, нет ли повреждений газо- и водопроводных сетей. Устраните неисправность или отключите сети. Не пользуйтесь открытым огнем. Спускаясь по лестнице, будьте остор</w:t>
      </w:r>
      <w:r>
        <w:t>ожны, убедитесь в ее прочности.</w:t>
      </w:r>
    </w:p>
    <w:p w14:paraId="4F5798DC" w14:textId="549D9A86" w:rsidR="00CD6D6E" w:rsidRDefault="00CD6D6E" w:rsidP="00CD6D6E">
      <w:pPr>
        <w:ind w:firstLine="567"/>
      </w:pPr>
      <w:r>
        <w:t>Не подходите к явно поврежденным зданиям, не входите в них. Будьте готовы к сильным повторным толчкам, так как наиболее опасны первые 2 – 3 часа после землетрясения. Не входите в здания без крайней нужды. Не выдумывайте и не передавайте никаких слухов о возможных повторных толчках. Пользуйтесь официальными сведениями. Если Вы оказались в завале, спокойно оцените обстановку, по возможности окажите себе медицинскую помощь. Постарайтесь установить связь с людьми, находящимися вне завала (голосом, стуком). Помните, что зажигать огонь нельзя, воду из бачка унитаза можно пить, а трубы и батареи можно использовать для подачи сигнала. Экономьте силы. Человек может обходиться без пищи более полумесяца.</w:t>
      </w:r>
    </w:p>
    <w:p w14:paraId="3D3DF473" w14:textId="161405B2" w:rsidR="002F271E" w:rsidRDefault="002F271E" w:rsidP="00CD6D6E">
      <w:pPr>
        <w:ind w:firstLine="567"/>
      </w:pPr>
      <w:r w:rsidRPr="002F271E">
        <w:t>Восточноевропейская равнина, на которой расположена Москва, характеризуется относительно слабой сейсмичностью. В списке замеченных жителями столицы землетрясений значится чуть больше десятка таких событий. В летописях упоминается московское землетрясение 1 октября 1445 года, когда, как писал Н. М. Карамзин8, «в шестом часу ночи поколебался весь город, Кремль и посад, дома и церкви; многие спали и не чувствовали оного; другие обеспамятовали от страха».</w:t>
      </w:r>
    </w:p>
    <w:p w14:paraId="7D79F980" w14:textId="6B6A6400" w:rsidR="002F271E" w:rsidRDefault="002F271E" w:rsidP="002F271E">
      <w:pPr>
        <w:ind w:firstLine="567"/>
      </w:pPr>
      <w:r>
        <w:t>Н. М. Карамзиным описано также («Вестник Европы», 1802, т. VI, № 21) землетрясение 26 октября 1802 года, коснувшееся Москвы и Санкт-Петербурга, эпицентр которого был в  Восточных Карпатах, где его интенсивность составляла 7,4 балла. Московский обер-полицмейстер доложивший 16 октября об этом событии императору, писал, что «землетрясение ощущалось, в основно</w:t>
      </w:r>
      <w:r>
        <w:t xml:space="preserve">м, на верхних этажах домов»19. </w:t>
      </w:r>
    </w:p>
    <w:p w14:paraId="192B3C75" w14:textId="4B6592D8" w:rsidR="002F271E" w:rsidRPr="002F271E" w:rsidRDefault="002F271E" w:rsidP="002F271E">
      <w:pPr>
        <w:ind w:firstLine="567"/>
      </w:pPr>
      <w:r>
        <w:t>Москву потревожили отголоски и некотрых других Карпатских землетрясений (1940, 1972, 1977, 1986 и 1990 год). Одно из таких заметных землетрясений, не превышавшее в Москве 3 балла, произошло 10 ноября 1940 года, когда в эпицентре (район Вранча) сила толчка составляла 7,3 балла по шкале Рихтера (в Румынии погибло около тысячи человек).</w:t>
      </w:r>
    </w:p>
    <w:p w14:paraId="720240FE" w14:textId="68829654" w:rsidR="002F271E" w:rsidRDefault="002F271E" w:rsidP="002F271E">
      <w:pPr>
        <w:ind w:firstLine="567"/>
      </w:pPr>
      <w:r>
        <w:t>Во время одного из самых сильных московских землетрясений 4 марта 1977 года, которое в Москве на уровне земли не превышало 3–4 баллов, на верхних этажах МГУ был зафиксирован толчок в 7 баллов, а в домах жителей столицы раскачивались люстры и дребезжала посуда17. Во время землетрясения 30 августа 1986 года на 14–18 этажах зданий башенного типа интенсивность колебаний достигала шести, а в отдельных случаях даже семи баллов. Эти оба события сопровождались повреждениями в виде небольших трещин на стыке стен и потолков. Менее крупными отражениями Карпатских землетрясений, во время которых интенсивность колебаний верхних этажей высоких зданий в Москве не превышала 3–4 баллов, были землет</w:t>
      </w:r>
      <w:r>
        <w:t xml:space="preserve">рясения 30 и 31 мая 1990 года. </w:t>
      </w:r>
    </w:p>
    <w:p w14:paraId="5B8448AF" w14:textId="27C9531C" w:rsidR="002F271E" w:rsidRDefault="002F271E" w:rsidP="002F271E">
      <w:pPr>
        <w:ind w:firstLine="567"/>
      </w:pPr>
      <w:r>
        <w:t xml:space="preserve">Необходимо отметить, что Москвы не миновали отголоски не только Карпатских, но и других, удаленных от нее очагов землетрясений, которые имели место в Крыму (Ялта, 1926), на Кавказе (Спитак, 1988), в Центральной Азии (Туркмения, 1895, 2000).  28 декабря 1945 года, по данным станции «Москва», столицу потревожил отголосок землетрясения, произошедшего в районе Антарктиды. 21 сентября 2004 года в Москве и Санкт-Петербурге зарегистрировали отголосок землетрясения произошедшего в районе Калининграда. 24 мая 2013 года жители Москвы в центре, на северо-востоке и </w:t>
      </w:r>
      <w:r>
        <w:lastRenderedPageBreak/>
        <w:t>юго-западе города ощутили подземные толчки отголоска землетрясения, эпицентр которого был в Охотском море (очаг землетрясения магнитудой от 7,7 до 8,2 был на глубине 602 км). Завершая перечень московских землетрясений, можно подчеркнуть, что наиболее сильные тектонические потрясения Москва испытала в виде отголосков глобальных землетрясений.</w:t>
      </w:r>
    </w:p>
    <w:p w14:paraId="71860E98" w14:textId="77777777" w:rsidR="002F271E" w:rsidRDefault="002F271E" w:rsidP="002F271E">
      <w:pPr>
        <w:ind w:firstLine="567"/>
      </w:pPr>
      <w:bookmarkStart w:id="0" w:name="_GoBack"/>
      <w:bookmarkEnd w:id="0"/>
    </w:p>
    <w:p w14:paraId="6E900916" w14:textId="77777777" w:rsidR="00811927" w:rsidRDefault="00811927" w:rsidP="00CD6D6E">
      <w:pPr>
        <w:ind w:firstLine="567"/>
      </w:pPr>
    </w:p>
    <w:sectPr w:rsidR="00811927" w:rsidSect="00AB413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DF"/>
    <w:rsid w:val="000B372E"/>
    <w:rsid w:val="002F271E"/>
    <w:rsid w:val="004D58F2"/>
    <w:rsid w:val="005C0614"/>
    <w:rsid w:val="00811927"/>
    <w:rsid w:val="00AB4138"/>
    <w:rsid w:val="00B503B6"/>
    <w:rsid w:val="00B91EDF"/>
    <w:rsid w:val="00C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0F8B"/>
  <w15:chartTrackingRefBased/>
  <w15:docId w15:val="{5D9FA669-DBDE-4461-8AB8-C221F58B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4</cp:revision>
  <dcterms:created xsi:type="dcterms:W3CDTF">2021-12-10T19:35:00Z</dcterms:created>
  <dcterms:modified xsi:type="dcterms:W3CDTF">2021-12-11T09:54:00Z</dcterms:modified>
</cp:coreProperties>
</file>