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92B7D9" w14:textId="77777777" w:rsidR="002F696B" w:rsidRPr="00FC7B8A" w:rsidRDefault="005D0E3E" w:rsidP="00836032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Задания к семинарам</w:t>
      </w:r>
    </w:p>
    <w:p w14:paraId="3C92B7DA" w14:textId="77777777" w:rsidR="00227656" w:rsidRPr="00FC7B8A" w:rsidRDefault="00836032" w:rsidP="00836032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 w:rsidRPr="00FC7B8A">
        <w:rPr>
          <w:rFonts w:ascii="Times New Roman" w:hAnsi="Times New Roman" w:cs="Times New Roman"/>
          <w:b/>
          <w:sz w:val="28"/>
          <w:szCs w:val="32"/>
        </w:rPr>
        <w:t>=</w:t>
      </w:r>
      <w:r w:rsidR="005D0E3E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920F7E">
        <w:rPr>
          <w:rFonts w:ascii="Times New Roman" w:hAnsi="Times New Roman" w:cs="Times New Roman"/>
          <w:b/>
          <w:sz w:val="28"/>
          <w:szCs w:val="32"/>
        </w:rPr>
        <w:t>Россия в</w:t>
      </w:r>
      <w:r w:rsidR="002A2B1D">
        <w:rPr>
          <w:rFonts w:ascii="Times New Roman" w:hAnsi="Times New Roman" w:cs="Times New Roman"/>
          <w:b/>
          <w:sz w:val="28"/>
          <w:szCs w:val="32"/>
        </w:rPr>
        <w:t xml:space="preserve"> конце </w:t>
      </w:r>
      <w:r w:rsidR="002A2B1D">
        <w:rPr>
          <w:rFonts w:ascii="Times New Roman" w:hAnsi="Times New Roman" w:cs="Times New Roman"/>
          <w:b/>
          <w:sz w:val="28"/>
          <w:szCs w:val="32"/>
          <w:lang w:val="en-US"/>
        </w:rPr>
        <w:t>XIX</w:t>
      </w:r>
      <w:r w:rsidR="002A2B1D" w:rsidRPr="002A2B1D">
        <w:rPr>
          <w:rFonts w:ascii="Times New Roman" w:hAnsi="Times New Roman" w:cs="Times New Roman"/>
          <w:b/>
          <w:sz w:val="28"/>
          <w:szCs w:val="32"/>
        </w:rPr>
        <w:t xml:space="preserve"> -</w:t>
      </w:r>
      <w:r w:rsidR="00920F7E">
        <w:rPr>
          <w:rFonts w:ascii="Times New Roman" w:hAnsi="Times New Roman" w:cs="Times New Roman"/>
          <w:b/>
          <w:sz w:val="28"/>
          <w:szCs w:val="32"/>
        </w:rPr>
        <w:t xml:space="preserve"> начале </w:t>
      </w:r>
      <w:r w:rsidR="00920F7E">
        <w:rPr>
          <w:rFonts w:ascii="Times New Roman" w:hAnsi="Times New Roman" w:cs="Times New Roman"/>
          <w:b/>
          <w:sz w:val="28"/>
          <w:szCs w:val="32"/>
          <w:lang w:val="en-US"/>
        </w:rPr>
        <w:t>XX</w:t>
      </w:r>
      <w:r w:rsidR="00920F7E" w:rsidRPr="00920F7E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2A2B1D">
        <w:rPr>
          <w:rFonts w:ascii="Times New Roman" w:hAnsi="Times New Roman" w:cs="Times New Roman"/>
          <w:b/>
          <w:sz w:val="28"/>
          <w:szCs w:val="32"/>
        </w:rPr>
        <w:t>вв.</w:t>
      </w:r>
      <w:r w:rsidR="005D0E3E">
        <w:rPr>
          <w:rFonts w:ascii="Times New Roman" w:hAnsi="Times New Roman" w:cs="Times New Roman"/>
          <w:b/>
          <w:sz w:val="28"/>
          <w:szCs w:val="32"/>
        </w:rPr>
        <w:t xml:space="preserve"> =</w:t>
      </w:r>
    </w:p>
    <w:p w14:paraId="3C92B7DB" w14:textId="77777777" w:rsidR="00836032" w:rsidRPr="00FC7B8A" w:rsidRDefault="005D0E3E" w:rsidP="00836032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 xml:space="preserve">= </w:t>
      </w:r>
      <w:r w:rsidR="00227656" w:rsidRPr="00FC7B8A">
        <w:rPr>
          <w:rFonts w:ascii="Times New Roman" w:hAnsi="Times New Roman" w:cs="Times New Roman"/>
          <w:b/>
          <w:sz w:val="28"/>
          <w:szCs w:val="32"/>
        </w:rPr>
        <w:t>Образование и развитие СССР в 1920-1930-е годы</w:t>
      </w:r>
      <w:r>
        <w:rPr>
          <w:rFonts w:ascii="Times New Roman" w:hAnsi="Times New Roman" w:cs="Times New Roman"/>
          <w:b/>
          <w:sz w:val="28"/>
          <w:szCs w:val="32"/>
        </w:rPr>
        <w:t xml:space="preserve"> =</w:t>
      </w:r>
    </w:p>
    <w:p w14:paraId="3C92B7DC" w14:textId="77777777" w:rsidR="00836032" w:rsidRPr="003E2F3A" w:rsidRDefault="003E2F3A" w:rsidP="003E2F3A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 xml:space="preserve">                                                   </w:t>
      </w:r>
      <w:r w:rsidR="0043057F" w:rsidRPr="003E2F3A">
        <w:rPr>
          <w:rFonts w:ascii="Times New Roman" w:hAnsi="Times New Roman" w:cs="Times New Roman"/>
          <w:b/>
          <w:sz w:val="28"/>
          <w:szCs w:val="32"/>
          <w:lang w:val="en-US"/>
        </w:rPr>
        <w:t>I</w:t>
      </w:r>
      <w:r w:rsidR="0043057F" w:rsidRPr="003E2F3A">
        <w:rPr>
          <w:rFonts w:ascii="Times New Roman" w:hAnsi="Times New Roman" w:cs="Times New Roman"/>
          <w:b/>
          <w:sz w:val="28"/>
          <w:szCs w:val="32"/>
        </w:rPr>
        <w:t>.</w:t>
      </w:r>
      <w:r w:rsidR="0043057F" w:rsidRPr="003E2F3A">
        <w:rPr>
          <w:rFonts w:ascii="Times New Roman" w:hAnsi="Times New Roman" w:cs="Times New Roman"/>
          <w:b/>
          <w:sz w:val="28"/>
          <w:szCs w:val="32"/>
          <w:lang w:val="en-US"/>
        </w:rPr>
        <w:t> </w:t>
      </w:r>
      <w:r w:rsidR="00836032" w:rsidRPr="003E2F3A">
        <w:rPr>
          <w:rFonts w:ascii="Times New Roman" w:hAnsi="Times New Roman" w:cs="Times New Roman"/>
          <w:b/>
          <w:sz w:val="28"/>
          <w:szCs w:val="32"/>
        </w:rPr>
        <w:t>Вопросы для обсуждения</w:t>
      </w:r>
    </w:p>
    <w:p w14:paraId="3C92B7DD" w14:textId="77777777" w:rsidR="00292B81" w:rsidRPr="0043057F" w:rsidRDefault="00292B81" w:rsidP="0043057F">
      <w:pPr>
        <w:pStyle w:val="a7"/>
        <w:ind w:left="1080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3C92B7E1" w14:textId="77777777" w:rsidR="00EB323B" w:rsidRPr="00EB323B" w:rsidRDefault="00EB323B" w:rsidP="00EB323B">
      <w:pPr>
        <w:pStyle w:val="a7"/>
        <w:numPr>
          <w:ilvl w:val="0"/>
          <w:numId w:val="2"/>
        </w:numPr>
        <w:spacing w:after="0" w:line="240" w:lineRule="auto"/>
        <w:ind w:left="714" w:hanging="357"/>
        <w:rPr>
          <w:rFonts w:ascii="Times New Roman" w:hAnsi="Times New Roman" w:cs="Times New Roman"/>
          <w:sz w:val="32"/>
          <w:szCs w:val="28"/>
        </w:rPr>
      </w:pPr>
      <w:r w:rsidRPr="00EB323B">
        <w:rPr>
          <w:rFonts w:ascii="Times New Roman" w:hAnsi="Times New Roman" w:cs="Times New Roman"/>
          <w:sz w:val="32"/>
          <w:szCs w:val="28"/>
        </w:rPr>
        <w:t>Назовите основные причины, задачи и итоги Февральской революции 1917 г.</w:t>
      </w:r>
    </w:p>
    <w:p w14:paraId="3C92B7E6" w14:textId="7A8E85ED" w:rsidR="00EB323B" w:rsidRDefault="00184BA7" w:rsidP="00184BA7">
      <w:pPr>
        <w:pStyle w:val="a9"/>
        <w:spacing w:after="0"/>
        <w:ind w:left="357" w:right="565"/>
        <w:contextualSpacing/>
        <w:jc w:val="both"/>
        <w:rPr>
          <w:sz w:val="32"/>
          <w:szCs w:val="28"/>
        </w:rPr>
      </w:pPr>
      <w:r>
        <w:rPr>
          <w:sz w:val="32"/>
          <w:szCs w:val="28"/>
        </w:rPr>
        <w:t xml:space="preserve">Ответ: </w:t>
      </w:r>
    </w:p>
    <w:p w14:paraId="29D1EA57" w14:textId="77777777" w:rsidR="00184BA7" w:rsidRDefault="00184BA7" w:rsidP="00184BA7">
      <w:pPr>
        <w:pStyle w:val="a9"/>
        <w:spacing w:after="0"/>
        <w:ind w:left="357" w:right="565"/>
        <w:contextualSpacing/>
        <w:jc w:val="both"/>
        <w:rPr>
          <w:sz w:val="32"/>
          <w:szCs w:val="32"/>
        </w:rPr>
      </w:pPr>
      <w:r>
        <w:rPr>
          <w:sz w:val="32"/>
          <w:szCs w:val="32"/>
        </w:rPr>
        <w:t>Причины Февральской революции:</w:t>
      </w:r>
    </w:p>
    <w:p w14:paraId="397811C9" w14:textId="4BC44BBD" w:rsidR="00184BA7" w:rsidRPr="00184BA7" w:rsidRDefault="00184BA7" w:rsidP="00184BA7">
      <w:pPr>
        <w:pStyle w:val="a9"/>
        <w:spacing w:after="0"/>
        <w:ind w:left="357" w:right="565"/>
        <w:contextualSpacing/>
        <w:jc w:val="both"/>
        <w:rPr>
          <w:sz w:val="32"/>
          <w:szCs w:val="32"/>
        </w:rPr>
      </w:pPr>
      <w:r w:rsidRPr="00184BA7">
        <w:rPr>
          <w:sz w:val="32"/>
          <w:szCs w:val="32"/>
        </w:rPr>
        <w:t>1) Нерешенность аграрно-крестьянского вопроса: господство помещичьего землевладения, мал</w:t>
      </w:r>
      <w:r>
        <w:rPr>
          <w:sz w:val="32"/>
          <w:szCs w:val="32"/>
        </w:rPr>
        <w:t>оземелье и безземелье крестьян.</w:t>
      </w:r>
    </w:p>
    <w:p w14:paraId="4A6F9CFE" w14:textId="34A16B05" w:rsidR="00184BA7" w:rsidRPr="00184BA7" w:rsidRDefault="00184BA7" w:rsidP="00184BA7">
      <w:pPr>
        <w:pStyle w:val="a9"/>
        <w:spacing w:after="0"/>
        <w:ind w:left="357" w:right="565"/>
        <w:contextualSpacing/>
        <w:jc w:val="both"/>
        <w:rPr>
          <w:sz w:val="32"/>
          <w:szCs w:val="32"/>
        </w:rPr>
      </w:pPr>
      <w:r w:rsidRPr="00184BA7">
        <w:rPr>
          <w:sz w:val="32"/>
          <w:szCs w:val="32"/>
        </w:rPr>
        <w:t>2) Нерешенный рабочий вопрос: тяжелое положение рабочих, низкая заработная плата, отсутс</w:t>
      </w:r>
      <w:r>
        <w:rPr>
          <w:sz w:val="32"/>
          <w:szCs w:val="32"/>
        </w:rPr>
        <w:t>твие рабочего законодательства.</w:t>
      </w:r>
    </w:p>
    <w:p w14:paraId="4A5582F6" w14:textId="062553C7" w:rsidR="00184BA7" w:rsidRPr="00184BA7" w:rsidRDefault="00184BA7" w:rsidP="00184BA7">
      <w:pPr>
        <w:pStyle w:val="a9"/>
        <w:spacing w:after="0"/>
        <w:ind w:left="357" w:right="565"/>
        <w:contextualSpacing/>
        <w:jc w:val="both"/>
        <w:rPr>
          <w:sz w:val="32"/>
          <w:szCs w:val="32"/>
        </w:rPr>
      </w:pPr>
      <w:r w:rsidRPr="00184BA7">
        <w:rPr>
          <w:sz w:val="32"/>
          <w:szCs w:val="32"/>
        </w:rPr>
        <w:t>3) Национальный вопрос, ру</w:t>
      </w:r>
      <w:r>
        <w:rPr>
          <w:sz w:val="32"/>
          <w:szCs w:val="32"/>
        </w:rPr>
        <w:t>сификационная политика властей.</w:t>
      </w:r>
    </w:p>
    <w:p w14:paraId="59B60C90" w14:textId="772AEA25" w:rsidR="00184BA7" w:rsidRPr="00184BA7" w:rsidRDefault="00184BA7" w:rsidP="00184BA7">
      <w:pPr>
        <w:pStyle w:val="a9"/>
        <w:spacing w:after="0"/>
        <w:ind w:left="357" w:right="565"/>
        <w:contextualSpacing/>
        <w:jc w:val="both"/>
        <w:rPr>
          <w:sz w:val="32"/>
          <w:szCs w:val="32"/>
        </w:rPr>
      </w:pPr>
      <w:r w:rsidRPr="00184BA7">
        <w:rPr>
          <w:sz w:val="32"/>
          <w:szCs w:val="32"/>
        </w:rPr>
        <w:t>4)</w:t>
      </w:r>
      <w:r>
        <w:rPr>
          <w:sz w:val="32"/>
          <w:szCs w:val="32"/>
        </w:rPr>
        <w:t xml:space="preserve"> </w:t>
      </w:r>
      <w:r w:rsidRPr="00184BA7">
        <w:rPr>
          <w:sz w:val="32"/>
          <w:szCs w:val="32"/>
        </w:rPr>
        <w:t xml:space="preserve">Падение авторитета императорской </w:t>
      </w:r>
      <w:r>
        <w:rPr>
          <w:sz w:val="32"/>
          <w:szCs w:val="32"/>
        </w:rPr>
        <w:t>власти, ее кризисное состояние.</w:t>
      </w:r>
    </w:p>
    <w:p w14:paraId="3C92B7E7" w14:textId="7126096A" w:rsidR="005D0E3E" w:rsidRDefault="00184BA7" w:rsidP="00184BA7">
      <w:pPr>
        <w:pStyle w:val="a9"/>
        <w:spacing w:after="0"/>
        <w:ind w:left="357" w:right="565"/>
        <w:contextualSpacing/>
        <w:jc w:val="both"/>
        <w:rPr>
          <w:sz w:val="32"/>
          <w:szCs w:val="32"/>
        </w:rPr>
      </w:pPr>
      <w:r w:rsidRPr="00184BA7">
        <w:rPr>
          <w:sz w:val="32"/>
          <w:szCs w:val="32"/>
        </w:rPr>
        <w:t>5) Дестабилизирующее влияние войны на все стороны жизни общества.</w:t>
      </w:r>
    </w:p>
    <w:p w14:paraId="311E25FB" w14:textId="7A00AD9F" w:rsidR="00184BA7" w:rsidRPr="00184BA7" w:rsidRDefault="00184BA7" w:rsidP="00184BA7">
      <w:pPr>
        <w:pStyle w:val="a9"/>
        <w:spacing w:after="0"/>
        <w:ind w:left="357" w:right="565"/>
        <w:contextualSpacing/>
        <w:jc w:val="both"/>
        <w:rPr>
          <w:sz w:val="32"/>
          <w:szCs w:val="32"/>
        </w:rPr>
      </w:pPr>
      <w:r>
        <w:rPr>
          <w:sz w:val="32"/>
          <w:szCs w:val="32"/>
        </w:rPr>
        <w:t>Задачи революции:</w:t>
      </w:r>
    </w:p>
    <w:p w14:paraId="65B5CF1C" w14:textId="3420E285" w:rsidR="00184BA7" w:rsidRPr="00184BA7" w:rsidRDefault="00184BA7" w:rsidP="00184BA7">
      <w:pPr>
        <w:pStyle w:val="a9"/>
        <w:spacing w:after="0"/>
        <w:ind w:left="357" w:right="565"/>
        <w:contextualSpacing/>
        <w:jc w:val="both"/>
        <w:rPr>
          <w:sz w:val="32"/>
          <w:szCs w:val="32"/>
        </w:rPr>
      </w:pPr>
      <w:r>
        <w:rPr>
          <w:sz w:val="32"/>
          <w:szCs w:val="32"/>
        </w:rPr>
        <w:t>- свержение самодержавия</w:t>
      </w:r>
    </w:p>
    <w:p w14:paraId="026A7BCC" w14:textId="1BCB394C" w:rsidR="00184BA7" w:rsidRPr="00184BA7" w:rsidRDefault="00184BA7" w:rsidP="00184BA7">
      <w:pPr>
        <w:pStyle w:val="a9"/>
        <w:spacing w:after="0"/>
        <w:ind w:left="357" w:right="565"/>
        <w:contextualSpacing/>
        <w:jc w:val="both"/>
        <w:rPr>
          <w:sz w:val="32"/>
          <w:szCs w:val="32"/>
        </w:rPr>
      </w:pPr>
      <w:r w:rsidRPr="00184BA7">
        <w:rPr>
          <w:sz w:val="32"/>
          <w:szCs w:val="32"/>
        </w:rPr>
        <w:t>- созыв Учредительного собрания для уста</w:t>
      </w:r>
      <w:r>
        <w:rPr>
          <w:sz w:val="32"/>
          <w:szCs w:val="32"/>
        </w:rPr>
        <w:t>новления демократического строя</w:t>
      </w:r>
    </w:p>
    <w:p w14:paraId="2A6F539A" w14:textId="0376157B" w:rsidR="00184BA7" w:rsidRPr="00184BA7" w:rsidRDefault="00184BA7" w:rsidP="00184BA7">
      <w:pPr>
        <w:pStyle w:val="a9"/>
        <w:spacing w:after="0"/>
        <w:ind w:left="357" w:right="565"/>
        <w:contextualSpacing/>
        <w:jc w:val="both"/>
        <w:rPr>
          <w:sz w:val="32"/>
          <w:szCs w:val="32"/>
        </w:rPr>
      </w:pPr>
      <w:r w:rsidRPr="00184BA7">
        <w:rPr>
          <w:sz w:val="32"/>
          <w:szCs w:val="32"/>
        </w:rPr>
        <w:t>- ликв</w:t>
      </w:r>
      <w:r>
        <w:rPr>
          <w:sz w:val="32"/>
          <w:szCs w:val="32"/>
        </w:rPr>
        <w:t>идация сословного неравноправия</w:t>
      </w:r>
    </w:p>
    <w:p w14:paraId="3B34D345" w14:textId="4D5E8606" w:rsidR="00184BA7" w:rsidRPr="00184BA7" w:rsidRDefault="00184BA7" w:rsidP="00184BA7">
      <w:pPr>
        <w:pStyle w:val="a9"/>
        <w:spacing w:after="0"/>
        <w:ind w:left="357" w:right="565"/>
        <w:contextualSpacing/>
        <w:jc w:val="both"/>
        <w:rPr>
          <w:sz w:val="32"/>
          <w:szCs w:val="32"/>
        </w:rPr>
      </w:pPr>
      <w:r w:rsidRPr="00184BA7">
        <w:rPr>
          <w:sz w:val="32"/>
          <w:szCs w:val="32"/>
        </w:rPr>
        <w:t>- уничтожение помещичьего землевладе</w:t>
      </w:r>
      <w:r>
        <w:rPr>
          <w:sz w:val="32"/>
          <w:szCs w:val="32"/>
        </w:rPr>
        <w:t>ния и наделение крестьян землей</w:t>
      </w:r>
    </w:p>
    <w:p w14:paraId="4BE01DC2" w14:textId="6898407C" w:rsidR="00184BA7" w:rsidRPr="00184BA7" w:rsidRDefault="00184BA7" w:rsidP="00184BA7">
      <w:pPr>
        <w:pStyle w:val="a9"/>
        <w:spacing w:after="0"/>
        <w:ind w:left="357" w:right="565"/>
        <w:contextualSpacing/>
        <w:jc w:val="both"/>
        <w:rPr>
          <w:sz w:val="32"/>
          <w:szCs w:val="32"/>
        </w:rPr>
      </w:pPr>
      <w:r w:rsidRPr="00184BA7">
        <w:rPr>
          <w:sz w:val="32"/>
          <w:szCs w:val="32"/>
        </w:rPr>
        <w:t>- сокращение продолжительности рабочего дня до 8 часов, вве</w:t>
      </w:r>
      <w:r>
        <w:rPr>
          <w:sz w:val="32"/>
          <w:szCs w:val="32"/>
        </w:rPr>
        <w:t>дение рабочего законодательства</w:t>
      </w:r>
    </w:p>
    <w:p w14:paraId="5B938EED" w14:textId="034F4A20" w:rsidR="00184BA7" w:rsidRPr="00184BA7" w:rsidRDefault="00184BA7" w:rsidP="00184BA7">
      <w:pPr>
        <w:pStyle w:val="a9"/>
        <w:spacing w:after="0"/>
        <w:ind w:left="357" w:right="565"/>
        <w:contextualSpacing/>
        <w:jc w:val="both"/>
        <w:rPr>
          <w:sz w:val="32"/>
          <w:szCs w:val="32"/>
        </w:rPr>
      </w:pPr>
      <w:r w:rsidRPr="00184BA7">
        <w:rPr>
          <w:sz w:val="32"/>
          <w:szCs w:val="32"/>
        </w:rPr>
        <w:t>- достиж</w:t>
      </w:r>
      <w:r>
        <w:rPr>
          <w:sz w:val="32"/>
          <w:szCs w:val="32"/>
        </w:rPr>
        <w:t>ение равноправия народов России</w:t>
      </w:r>
    </w:p>
    <w:p w14:paraId="4E1A2925" w14:textId="35569B82" w:rsidR="00184BA7" w:rsidRDefault="00184BA7" w:rsidP="00184BA7">
      <w:pPr>
        <w:pStyle w:val="a9"/>
        <w:spacing w:after="0"/>
        <w:ind w:left="357" w:right="565"/>
        <w:contextualSpacing/>
        <w:jc w:val="both"/>
        <w:rPr>
          <w:sz w:val="32"/>
          <w:szCs w:val="32"/>
        </w:rPr>
      </w:pPr>
      <w:r w:rsidRPr="00184BA7">
        <w:rPr>
          <w:sz w:val="32"/>
          <w:szCs w:val="32"/>
        </w:rPr>
        <w:t>- прекращение войны</w:t>
      </w:r>
    </w:p>
    <w:p w14:paraId="56989CCC" w14:textId="08CD8352" w:rsidR="00184BA7" w:rsidRDefault="00184BA7" w:rsidP="00184BA7">
      <w:pPr>
        <w:pStyle w:val="a9"/>
        <w:spacing w:after="0"/>
        <w:ind w:left="357" w:right="565"/>
        <w:contextualSpacing/>
        <w:jc w:val="both"/>
        <w:rPr>
          <w:sz w:val="32"/>
          <w:szCs w:val="32"/>
        </w:rPr>
      </w:pPr>
      <w:r>
        <w:rPr>
          <w:sz w:val="32"/>
          <w:szCs w:val="32"/>
        </w:rPr>
        <w:t>Итоги Февральской революции:</w:t>
      </w:r>
    </w:p>
    <w:p w14:paraId="21AB81E0" w14:textId="3BB64833" w:rsidR="00184BA7" w:rsidRPr="00184BA7" w:rsidRDefault="00184BA7" w:rsidP="00184BA7">
      <w:pPr>
        <w:pStyle w:val="a9"/>
        <w:spacing w:after="0"/>
        <w:ind w:left="357" w:right="565"/>
        <w:contextualSpacing/>
        <w:jc w:val="both"/>
        <w:rPr>
          <w:sz w:val="32"/>
          <w:szCs w:val="32"/>
        </w:rPr>
      </w:pPr>
      <w:r w:rsidRPr="00184BA7">
        <w:rPr>
          <w:sz w:val="32"/>
          <w:szCs w:val="32"/>
        </w:rPr>
        <w:t>- Отречение Николая I</w:t>
      </w:r>
      <w:r>
        <w:rPr>
          <w:sz w:val="32"/>
          <w:szCs w:val="32"/>
        </w:rPr>
        <w:t>I, ликвидация монархии в России</w:t>
      </w:r>
    </w:p>
    <w:p w14:paraId="26E52F44" w14:textId="439AA4A8" w:rsidR="00184BA7" w:rsidRPr="00184BA7" w:rsidRDefault="00184BA7" w:rsidP="00184BA7">
      <w:pPr>
        <w:pStyle w:val="a9"/>
        <w:spacing w:after="0"/>
        <w:ind w:left="357" w:right="565"/>
        <w:contextualSpacing/>
        <w:jc w:val="both"/>
        <w:rPr>
          <w:sz w:val="32"/>
          <w:szCs w:val="32"/>
        </w:rPr>
      </w:pPr>
      <w:r w:rsidRPr="00184BA7">
        <w:rPr>
          <w:sz w:val="32"/>
          <w:szCs w:val="32"/>
        </w:rPr>
        <w:t>- Завоевание определенной, политической свободы, перспективы д</w:t>
      </w:r>
      <w:r>
        <w:rPr>
          <w:sz w:val="32"/>
          <w:szCs w:val="32"/>
        </w:rPr>
        <w:t>емократического развития страны</w:t>
      </w:r>
    </w:p>
    <w:p w14:paraId="0B04399F" w14:textId="6C8B34E7" w:rsidR="00184BA7" w:rsidRDefault="00184BA7" w:rsidP="00184BA7">
      <w:pPr>
        <w:pStyle w:val="a9"/>
        <w:spacing w:after="0"/>
        <w:ind w:left="357" w:right="565"/>
        <w:contextualSpacing/>
        <w:jc w:val="both"/>
        <w:rPr>
          <w:sz w:val="32"/>
          <w:szCs w:val="32"/>
        </w:rPr>
      </w:pPr>
      <w:r w:rsidRPr="00184BA7">
        <w:rPr>
          <w:sz w:val="32"/>
          <w:szCs w:val="32"/>
        </w:rPr>
        <w:t>- Специфическое решение вопроса о власти, возникновение двоевластия</w:t>
      </w:r>
    </w:p>
    <w:p w14:paraId="551FF3D8" w14:textId="5F5EE69F" w:rsidR="00184BA7" w:rsidRDefault="00184BA7" w:rsidP="00184BA7">
      <w:pPr>
        <w:pStyle w:val="a9"/>
        <w:spacing w:after="0"/>
        <w:ind w:left="357" w:right="565"/>
        <w:contextualSpacing/>
        <w:jc w:val="both"/>
        <w:rPr>
          <w:sz w:val="32"/>
          <w:szCs w:val="32"/>
        </w:rPr>
      </w:pPr>
      <w:r>
        <w:rPr>
          <w:sz w:val="32"/>
          <w:szCs w:val="32"/>
        </w:rPr>
        <w:t>- В стране сложилось двоевластие</w:t>
      </w:r>
    </w:p>
    <w:p w14:paraId="56C249B0" w14:textId="77777777" w:rsidR="00184BA7" w:rsidRPr="005D0E3E" w:rsidRDefault="00184BA7" w:rsidP="00184BA7">
      <w:pPr>
        <w:pStyle w:val="a9"/>
        <w:spacing w:after="0"/>
        <w:ind w:left="357" w:right="565"/>
        <w:contextualSpacing/>
        <w:jc w:val="both"/>
        <w:rPr>
          <w:sz w:val="28"/>
          <w:szCs w:val="32"/>
        </w:rPr>
      </w:pPr>
    </w:p>
    <w:p w14:paraId="3C92B7EB" w14:textId="77777777" w:rsidR="005D0E3E" w:rsidRDefault="005D0E3E" w:rsidP="005D0E3E">
      <w:pPr>
        <w:pStyle w:val="a7"/>
        <w:spacing w:after="0" w:line="240" w:lineRule="auto"/>
        <w:ind w:right="567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3C92B7EC" w14:textId="77777777" w:rsidR="005D0E3E" w:rsidRPr="005D0E3E" w:rsidRDefault="005D0E3E" w:rsidP="005D0E3E">
      <w:pPr>
        <w:pStyle w:val="a7"/>
        <w:spacing w:after="0" w:line="240" w:lineRule="auto"/>
        <w:ind w:right="567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5D0E3E">
        <w:rPr>
          <w:rFonts w:ascii="Times New Roman" w:hAnsi="Times New Roman" w:cs="Times New Roman"/>
          <w:b/>
          <w:sz w:val="28"/>
          <w:szCs w:val="32"/>
          <w:lang w:val="en-US"/>
        </w:rPr>
        <w:lastRenderedPageBreak/>
        <w:t>II</w:t>
      </w:r>
      <w:r w:rsidRPr="005D0E3E">
        <w:rPr>
          <w:rFonts w:ascii="Times New Roman" w:hAnsi="Times New Roman" w:cs="Times New Roman"/>
          <w:b/>
          <w:sz w:val="28"/>
          <w:szCs w:val="32"/>
        </w:rPr>
        <w:t>. Практическое задание</w:t>
      </w:r>
    </w:p>
    <w:p w14:paraId="3C92B7ED" w14:textId="77777777" w:rsidR="005D0E3E" w:rsidRPr="005D0E3E" w:rsidRDefault="005D0E3E" w:rsidP="005D0E3E">
      <w:pPr>
        <w:pStyle w:val="a7"/>
        <w:spacing w:after="0" w:line="240" w:lineRule="auto"/>
        <w:ind w:right="567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5D0E3E">
        <w:rPr>
          <w:rFonts w:ascii="Times New Roman" w:hAnsi="Times New Roman" w:cs="Times New Roman"/>
          <w:b/>
          <w:sz w:val="28"/>
          <w:szCs w:val="32"/>
        </w:rPr>
        <w:t>(</w:t>
      </w:r>
      <w:r w:rsidRPr="005D0E3E">
        <w:rPr>
          <w:rFonts w:ascii="Times New Roman" w:hAnsi="Times New Roman" w:cs="Times New Roman"/>
          <w:b/>
          <w:i/>
          <w:sz w:val="28"/>
          <w:szCs w:val="32"/>
        </w:rPr>
        <w:t>для всех</w:t>
      </w:r>
      <w:r w:rsidRPr="005D0E3E">
        <w:rPr>
          <w:rFonts w:ascii="Times New Roman" w:hAnsi="Times New Roman" w:cs="Times New Roman"/>
          <w:b/>
          <w:sz w:val="28"/>
          <w:szCs w:val="32"/>
        </w:rPr>
        <w:t>)</w:t>
      </w:r>
    </w:p>
    <w:p w14:paraId="3C92B7EE" w14:textId="77777777" w:rsidR="005D0E3E" w:rsidRPr="005D0E3E" w:rsidRDefault="005D0E3E" w:rsidP="005D0E3E">
      <w:pPr>
        <w:pStyle w:val="a7"/>
        <w:spacing w:after="0" w:line="240" w:lineRule="auto"/>
        <w:ind w:right="567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3C92B7EF" w14:textId="3100E12E" w:rsidR="00B7742A" w:rsidRDefault="00CA49BB" w:rsidP="00CA49BB">
      <w:pPr>
        <w:pStyle w:val="a7"/>
        <w:spacing w:after="0" w:line="240" w:lineRule="auto"/>
        <w:ind w:right="565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A49BB">
        <w:rPr>
          <w:rFonts w:ascii="Times New Roman" w:hAnsi="Times New Roman" w:cs="Times New Roman"/>
          <w:b/>
          <w:sz w:val="32"/>
          <w:szCs w:val="32"/>
        </w:rPr>
        <w:t xml:space="preserve">= </w:t>
      </w:r>
      <w:r w:rsidR="00D75952" w:rsidRPr="00CA49BB">
        <w:rPr>
          <w:rFonts w:ascii="Times New Roman" w:hAnsi="Times New Roman" w:cs="Times New Roman"/>
          <w:b/>
          <w:sz w:val="32"/>
          <w:szCs w:val="32"/>
        </w:rPr>
        <w:t>А</w:t>
      </w:r>
      <w:r w:rsidR="00E16AA0" w:rsidRPr="00CA49BB">
        <w:rPr>
          <w:rFonts w:ascii="Times New Roman" w:hAnsi="Times New Roman" w:cs="Times New Roman"/>
          <w:b/>
          <w:sz w:val="32"/>
          <w:szCs w:val="32"/>
        </w:rPr>
        <w:t xml:space="preserve">нализ </w:t>
      </w:r>
      <w:r w:rsidR="00084675">
        <w:rPr>
          <w:rFonts w:ascii="Times New Roman" w:hAnsi="Times New Roman" w:cs="Times New Roman"/>
          <w:b/>
          <w:sz w:val="32"/>
          <w:szCs w:val="32"/>
        </w:rPr>
        <w:t xml:space="preserve">пропагандистского </w:t>
      </w:r>
      <w:r w:rsidR="00E16AA0" w:rsidRPr="00CA49BB">
        <w:rPr>
          <w:rFonts w:ascii="Times New Roman" w:hAnsi="Times New Roman" w:cs="Times New Roman"/>
          <w:b/>
          <w:sz w:val="32"/>
          <w:szCs w:val="32"/>
        </w:rPr>
        <w:t>плаката как исторического источника</w:t>
      </w:r>
      <w:r w:rsidRPr="00CA49BB">
        <w:rPr>
          <w:rFonts w:ascii="Times New Roman" w:hAnsi="Times New Roman" w:cs="Times New Roman"/>
          <w:b/>
          <w:sz w:val="32"/>
          <w:szCs w:val="32"/>
        </w:rPr>
        <w:t xml:space="preserve"> =</w:t>
      </w:r>
    </w:p>
    <w:p w14:paraId="3C92B7F0" w14:textId="3100E12E" w:rsidR="00CA49BB" w:rsidRPr="00156E61" w:rsidRDefault="00CA49BB" w:rsidP="00156E61">
      <w:pPr>
        <w:spacing w:after="0" w:line="240" w:lineRule="auto"/>
        <w:ind w:right="565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</w:p>
    <w:p w14:paraId="3C92B7F1" w14:textId="77777777" w:rsidR="005D0E3E" w:rsidRDefault="00B7742A" w:rsidP="005D0E3E">
      <w:pPr>
        <w:pStyle w:val="a7"/>
        <w:spacing w:after="0" w:line="240" w:lineRule="auto"/>
        <w:ind w:right="56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Выбрать в </w:t>
      </w:r>
      <w:r w:rsidR="00DE5456">
        <w:rPr>
          <w:rFonts w:ascii="Times New Roman" w:hAnsi="Times New Roman" w:cs="Times New Roman"/>
          <w:sz w:val="32"/>
          <w:szCs w:val="32"/>
        </w:rPr>
        <w:t xml:space="preserve">отдельном </w:t>
      </w:r>
      <w:r>
        <w:rPr>
          <w:rFonts w:ascii="Times New Roman" w:hAnsi="Times New Roman" w:cs="Times New Roman"/>
          <w:sz w:val="32"/>
          <w:szCs w:val="32"/>
        </w:rPr>
        <w:t xml:space="preserve">файле-приложении </w:t>
      </w:r>
      <w:r w:rsidR="007F1FFC">
        <w:rPr>
          <w:rFonts w:ascii="Times New Roman" w:hAnsi="Times New Roman" w:cs="Times New Roman"/>
          <w:sz w:val="32"/>
          <w:szCs w:val="32"/>
        </w:rPr>
        <w:t>(«</w:t>
      </w:r>
      <w:r w:rsidR="007F1FFC" w:rsidRPr="007F1FFC">
        <w:rPr>
          <w:rFonts w:ascii="Times New Roman" w:hAnsi="Times New Roman" w:cs="Times New Roman"/>
          <w:sz w:val="32"/>
          <w:szCs w:val="32"/>
        </w:rPr>
        <w:t>ИСТОРИЯ РОССИИ_Задание 5_ПЛАКАТЫ</w:t>
      </w:r>
      <w:r w:rsidR="007F1FFC">
        <w:rPr>
          <w:rFonts w:ascii="Times New Roman" w:hAnsi="Times New Roman" w:cs="Times New Roman"/>
          <w:sz w:val="32"/>
          <w:szCs w:val="32"/>
        </w:rPr>
        <w:t xml:space="preserve">») </w:t>
      </w:r>
      <w:r w:rsidR="00BA6911">
        <w:rPr>
          <w:rFonts w:ascii="Times New Roman" w:hAnsi="Times New Roman" w:cs="Times New Roman"/>
          <w:sz w:val="32"/>
          <w:szCs w:val="32"/>
        </w:rPr>
        <w:t xml:space="preserve">любой </w:t>
      </w:r>
      <w:r w:rsidRPr="009951AD">
        <w:rPr>
          <w:rFonts w:ascii="Times New Roman" w:hAnsi="Times New Roman" w:cs="Times New Roman"/>
          <w:b/>
          <w:sz w:val="32"/>
          <w:szCs w:val="32"/>
        </w:rPr>
        <w:t xml:space="preserve">ОДИН плакат </w:t>
      </w:r>
      <w:r>
        <w:rPr>
          <w:rFonts w:ascii="Times New Roman" w:hAnsi="Times New Roman" w:cs="Times New Roman"/>
          <w:sz w:val="32"/>
          <w:szCs w:val="32"/>
        </w:rPr>
        <w:t xml:space="preserve">и </w:t>
      </w:r>
      <w:r w:rsidR="00084675">
        <w:rPr>
          <w:rFonts w:ascii="Times New Roman" w:hAnsi="Times New Roman" w:cs="Times New Roman"/>
          <w:sz w:val="32"/>
          <w:szCs w:val="32"/>
        </w:rPr>
        <w:t xml:space="preserve">письменно (или в файле </w:t>
      </w:r>
      <w:r w:rsidR="00084675">
        <w:rPr>
          <w:rFonts w:ascii="Times New Roman" w:hAnsi="Times New Roman" w:cs="Times New Roman"/>
          <w:sz w:val="32"/>
          <w:szCs w:val="32"/>
          <w:lang w:val="en-US"/>
        </w:rPr>
        <w:t>MS</w:t>
      </w:r>
      <w:r w:rsidR="00084675" w:rsidRPr="00084675">
        <w:rPr>
          <w:rFonts w:ascii="Times New Roman" w:hAnsi="Times New Roman" w:cs="Times New Roman"/>
          <w:sz w:val="32"/>
          <w:szCs w:val="32"/>
        </w:rPr>
        <w:t xml:space="preserve"> </w:t>
      </w:r>
      <w:r w:rsidR="00084675">
        <w:rPr>
          <w:rFonts w:ascii="Times New Roman" w:hAnsi="Times New Roman" w:cs="Times New Roman"/>
          <w:sz w:val="32"/>
          <w:szCs w:val="32"/>
          <w:lang w:val="en-US"/>
        </w:rPr>
        <w:t>Word</w:t>
      </w:r>
      <w:r w:rsidR="00084675" w:rsidRPr="00084675">
        <w:rPr>
          <w:rFonts w:ascii="Times New Roman" w:hAnsi="Times New Roman" w:cs="Times New Roman"/>
          <w:sz w:val="32"/>
          <w:szCs w:val="32"/>
        </w:rPr>
        <w:t xml:space="preserve">) </w:t>
      </w:r>
      <w:r>
        <w:rPr>
          <w:rFonts w:ascii="Times New Roman" w:hAnsi="Times New Roman" w:cs="Times New Roman"/>
          <w:sz w:val="32"/>
          <w:szCs w:val="32"/>
        </w:rPr>
        <w:t>ответить на</w:t>
      </w:r>
      <w:r w:rsidR="00CA49BB">
        <w:rPr>
          <w:rFonts w:ascii="Times New Roman" w:hAnsi="Times New Roman" w:cs="Times New Roman"/>
          <w:sz w:val="32"/>
          <w:szCs w:val="32"/>
        </w:rPr>
        <w:t xml:space="preserve"> следующие</w:t>
      </w:r>
      <w:r w:rsidR="009951AD">
        <w:rPr>
          <w:rFonts w:ascii="Times New Roman" w:hAnsi="Times New Roman" w:cs="Times New Roman"/>
          <w:sz w:val="32"/>
          <w:szCs w:val="32"/>
        </w:rPr>
        <w:t xml:space="preserve"> вопросы (</w:t>
      </w:r>
      <w:r w:rsidR="0043057F" w:rsidRPr="000F6C64">
        <w:rPr>
          <w:rFonts w:ascii="Times New Roman" w:hAnsi="Times New Roman" w:cs="Times New Roman"/>
          <w:b/>
          <w:sz w:val="32"/>
          <w:szCs w:val="32"/>
        </w:rPr>
        <w:t>один</w:t>
      </w:r>
      <w:r w:rsidR="000F6C64">
        <w:rPr>
          <w:rFonts w:ascii="Times New Roman" w:hAnsi="Times New Roman" w:cs="Times New Roman"/>
          <w:b/>
          <w:sz w:val="32"/>
          <w:szCs w:val="32"/>
        </w:rPr>
        <w:t xml:space="preserve"> и тот же</w:t>
      </w:r>
      <w:r w:rsidR="0043057F" w:rsidRPr="000F6C64">
        <w:rPr>
          <w:rFonts w:ascii="Times New Roman" w:hAnsi="Times New Roman" w:cs="Times New Roman"/>
          <w:b/>
          <w:sz w:val="32"/>
          <w:szCs w:val="32"/>
        </w:rPr>
        <w:t xml:space="preserve"> плакат для анализа</w:t>
      </w:r>
      <w:r w:rsidR="000F6C6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0F6C64" w:rsidRPr="000F6C64">
        <w:rPr>
          <w:rFonts w:ascii="Times New Roman" w:hAnsi="Times New Roman" w:cs="Times New Roman"/>
          <w:b/>
          <w:sz w:val="32"/>
          <w:szCs w:val="32"/>
        </w:rPr>
        <w:t xml:space="preserve">может взять </w:t>
      </w:r>
      <w:r w:rsidR="000F6C64">
        <w:rPr>
          <w:rFonts w:ascii="Times New Roman" w:hAnsi="Times New Roman" w:cs="Times New Roman"/>
          <w:b/>
          <w:sz w:val="32"/>
          <w:szCs w:val="32"/>
        </w:rPr>
        <w:t>НЕ более двух</w:t>
      </w:r>
      <w:r w:rsidR="000F6C64" w:rsidRPr="000F6C6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3057F">
        <w:rPr>
          <w:rFonts w:ascii="Times New Roman" w:hAnsi="Times New Roman" w:cs="Times New Roman"/>
          <w:sz w:val="32"/>
          <w:szCs w:val="32"/>
        </w:rPr>
        <w:t>студентов</w:t>
      </w:r>
      <w:r w:rsidR="009951AD">
        <w:rPr>
          <w:rFonts w:ascii="Times New Roman" w:hAnsi="Times New Roman" w:cs="Times New Roman"/>
          <w:sz w:val="32"/>
          <w:szCs w:val="32"/>
        </w:rPr>
        <w:t>):</w:t>
      </w:r>
    </w:p>
    <w:p w14:paraId="3C92B7F2" w14:textId="77777777" w:rsidR="0043057F" w:rsidRDefault="0043057F" w:rsidP="005D0E3E">
      <w:pPr>
        <w:pStyle w:val="a7"/>
        <w:spacing w:after="0" w:line="240" w:lineRule="auto"/>
        <w:ind w:right="565"/>
        <w:rPr>
          <w:rFonts w:ascii="Times New Roman" w:hAnsi="Times New Roman" w:cs="Times New Roman"/>
          <w:sz w:val="32"/>
          <w:szCs w:val="32"/>
        </w:rPr>
      </w:pPr>
    </w:p>
    <w:p w14:paraId="3C92B7F3" w14:textId="77777777" w:rsidR="002E724F" w:rsidRPr="002E724F" w:rsidRDefault="00236AEC" w:rsidP="002E724F">
      <w:pPr>
        <w:pStyle w:val="a7"/>
        <w:numPr>
          <w:ilvl w:val="0"/>
          <w:numId w:val="8"/>
        </w:numPr>
        <w:rPr>
          <w:rFonts w:ascii="Times New Roman" w:eastAsia="Times New Roman" w:hAnsi="Times New Roman" w:cs="Times New Roman"/>
          <w:color w:val="220E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220E00"/>
          <w:sz w:val="32"/>
          <w:szCs w:val="32"/>
          <w:lang w:eastAsia="ru-RU"/>
        </w:rPr>
        <w:t>Какие исторические события, явления, персонажи отражены на плакате</w:t>
      </w:r>
      <w:r w:rsidR="00086ABC" w:rsidRPr="0022722C">
        <w:rPr>
          <w:rFonts w:ascii="Times New Roman" w:eastAsia="Times New Roman" w:hAnsi="Times New Roman" w:cs="Times New Roman"/>
          <w:color w:val="220E00"/>
          <w:sz w:val="32"/>
          <w:szCs w:val="32"/>
          <w:lang w:eastAsia="ru-RU"/>
        </w:rPr>
        <w:t>?</w:t>
      </w:r>
    </w:p>
    <w:p w14:paraId="3C92B7F4" w14:textId="77777777" w:rsidR="0043057F" w:rsidRPr="0043057F" w:rsidRDefault="0022722C" w:rsidP="0043057F">
      <w:pPr>
        <w:pStyle w:val="a7"/>
        <w:numPr>
          <w:ilvl w:val="0"/>
          <w:numId w:val="8"/>
        </w:numPr>
        <w:rPr>
          <w:rFonts w:ascii="Times New Roman" w:eastAsia="Times New Roman" w:hAnsi="Times New Roman" w:cs="Times New Roman"/>
          <w:color w:val="220E00"/>
          <w:sz w:val="32"/>
          <w:szCs w:val="32"/>
          <w:lang w:eastAsia="ru-RU"/>
        </w:rPr>
      </w:pPr>
      <w:r w:rsidRPr="0022722C">
        <w:rPr>
          <w:rFonts w:ascii="Times New Roman" w:eastAsia="Times New Roman" w:hAnsi="Times New Roman" w:cs="Times New Roman"/>
          <w:color w:val="220E00"/>
          <w:sz w:val="32"/>
          <w:szCs w:val="32"/>
          <w:lang w:eastAsia="ru-RU"/>
        </w:rPr>
        <w:t>С какой целью, по Вашему мнению,</w:t>
      </w:r>
      <w:r w:rsidR="00086ABC" w:rsidRPr="0022722C">
        <w:rPr>
          <w:rFonts w:ascii="Times New Roman" w:eastAsia="Times New Roman" w:hAnsi="Times New Roman" w:cs="Times New Roman"/>
          <w:color w:val="220E00"/>
          <w:sz w:val="32"/>
          <w:szCs w:val="32"/>
          <w:lang w:eastAsia="ru-RU"/>
        </w:rPr>
        <w:t xml:space="preserve"> </w:t>
      </w:r>
      <w:r w:rsidR="0043057F">
        <w:rPr>
          <w:rFonts w:ascii="Times New Roman" w:eastAsia="Times New Roman" w:hAnsi="Times New Roman" w:cs="Times New Roman"/>
          <w:color w:val="220E00"/>
          <w:sz w:val="32"/>
          <w:szCs w:val="32"/>
          <w:lang w:eastAsia="ru-RU"/>
        </w:rPr>
        <w:t>плакат</w:t>
      </w:r>
      <w:r w:rsidR="00086ABC" w:rsidRPr="0022722C">
        <w:rPr>
          <w:rFonts w:ascii="Times New Roman" w:eastAsia="Times New Roman" w:hAnsi="Times New Roman" w:cs="Times New Roman"/>
          <w:color w:val="220E00"/>
          <w:sz w:val="32"/>
          <w:szCs w:val="32"/>
          <w:lang w:eastAsia="ru-RU"/>
        </w:rPr>
        <w:t xml:space="preserve"> был создан?</w:t>
      </w:r>
    </w:p>
    <w:p w14:paraId="3C92B7F5" w14:textId="77777777" w:rsidR="0043057F" w:rsidRPr="0043057F" w:rsidRDefault="0043057F" w:rsidP="0043057F">
      <w:pPr>
        <w:pStyle w:val="a7"/>
        <w:numPr>
          <w:ilvl w:val="0"/>
          <w:numId w:val="8"/>
        </w:numPr>
        <w:rPr>
          <w:rFonts w:ascii="Times New Roman" w:eastAsia="Times New Roman" w:hAnsi="Times New Roman" w:cs="Times New Roman"/>
          <w:color w:val="220E00"/>
          <w:sz w:val="32"/>
          <w:szCs w:val="32"/>
          <w:lang w:eastAsia="ru-RU"/>
        </w:rPr>
      </w:pPr>
      <w:r w:rsidRPr="0022722C">
        <w:rPr>
          <w:rFonts w:ascii="Times New Roman" w:eastAsia="Times New Roman" w:hAnsi="Times New Roman" w:cs="Times New Roman"/>
          <w:color w:val="220E00"/>
          <w:sz w:val="32"/>
          <w:szCs w:val="32"/>
          <w:lang w:eastAsia="ru-RU"/>
        </w:rPr>
        <w:t xml:space="preserve">Для какой аудитории создан плакат? </w:t>
      </w:r>
    </w:p>
    <w:p w14:paraId="3C92B7F6" w14:textId="313FDDDC" w:rsidR="00086ABC" w:rsidRDefault="00086ABC" w:rsidP="0022722C">
      <w:pPr>
        <w:pStyle w:val="a7"/>
        <w:numPr>
          <w:ilvl w:val="0"/>
          <w:numId w:val="8"/>
        </w:numPr>
        <w:rPr>
          <w:rFonts w:ascii="Times New Roman" w:eastAsia="Times New Roman" w:hAnsi="Times New Roman" w:cs="Times New Roman"/>
          <w:color w:val="220E00"/>
          <w:sz w:val="32"/>
          <w:szCs w:val="32"/>
          <w:lang w:eastAsia="ru-RU"/>
        </w:rPr>
      </w:pPr>
      <w:r w:rsidRPr="0022722C">
        <w:rPr>
          <w:rFonts w:ascii="Times New Roman" w:eastAsia="Times New Roman" w:hAnsi="Times New Roman" w:cs="Times New Roman"/>
          <w:color w:val="220E00"/>
          <w:sz w:val="32"/>
          <w:szCs w:val="32"/>
          <w:lang w:eastAsia="ru-RU"/>
        </w:rPr>
        <w:t>Перечис</w:t>
      </w:r>
      <w:r w:rsidR="0022722C" w:rsidRPr="0022722C">
        <w:rPr>
          <w:rFonts w:ascii="Times New Roman" w:eastAsia="Times New Roman" w:hAnsi="Times New Roman" w:cs="Times New Roman"/>
          <w:color w:val="220E00"/>
          <w:sz w:val="32"/>
          <w:szCs w:val="32"/>
          <w:lang w:eastAsia="ru-RU"/>
        </w:rPr>
        <w:t>лите детали плаката (изображения, цвета, символы и т.д.), которые позволяют В</w:t>
      </w:r>
      <w:r w:rsidRPr="0022722C">
        <w:rPr>
          <w:rFonts w:ascii="Times New Roman" w:eastAsia="Times New Roman" w:hAnsi="Times New Roman" w:cs="Times New Roman"/>
          <w:color w:val="220E00"/>
          <w:sz w:val="32"/>
          <w:szCs w:val="32"/>
          <w:lang w:eastAsia="ru-RU"/>
        </w:rPr>
        <w:t xml:space="preserve">ам </w:t>
      </w:r>
      <w:r w:rsidR="0022722C" w:rsidRPr="0022722C">
        <w:rPr>
          <w:rFonts w:ascii="Times New Roman" w:eastAsia="Times New Roman" w:hAnsi="Times New Roman" w:cs="Times New Roman"/>
          <w:color w:val="220E00"/>
          <w:sz w:val="32"/>
          <w:szCs w:val="32"/>
          <w:lang w:eastAsia="ru-RU"/>
        </w:rPr>
        <w:t>ответить на</w:t>
      </w:r>
      <w:r w:rsidR="0043057F">
        <w:rPr>
          <w:rFonts w:ascii="Times New Roman" w:eastAsia="Times New Roman" w:hAnsi="Times New Roman" w:cs="Times New Roman"/>
          <w:color w:val="220E00"/>
          <w:sz w:val="32"/>
          <w:szCs w:val="32"/>
          <w:lang w:eastAsia="ru-RU"/>
        </w:rPr>
        <w:t xml:space="preserve"> поставленные</w:t>
      </w:r>
      <w:r w:rsidR="0022722C" w:rsidRPr="0022722C">
        <w:rPr>
          <w:rFonts w:ascii="Times New Roman" w:eastAsia="Times New Roman" w:hAnsi="Times New Roman" w:cs="Times New Roman"/>
          <w:color w:val="220E00"/>
          <w:sz w:val="32"/>
          <w:szCs w:val="32"/>
          <w:lang w:eastAsia="ru-RU"/>
        </w:rPr>
        <w:t xml:space="preserve"> вопросы</w:t>
      </w:r>
      <w:r w:rsidRPr="0022722C">
        <w:rPr>
          <w:rFonts w:ascii="Times New Roman" w:eastAsia="Times New Roman" w:hAnsi="Times New Roman" w:cs="Times New Roman"/>
          <w:color w:val="220E00"/>
          <w:sz w:val="32"/>
          <w:szCs w:val="32"/>
          <w:lang w:eastAsia="ru-RU"/>
        </w:rPr>
        <w:t>.</w:t>
      </w:r>
    </w:p>
    <w:p w14:paraId="7A2F1956" w14:textId="4B03355A" w:rsidR="00184BA7" w:rsidRPr="00184BA7" w:rsidRDefault="00184BA7" w:rsidP="00184BA7">
      <w:pPr>
        <w:ind w:left="360"/>
        <w:rPr>
          <w:rFonts w:ascii="Times New Roman" w:eastAsia="Times New Roman" w:hAnsi="Times New Roman" w:cs="Times New Roman"/>
          <w:color w:val="220E00"/>
          <w:sz w:val="32"/>
          <w:szCs w:val="32"/>
          <w:lang w:eastAsia="ru-RU"/>
        </w:rPr>
      </w:pPr>
      <w:r>
        <w:rPr>
          <w:lang w:eastAsia="ru-RU"/>
        </w:rPr>
        <w:t>плакат 9</w:t>
      </w:r>
    </w:p>
    <w:p w14:paraId="3C92B7F7" w14:textId="215EA57D" w:rsidR="00DC44EC" w:rsidRDefault="00184BA7" w:rsidP="00DC44EC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20E00"/>
          <w:sz w:val="27"/>
          <w:szCs w:val="27"/>
          <w:lang w:eastAsia="ru-RU"/>
        </w:rPr>
      </w:pPr>
      <w:r>
        <w:rPr>
          <w:rFonts w:ascii="Tahoma" w:eastAsia="Times New Roman" w:hAnsi="Tahoma" w:cs="Tahoma"/>
          <w:noProof/>
          <w:color w:val="220E00"/>
          <w:sz w:val="27"/>
          <w:szCs w:val="27"/>
          <w:lang w:eastAsia="zh-CN"/>
        </w:rPr>
        <w:drawing>
          <wp:anchor distT="0" distB="0" distL="114300" distR="114300" simplePos="0" relativeHeight="251658240" behindDoc="0" locked="0" layoutInCell="1" allowOverlap="1" wp14:anchorId="3CAF796E" wp14:editId="469282E8">
            <wp:simplePos x="449580" y="5280660"/>
            <wp:positionH relativeFrom="margin">
              <wp:align>left</wp:align>
            </wp:positionH>
            <wp:positionV relativeFrom="margin">
              <wp:align>bottom</wp:align>
            </wp:positionV>
            <wp:extent cx="3267710" cy="4617720"/>
            <wp:effectExtent l="0" t="0" r="889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4617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F696B">
        <w:rPr>
          <w:rFonts w:ascii="Tahoma" w:eastAsia="Times New Roman" w:hAnsi="Tahoma" w:cs="Tahoma"/>
          <w:color w:val="220E00"/>
          <w:sz w:val="27"/>
          <w:szCs w:val="27"/>
          <w:lang w:eastAsia="ru-RU"/>
        </w:rPr>
        <w:t>Анализ:</w:t>
      </w:r>
      <w:r w:rsidR="00E61142">
        <w:rPr>
          <w:rFonts w:ascii="Tahoma" w:eastAsia="Times New Roman" w:hAnsi="Tahoma" w:cs="Tahoma"/>
          <w:color w:val="220E00"/>
          <w:sz w:val="27"/>
          <w:szCs w:val="27"/>
          <w:lang w:eastAsia="ru-RU"/>
        </w:rPr>
        <w:t xml:space="preserve"> на плакате изображен Владимир Ильич Ленин, красной метлой революции сметающий с земного шара попов, капиталистов и монархов. Плакат был создан для того, чтобы показать цель коммунистов и могущество их лидера, способного на такие коренные изменения</w:t>
      </w:r>
      <w:r w:rsidR="00156E61">
        <w:rPr>
          <w:rFonts w:ascii="Tahoma" w:eastAsia="Times New Roman" w:hAnsi="Tahoma" w:cs="Tahoma"/>
          <w:color w:val="220E00"/>
          <w:sz w:val="27"/>
          <w:szCs w:val="27"/>
          <w:lang w:eastAsia="ru-RU"/>
        </w:rPr>
        <w:t>, а также агитировать народ на мировую революцию во имя коммунизма</w:t>
      </w:r>
      <w:r w:rsidR="00E61142">
        <w:rPr>
          <w:rFonts w:ascii="Tahoma" w:eastAsia="Times New Roman" w:hAnsi="Tahoma" w:cs="Tahoma"/>
          <w:color w:val="220E00"/>
          <w:sz w:val="27"/>
          <w:szCs w:val="27"/>
          <w:lang w:eastAsia="ru-RU"/>
        </w:rPr>
        <w:t xml:space="preserve">. Аудиторией плаката могут быть как взрослые люди (тогда цель плаката прописана выше), </w:t>
      </w:r>
      <w:r w:rsidR="00036889">
        <w:rPr>
          <w:rFonts w:ascii="Tahoma" w:eastAsia="Times New Roman" w:hAnsi="Tahoma" w:cs="Tahoma"/>
          <w:color w:val="220E00"/>
          <w:sz w:val="27"/>
          <w:szCs w:val="27"/>
          <w:lang w:eastAsia="ru-RU"/>
        </w:rPr>
        <w:t>так и дети (тогда к предыдущим</w:t>
      </w:r>
      <w:r w:rsidR="00E61142">
        <w:rPr>
          <w:rFonts w:ascii="Tahoma" w:eastAsia="Times New Roman" w:hAnsi="Tahoma" w:cs="Tahoma"/>
          <w:color w:val="220E00"/>
          <w:sz w:val="27"/>
          <w:szCs w:val="27"/>
          <w:lang w:eastAsia="ru-RU"/>
        </w:rPr>
        <w:t xml:space="preserve"> целям добавляется еще и представление подрастающему</w:t>
      </w:r>
      <w:r w:rsidR="00036889">
        <w:rPr>
          <w:rFonts w:ascii="Tahoma" w:eastAsia="Times New Roman" w:hAnsi="Tahoma" w:cs="Tahoma"/>
          <w:color w:val="220E00"/>
          <w:sz w:val="27"/>
          <w:szCs w:val="27"/>
          <w:lang w:eastAsia="ru-RU"/>
        </w:rPr>
        <w:t xml:space="preserve"> поколению</w:t>
      </w:r>
      <w:r w:rsidR="00E61142">
        <w:rPr>
          <w:rFonts w:ascii="Tahoma" w:eastAsia="Times New Roman" w:hAnsi="Tahoma" w:cs="Tahoma"/>
          <w:color w:val="220E00"/>
          <w:sz w:val="27"/>
          <w:szCs w:val="27"/>
          <w:lang w:eastAsia="ru-RU"/>
        </w:rPr>
        <w:t xml:space="preserve"> их врагов).</w:t>
      </w:r>
      <w:r w:rsidR="00036889">
        <w:rPr>
          <w:rFonts w:ascii="Tahoma" w:eastAsia="Times New Roman" w:hAnsi="Tahoma" w:cs="Tahoma"/>
          <w:color w:val="220E00"/>
          <w:sz w:val="27"/>
          <w:szCs w:val="27"/>
          <w:lang w:eastAsia="ru-RU"/>
        </w:rPr>
        <w:t xml:space="preserve"> Этому способствует карикатурное изображение священника, торговца и монархов. </w:t>
      </w:r>
    </w:p>
    <w:p w14:paraId="2A9EAE32" w14:textId="77777777" w:rsidR="002F696B" w:rsidRPr="00DC44EC" w:rsidRDefault="002F696B" w:rsidP="00DC44EC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20E00"/>
          <w:sz w:val="27"/>
          <w:szCs w:val="27"/>
          <w:lang w:eastAsia="ru-RU"/>
        </w:rPr>
      </w:pPr>
    </w:p>
    <w:p w14:paraId="36674F79" w14:textId="19FFEF99" w:rsidR="00A72F58" w:rsidRPr="00A72F58" w:rsidRDefault="00A72F58" w:rsidP="00A72F58">
      <w:pPr>
        <w:pStyle w:val="a7"/>
        <w:spacing w:after="0" w:line="240" w:lineRule="auto"/>
        <w:ind w:right="565"/>
        <w:rPr>
          <w:rFonts w:ascii="Times New Roman" w:hAnsi="Times New Roman" w:cs="Times New Roman"/>
          <w:sz w:val="32"/>
          <w:szCs w:val="32"/>
        </w:rPr>
      </w:pPr>
    </w:p>
    <w:sectPr w:rsidR="00A72F58" w:rsidRPr="00A72F58" w:rsidSect="00236B78">
      <w:footerReference w:type="default" r:id="rId9"/>
      <w:pgSz w:w="11906" w:h="16838"/>
      <w:pgMar w:top="709" w:right="709" w:bottom="851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92B7FE" w14:textId="77777777" w:rsidR="002F696B" w:rsidRDefault="002F696B" w:rsidP="00836032">
      <w:pPr>
        <w:spacing w:after="0" w:line="240" w:lineRule="auto"/>
      </w:pPr>
      <w:r>
        <w:separator/>
      </w:r>
    </w:p>
  </w:endnote>
  <w:endnote w:type="continuationSeparator" w:id="0">
    <w:p w14:paraId="3C92B7FF" w14:textId="77777777" w:rsidR="002F696B" w:rsidRDefault="002F696B" w:rsidP="008360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17335158"/>
      <w:docPartObj>
        <w:docPartGallery w:val="Page Numbers (Bottom of Page)"/>
        <w:docPartUnique/>
      </w:docPartObj>
    </w:sdtPr>
    <w:sdtContent>
      <w:p w14:paraId="3C92B800" w14:textId="6AF3CF1D" w:rsidR="002F696B" w:rsidRDefault="002F696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6E61">
          <w:rPr>
            <w:noProof/>
          </w:rPr>
          <w:t>2</w:t>
        </w:r>
        <w:r>
          <w:fldChar w:fldCharType="end"/>
        </w:r>
      </w:p>
    </w:sdtContent>
  </w:sdt>
  <w:p w14:paraId="3C92B801" w14:textId="77777777" w:rsidR="002F696B" w:rsidRDefault="002F696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92B7FC" w14:textId="77777777" w:rsidR="002F696B" w:rsidRDefault="002F696B" w:rsidP="00836032">
      <w:pPr>
        <w:spacing w:after="0" w:line="240" w:lineRule="auto"/>
      </w:pPr>
      <w:r>
        <w:separator/>
      </w:r>
    </w:p>
  </w:footnote>
  <w:footnote w:type="continuationSeparator" w:id="0">
    <w:p w14:paraId="3C92B7FD" w14:textId="77777777" w:rsidR="002F696B" w:rsidRDefault="002F696B" w:rsidP="008360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D7FA8"/>
    <w:multiLevelType w:val="hybridMultilevel"/>
    <w:tmpl w:val="338866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E487B"/>
    <w:multiLevelType w:val="multilevel"/>
    <w:tmpl w:val="DAA0D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F14B90"/>
    <w:multiLevelType w:val="hybridMultilevel"/>
    <w:tmpl w:val="B80075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2A57DD"/>
    <w:multiLevelType w:val="hybridMultilevel"/>
    <w:tmpl w:val="E7126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070FC3"/>
    <w:multiLevelType w:val="hybridMultilevel"/>
    <w:tmpl w:val="209EA2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A26F51"/>
    <w:multiLevelType w:val="multilevel"/>
    <w:tmpl w:val="552A80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6" w15:restartNumberingAfterBreak="0">
    <w:nsid w:val="4EE73512"/>
    <w:multiLevelType w:val="hybridMultilevel"/>
    <w:tmpl w:val="9FD43392"/>
    <w:lvl w:ilvl="0" w:tplc="BB32175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707543"/>
    <w:multiLevelType w:val="multilevel"/>
    <w:tmpl w:val="A7D071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 w:val="0"/>
        <w:sz w:val="32"/>
        <w:szCs w:val="32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8" w15:restartNumberingAfterBreak="0">
    <w:nsid w:val="789F2B45"/>
    <w:multiLevelType w:val="hybridMultilevel"/>
    <w:tmpl w:val="8F66D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5"/>
  </w:num>
  <w:num w:numId="5">
    <w:abstractNumId w:val="2"/>
  </w:num>
  <w:num w:numId="6">
    <w:abstractNumId w:val="3"/>
  </w:num>
  <w:num w:numId="7">
    <w:abstractNumId w:val="1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6B27"/>
    <w:rsid w:val="00003CA4"/>
    <w:rsid w:val="00036889"/>
    <w:rsid w:val="00084675"/>
    <w:rsid w:val="00086ABC"/>
    <w:rsid w:val="000F6C64"/>
    <w:rsid w:val="00143974"/>
    <w:rsid w:val="00156E61"/>
    <w:rsid w:val="00184BA7"/>
    <w:rsid w:val="001D12D2"/>
    <w:rsid w:val="002152D4"/>
    <w:rsid w:val="0022722C"/>
    <w:rsid w:val="00227656"/>
    <w:rsid w:val="00236AEC"/>
    <w:rsid w:val="00236B78"/>
    <w:rsid w:val="0026279B"/>
    <w:rsid w:val="00265663"/>
    <w:rsid w:val="00292B81"/>
    <w:rsid w:val="002A15F4"/>
    <w:rsid w:val="002A2B1D"/>
    <w:rsid w:val="002C497B"/>
    <w:rsid w:val="002D1C2A"/>
    <w:rsid w:val="002E724F"/>
    <w:rsid w:val="002F696B"/>
    <w:rsid w:val="00342DA0"/>
    <w:rsid w:val="003D5924"/>
    <w:rsid w:val="003E2F3A"/>
    <w:rsid w:val="003F10BF"/>
    <w:rsid w:val="003F28F8"/>
    <w:rsid w:val="0043057F"/>
    <w:rsid w:val="0044703B"/>
    <w:rsid w:val="00470527"/>
    <w:rsid w:val="00471711"/>
    <w:rsid w:val="004C49D1"/>
    <w:rsid w:val="004D5539"/>
    <w:rsid w:val="00510176"/>
    <w:rsid w:val="00571D77"/>
    <w:rsid w:val="005B626C"/>
    <w:rsid w:val="005D0E3E"/>
    <w:rsid w:val="0060138E"/>
    <w:rsid w:val="00620BC0"/>
    <w:rsid w:val="006213AD"/>
    <w:rsid w:val="00656B27"/>
    <w:rsid w:val="006865DA"/>
    <w:rsid w:val="006935A1"/>
    <w:rsid w:val="006B11B5"/>
    <w:rsid w:val="006D183E"/>
    <w:rsid w:val="00715B46"/>
    <w:rsid w:val="007A22FF"/>
    <w:rsid w:val="007B0FC6"/>
    <w:rsid w:val="007F1FFC"/>
    <w:rsid w:val="00836032"/>
    <w:rsid w:val="00854FF1"/>
    <w:rsid w:val="008551DA"/>
    <w:rsid w:val="008603D2"/>
    <w:rsid w:val="00864C05"/>
    <w:rsid w:val="008A6BCD"/>
    <w:rsid w:val="00920F7E"/>
    <w:rsid w:val="00943876"/>
    <w:rsid w:val="009471A6"/>
    <w:rsid w:val="00955E49"/>
    <w:rsid w:val="009951AD"/>
    <w:rsid w:val="009A19B7"/>
    <w:rsid w:val="009C1941"/>
    <w:rsid w:val="009C388B"/>
    <w:rsid w:val="00A01927"/>
    <w:rsid w:val="00A11F5B"/>
    <w:rsid w:val="00A3488E"/>
    <w:rsid w:val="00A41031"/>
    <w:rsid w:val="00A413EE"/>
    <w:rsid w:val="00A72F58"/>
    <w:rsid w:val="00A8729C"/>
    <w:rsid w:val="00B23CB4"/>
    <w:rsid w:val="00B27FF3"/>
    <w:rsid w:val="00B7742A"/>
    <w:rsid w:val="00B95AD8"/>
    <w:rsid w:val="00BA6911"/>
    <w:rsid w:val="00BB3D85"/>
    <w:rsid w:val="00C10E7D"/>
    <w:rsid w:val="00C73E85"/>
    <w:rsid w:val="00C7742A"/>
    <w:rsid w:val="00C77565"/>
    <w:rsid w:val="00CA49BB"/>
    <w:rsid w:val="00CE066B"/>
    <w:rsid w:val="00CF2632"/>
    <w:rsid w:val="00D26383"/>
    <w:rsid w:val="00D428E7"/>
    <w:rsid w:val="00D53167"/>
    <w:rsid w:val="00D75952"/>
    <w:rsid w:val="00D8394D"/>
    <w:rsid w:val="00DB31A1"/>
    <w:rsid w:val="00DC44EC"/>
    <w:rsid w:val="00DE5456"/>
    <w:rsid w:val="00E16AA0"/>
    <w:rsid w:val="00E502AA"/>
    <w:rsid w:val="00E50A07"/>
    <w:rsid w:val="00E61142"/>
    <w:rsid w:val="00E7311B"/>
    <w:rsid w:val="00E77325"/>
    <w:rsid w:val="00EB323B"/>
    <w:rsid w:val="00EB4D45"/>
    <w:rsid w:val="00EF4F36"/>
    <w:rsid w:val="00F860A1"/>
    <w:rsid w:val="00FA450A"/>
    <w:rsid w:val="00FC7B8A"/>
    <w:rsid w:val="00FE5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C92B7D9"/>
  <w15:docId w15:val="{5647725B-F8A7-4936-8F8F-92B5C85C2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360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36032"/>
  </w:style>
  <w:style w:type="paragraph" w:styleId="a5">
    <w:name w:val="footer"/>
    <w:basedOn w:val="a"/>
    <w:link w:val="a6"/>
    <w:uiPriority w:val="99"/>
    <w:unhideWhenUsed/>
    <w:rsid w:val="008360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36032"/>
  </w:style>
  <w:style w:type="paragraph" w:styleId="a7">
    <w:name w:val="List Paragraph"/>
    <w:basedOn w:val="a"/>
    <w:uiPriority w:val="34"/>
    <w:qFormat/>
    <w:rsid w:val="00836032"/>
    <w:pPr>
      <w:ind w:left="720"/>
      <w:contextualSpacing/>
    </w:pPr>
  </w:style>
  <w:style w:type="table" w:styleId="a8">
    <w:name w:val="Table Grid"/>
    <w:basedOn w:val="a1"/>
    <w:uiPriority w:val="59"/>
    <w:rsid w:val="008360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ody Text"/>
    <w:basedOn w:val="a"/>
    <w:link w:val="aa"/>
    <w:rsid w:val="00BB3D85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Основной текст Знак"/>
    <w:basedOn w:val="a0"/>
    <w:link w:val="a9"/>
    <w:rsid w:val="00BB3D8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ussrdoctitle">
    <w:name w:val="ussrdoctitle"/>
    <w:basedOn w:val="a"/>
    <w:rsid w:val="00FC7B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98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6D95AD-8E7A-4831-9BF5-12903930F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2</Pages>
  <Words>337</Words>
  <Characters>2257</Characters>
  <Application>Microsoft Office Word</Application>
  <DocSecurity>0</DocSecurity>
  <Lines>86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Настя Маслова</cp:lastModifiedBy>
  <cp:revision>6</cp:revision>
  <cp:lastPrinted>2019-09-18T00:27:00Z</cp:lastPrinted>
  <dcterms:created xsi:type="dcterms:W3CDTF">2021-10-13T00:23:00Z</dcterms:created>
  <dcterms:modified xsi:type="dcterms:W3CDTF">2022-03-22T06:22:00Z</dcterms:modified>
</cp:coreProperties>
</file>