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B8B1B" w14:textId="77777777" w:rsidR="00204502" w:rsidRDefault="00204502" w:rsidP="00204502">
      <w:pPr>
        <w:jc w:val="both"/>
      </w:pPr>
      <w:r>
        <w:t>Вопросы к экзамену по математическому анализу</w:t>
      </w:r>
    </w:p>
    <w:p w14:paraId="249465A0" w14:textId="77777777" w:rsidR="00204502" w:rsidRDefault="00204502" w:rsidP="00204502">
      <w:pPr>
        <w:jc w:val="both"/>
      </w:pPr>
      <w:r>
        <w:t>(модуль 3)</w:t>
      </w:r>
    </w:p>
    <w:p w14:paraId="6C0B644B" w14:textId="77777777" w:rsidR="00204502" w:rsidRPr="00204502" w:rsidRDefault="00204502" w:rsidP="00204502">
      <w:pPr>
        <w:jc w:val="both"/>
        <w:rPr>
          <w:highlight w:val="yellow"/>
        </w:rPr>
      </w:pPr>
      <w:r w:rsidRPr="00204502">
        <w:rPr>
          <w:highlight w:val="yellow"/>
        </w:rPr>
        <w:t>1. Неопределенный интеграл и его свойства.</w:t>
      </w:r>
    </w:p>
    <w:p w14:paraId="0C1381CB" w14:textId="77777777" w:rsidR="00204502" w:rsidRPr="00204502" w:rsidRDefault="00204502" w:rsidP="00204502">
      <w:pPr>
        <w:jc w:val="both"/>
        <w:rPr>
          <w:highlight w:val="yellow"/>
        </w:rPr>
      </w:pPr>
      <w:r w:rsidRPr="00204502">
        <w:rPr>
          <w:highlight w:val="yellow"/>
        </w:rPr>
        <w:t>2. Интегрирование подстановкой (замена переменной). Интегрирование по частям.</w:t>
      </w:r>
    </w:p>
    <w:p w14:paraId="6366F5A0" w14:textId="77777777" w:rsidR="00204502" w:rsidRDefault="00204502" w:rsidP="00204502">
      <w:pPr>
        <w:jc w:val="both"/>
      </w:pPr>
      <w:r w:rsidRPr="00204502">
        <w:rPr>
          <w:highlight w:val="yellow"/>
        </w:rPr>
        <w:t>3. Интегрирование рациональных функций.</w:t>
      </w:r>
    </w:p>
    <w:p w14:paraId="7FE9F3C2" w14:textId="77777777" w:rsidR="00204502" w:rsidRDefault="00204502" w:rsidP="00204502">
      <w:pPr>
        <w:jc w:val="both"/>
      </w:pPr>
      <w:r>
        <w:t>4. Интегрирование некоторых иррациональных функций.</w:t>
      </w:r>
    </w:p>
    <w:p w14:paraId="4D394440" w14:textId="77777777" w:rsidR="00204502" w:rsidRDefault="00204502" w:rsidP="00204502">
      <w:pPr>
        <w:jc w:val="both"/>
      </w:pPr>
      <w:r w:rsidRPr="00E6674C">
        <w:rPr>
          <w:highlight w:val="yellow"/>
        </w:rPr>
        <w:t>5. Интегрирование некоторых тригонометрических функций.</w:t>
      </w:r>
    </w:p>
    <w:p w14:paraId="28FC1EF2" w14:textId="36D7C9E1" w:rsidR="00204502" w:rsidRDefault="00204502" w:rsidP="00204502">
      <w:pPr>
        <w:jc w:val="both"/>
      </w:pPr>
      <w:r w:rsidRPr="009F12B8">
        <w:rPr>
          <w:highlight w:val="yellow"/>
        </w:rPr>
        <w:t>6. Определение интеграла Римана. Критерий Коши существования интеграла</w:t>
      </w:r>
      <w:r w:rsidRPr="00617A1B">
        <w:rPr>
          <w:highlight w:val="yellow"/>
        </w:rPr>
        <w:t>. Классы интегрируемых функций.</w:t>
      </w:r>
    </w:p>
    <w:p w14:paraId="6B3BFFA1" w14:textId="77777777" w:rsidR="00204502" w:rsidRPr="001025DB" w:rsidRDefault="00204502" w:rsidP="00204502">
      <w:pPr>
        <w:jc w:val="both"/>
        <w:rPr>
          <w:highlight w:val="yellow"/>
        </w:rPr>
      </w:pPr>
      <w:r w:rsidRPr="000C2219">
        <w:rPr>
          <w:highlight w:val="yellow"/>
        </w:rPr>
        <w:t>7. Суммы и интегралы Дарбу. Кр</w:t>
      </w:r>
      <w:r w:rsidRPr="001025DB">
        <w:rPr>
          <w:highlight w:val="yellow"/>
        </w:rPr>
        <w:t>итерий Дарбу.</w:t>
      </w:r>
    </w:p>
    <w:p w14:paraId="77CABBE5" w14:textId="77777777" w:rsidR="00204502" w:rsidRPr="001025DB" w:rsidRDefault="00204502" w:rsidP="00204502">
      <w:pPr>
        <w:jc w:val="both"/>
        <w:rPr>
          <w:highlight w:val="yellow"/>
        </w:rPr>
      </w:pPr>
      <w:r w:rsidRPr="001025DB">
        <w:rPr>
          <w:highlight w:val="yellow"/>
        </w:rPr>
        <w:t>8. Критерий Лебега интегрируемости функций.</w:t>
      </w:r>
    </w:p>
    <w:p w14:paraId="37973C80" w14:textId="77777777" w:rsidR="00204502" w:rsidRDefault="00204502" w:rsidP="00204502">
      <w:pPr>
        <w:jc w:val="both"/>
      </w:pPr>
      <w:r w:rsidRPr="001025DB">
        <w:rPr>
          <w:highlight w:val="yellow"/>
        </w:rPr>
        <w:t>9. Свойства интеграла Римана.</w:t>
      </w:r>
    </w:p>
    <w:p w14:paraId="3FF8BB2A" w14:textId="77777777" w:rsidR="00204502" w:rsidRDefault="00204502" w:rsidP="00204502">
      <w:pPr>
        <w:jc w:val="both"/>
      </w:pPr>
      <w:r w:rsidRPr="00852426">
        <w:rPr>
          <w:highlight w:val="yellow"/>
        </w:rPr>
        <w:t>10. Оценки интеграла Римана, монотонность интеграла и теорема о среднем.</w:t>
      </w:r>
    </w:p>
    <w:p w14:paraId="44310ABB" w14:textId="77777777" w:rsidR="00204502" w:rsidRDefault="00204502" w:rsidP="00204502">
      <w:pPr>
        <w:jc w:val="both"/>
      </w:pPr>
      <w:r>
        <w:t>11. Формула Ньютона-Лейбница.</w:t>
      </w:r>
      <w:bookmarkStart w:id="0" w:name="_GoBack"/>
      <w:bookmarkEnd w:id="0"/>
    </w:p>
    <w:p w14:paraId="287584EC" w14:textId="77777777" w:rsidR="00204502" w:rsidRDefault="00204502" w:rsidP="00204502">
      <w:pPr>
        <w:jc w:val="both"/>
      </w:pPr>
      <w:r>
        <w:t>12. Формула интегрирования по частям. Замена переменной в интеграле Римана.</w:t>
      </w:r>
    </w:p>
    <w:p w14:paraId="3F79152C" w14:textId="77777777" w:rsidR="00204502" w:rsidRDefault="00204502" w:rsidP="00204502">
      <w:pPr>
        <w:jc w:val="both"/>
      </w:pPr>
      <w:r>
        <w:t>13. Приложения определенного интеграла.</w:t>
      </w:r>
    </w:p>
    <w:p w14:paraId="232DFEBF" w14:textId="77777777" w:rsidR="00204502" w:rsidRDefault="00204502" w:rsidP="00204502">
      <w:pPr>
        <w:jc w:val="both"/>
      </w:pPr>
      <w:r>
        <w:t>14. Кривые в евклидовом пространстве.</w:t>
      </w:r>
    </w:p>
    <w:p w14:paraId="36929CFC" w14:textId="77777777" w:rsidR="00204502" w:rsidRDefault="00204502" w:rsidP="00204502">
      <w:pPr>
        <w:jc w:val="both"/>
      </w:pPr>
      <w:r>
        <w:t>15. Несобственные интегралы.</w:t>
      </w:r>
    </w:p>
    <w:p w14:paraId="319D40D8" w14:textId="77777777" w:rsidR="00204502" w:rsidRDefault="00204502" w:rsidP="00204502">
      <w:pPr>
        <w:jc w:val="both"/>
      </w:pPr>
      <w:r>
        <w:t xml:space="preserve">16. Метрические пространства. Открытые и замкнутые множества в </w:t>
      </w:r>
      <w:r>
        <w:rPr>
          <w:rFonts w:ascii="Cambria Math" w:hAnsi="Cambria Math" w:cs="Cambria Math"/>
        </w:rPr>
        <w:t>𝑅</w:t>
      </w:r>
      <w:r w:rsidRPr="00204502">
        <w:rPr>
          <w:rFonts w:ascii="Cambria Math" w:hAnsi="Cambria Math" w:cs="Cambria Math"/>
          <w:vertAlign w:val="superscript"/>
        </w:rPr>
        <w:t>𝑛</w:t>
      </w:r>
      <w:r>
        <w:t xml:space="preserve"> и их свойства.</w:t>
      </w:r>
    </w:p>
    <w:p w14:paraId="78CD7B60" w14:textId="77777777" w:rsidR="00204502" w:rsidRDefault="00204502" w:rsidP="00204502">
      <w:pPr>
        <w:jc w:val="both"/>
      </w:pPr>
      <w:r>
        <w:t xml:space="preserve">17. Компакты в </w:t>
      </w:r>
      <w:r>
        <w:rPr>
          <w:rFonts w:ascii="Cambria Math" w:hAnsi="Cambria Math" w:cs="Cambria Math"/>
        </w:rPr>
        <w:t>𝑅</w:t>
      </w:r>
      <w:r w:rsidRPr="00204502">
        <w:rPr>
          <w:rFonts w:ascii="Cambria Math" w:hAnsi="Cambria Math" w:cs="Cambria Math"/>
          <w:vertAlign w:val="superscript"/>
        </w:rPr>
        <w:t>𝑛</w:t>
      </w:r>
      <w:r>
        <w:t xml:space="preserve"> и их свойства.</w:t>
      </w:r>
    </w:p>
    <w:p w14:paraId="7E031B11" w14:textId="77777777" w:rsidR="00204502" w:rsidRDefault="00204502" w:rsidP="00204502">
      <w:pPr>
        <w:jc w:val="both"/>
      </w:pPr>
      <w:r>
        <w:t xml:space="preserve">18. Последовательности в </w:t>
      </w:r>
      <w:r>
        <w:rPr>
          <w:rFonts w:ascii="Cambria Math" w:hAnsi="Cambria Math" w:cs="Cambria Math"/>
        </w:rPr>
        <w:t>𝑅</w:t>
      </w:r>
      <w:r w:rsidRPr="00204502">
        <w:rPr>
          <w:rFonts w:ascii="Cambria Math" w:hAnsi="Cambria Math" w:cs="Cambria Math"/>
          <w:vertAlign w:val="superscript"/>
        </w:rPr>
        <w:t>𝑛</w:t>
      </w:r>
      <w:r>
        <w:t xml:space="preserve"> и их сходимость.</w:t>
      </w:r>
    </w:p>
    <w:p w14:paraId="58324B7E" w14:textId="77777777" w:rsidR="00204502" w:rsidRDefault="00204502" w:rsidP="00204502">
      <w:pPr>
        <w:jc w:val="both"/>
      </w:pPr>
      <w:r>
        <w:t xml:space="preserve">19. Предел функции многих переменных. Непрерывные функции в </w:t>
      </w:r>
      <w:r>
        <w:rPr>
          <w:rFonts w:ascii="Cambria Math" w:hAnsi="Cambria Math" w:cs="Cambria Math"/>
        </w:rPr>
        <w:t>𝑅</w:t>
      </w:r>
      <w:r w:rsidRPr="00204502">
        <w:rPr>
          <w:rFonts w:ascii="Cambria Math" w:hAnsi="Cambria Math" w:cs="Cambria Math"/>
          <w:vertAlign w:val="superscript"/>
        </w:rPr>
        <w:t>𝑛</w:t>
      </w:r>
      <w:r>
        <w:t>. Свойства</w:t>
      </w:r>
      <w:r w:rsidRPr="00204502">
        <w:t xml:space="preserve"> </w:t>
      </w:r>
      <w:r>
        <w:t>функций, заданных на компакте.</w:t>
      </w:r>
    </w:p>
    <w:p w14:paraId="1C870568" w14:textId="77777777" w:rsidR="00204502" w:rsidRDefault="00204502" w:rsidP="00204502">
      <w:pPr>
        <w:jc w:val="both"/>
      </w:pPr>
      <w:r>
        <w:t xml:space="preserve">20. Дифференцируемые функции в </w:t>
      </w:r>
      <w:r>
        <w:rPr>
          <w:rFonts w:ascii="Cambria Math" w:hAnsi="Cambria Math" w:cs="Cambria Math"/>
        </w:rPr>
        <w:t>𝑅</w:t>
      </w:r>
      <w:r w:rsidRPr="00204502">
        <w:rPr>
          <w:rFonts w:ascii="Cambria Math" w:hAnsi="Cambria Math" w:cs="Cambria Math"/>
          <w:vertAlign w:val="superscript"/>
        </w:rPr>
        <w:t>𝑛</w:t>
      </w:r>
      <w:r>
        <w:t>.</w:t>
      </w:r>
    </w:p>
    <w:p w14:paraId="02E71817" w14:textId="77777777" w:rsidR="00204502" w:rsidRDefault="00204502" w:rsidP="00204502">
      <w:pPr>
        <w:jc w:val="both"/>
      </w:pPr>
      <w:r>
        <w:t>21. Дифференцирование сложной функции. Градиент. Дифференциал.</w:t>
      </w:r>
    </w:p>
    <w:p w14:paraId="7693CB65" w14:textId="77777777" w:rsidR="00204502" w:rsidRDefault="00204502" w:rsidP="00204502">
      <w:pPr>
        <w:jc w:val="both"/>
      </w:pPr>
      <w:r>
        <w:t>22. Частные производные и дифференциалы высших порядков.</w:t>
      </w:r>
    </w:p>
    <w:p w14:paraId="1EEEE5DF" w14:textId="77777777" w:rsidR="00204502" w:rsidRDefault="00204502" w:rsidP="00204502">
      <w:pPr>
        <w:jc w:val="both"/>
      </w:pPr>
      <w:r>
        <w:t>23. Формула Тейлора функции n переменных.</w:t>
      </w:r>
    </w:p>
    <w:p w14:paraId="4DF55016" w14:textId="77777777" w:rsidR="00204502" w:rsidRDefault="00204502" w:rsidP="00204502">
      <w:pPr>
        <w:jc w:val="both"/>
      </w:pPr>
      <w:r>
        <w:t>24. Локальный экстремум функции n переменных.</w:t>
      </w:r>
    </w:p>
    <w:p w14:paraId="570E3F0C" w14:textId="77777777" w:rsidR="000B372E" w:rsidRDefault="00204502" w:rsidP="00204502">
      <w:pPr>
        <w:jc w:val="both"/>
      </w:pPr>
      <w:r>
        <w:t>25. Условный экстремум функций n переменных.</w:t>
      </w:r>
    </w:p>
    <w:sectPr w:rsidR="000B372E" w:rsidSect="0020450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F5"/>
    <w:rsid w:val="000B372E"/>
    <w:rsid w:val="000C2219"/>
    <w:rsid w:val="001025DB"/>
    <w:rsid w:val="00204502"/>
    <w:rsid w:val="004D58F2"/>
    <w:rsid w:val="00617A1B"/>
    <w:rsid w:val="00686766"/>
    <w:rsid w:val="00852426"/>
    <w:rsid w:val="009657F5"/>
    <w:rsid w:val="009F12B8"/>
    <w:rsid w:val="00E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B6CB"/>
  <w15:chartTrackingRefBased/>
  <w15:docId w15:val="{76FAA344-4675-424E-8D97-08ABED9D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3</cp:revision>
  <dcterms:created xsi:type="dcterms:W3CDTF">2022-04-11T11:00:00Z</dcterms:created>
  <dcterms:modified xsi:type="dcterms:W3CDTF">2022-04-13T00:31:00Z</dcterms:modified>
</cp:coreProperties>
</file>