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32"/>
          <w:szCs w:val="32"/>
          <w:lang w:val="ru-ru"/>
        </w:rPr>
        <w:t>РОССИЙСКИЙ УНИВЕРСИТЕТ ДРУЖБЫ НАРОДОВ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  <w:t>Факультет физико-математических и естественных наук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lang w:val="ru-ru"/>
        </w:rPr>
        <w:t>ОТЧЕТ 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lang w:val="ru-ru"/>
        </w:rPr>
        <w:t>ПО ЛАБОРАТОРНОЙ РАБОТЕ № 2</w:t>
      </w:r>
    </w:p>
    <w:p>
      <w:pPr>
        <w:ind w:left="-180"/>
        <w:spacing w:before="240" w:after="12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i/>
          <w:iCs/>
          <w:color w:val="000000"/>
          <w:sz w:val="32"/>
          <w:szCs w:val="32"/>
          <w:lang w:val="ru-ru"/>
        </w:rPr>
        <w:t>дисциплина:    Компьютерная графика         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  <w:br w:type="textWrapping"/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right"/>
        <w:rPr>
          <w:rFonts w:ascii="Times New Roman" w:hAnsi="Times New Roman" w:eastAsia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Студент: Мухамедияр Адиль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right"/>
        <w:rPr>
          <w:rFonts w:ascii="Times New Roman" w:hAnsi="Times New Roman" w:eastAsia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    Группа: НКНбд-01-20</w:t>
      </w:r>
    </w:p>
    <w:p>
      <w:pPr>
        <w:spacing w:after="240" w:line="240" w:lineRule="auto"/>
        <w:jc w:val="right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  <w:br w:type="textWrapping"/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  <w:t>МОСКВА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2022г.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Задание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Задание: написать компьютерную программу для построения двумерных примитивов «Линия» и «Окружность». Программа должна соответствовать следующим требованиям: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 xml:space="preserve"> - За построение примитива «Линия» должна отвечать функция </w:t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void myline(int x1,int y1, int x2,int y2, int c), </w:t>
      </w:r>
      <w:r>
        <w:rPr>
          <w:rFonts w:ascii="Times New Roman" w:hAnsi="Times New Roman"/>
          <w:sz w:val="28"/>
          <w:szCs w:val="28"/>
          <w:lang w:val="ru-ru" w:eastAsia="zh-cn"/>
        </w:rPr>
        <w:t>в</w:t>
      </w: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zh-cn"/>
        </w:rPr>
        <w:t>которой</w:t>
      </w: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x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1, </w:t>
      </w:r>
      <w:r>
        <w:rPr>
          <w:rFonts w:ascii="Times New Roman" w:hAnsi="Times New Roman"/>
          <w:sz w:val="28"/>
          <w:szCs w:val="28"/>
          <w:lang w:eastAsia="zh-cn"/>
        </w:rPr>
        <w:t>y</w:t>
      </w:r>
      <w:r>
        <w:rPr>
          <w:rFonts w:ascii="Times New Roman" w:hAnsi="Times New Roman"/>
          <w:sz w:val="28"/>
          <w:szCs w:val="28"/>
          <w:lang w:val="ru-ru" w:eastAsia="zh-cn"/>
        </w:rPr>
        <w:t>1 – растровые координаты начала линии,</w:t>
      </w: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x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2, </w:t>
      </w:r>
      <w:r>
        <w:rPr>
          <w:rFonts w:ascii="Times New Roman" w:hAnsi="Times New Roman"/>
          <w:sz w:val="28"/>
          <w:szCs w:val="28"/>
          <w:lang w:eastAsia="zh-cn"/>
        </w:rPr>
        <w:t>y</w:t>
      </w:r>
      <w:r>
        <w:rPr>
          <w:rFonts w:ascii="Times New Roman" w:hAnsi="Times New Roman"/>
          <w:sz w:val="28"/>
          <w:szCs w:val="28"/>
          <w:lang w:val="ru-ru" w:eastAsia="zh-cn"/>
        </w:rPr>
        <w:t>2 – растровые координаты конца линии,</w:t>
      </w: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c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 – цвет линии;</w:t>
      </w: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 xml:space="preserve">- За построение примитива «Окружность» должна отвечать функция </w:t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void mycirc (int x0,int y0, int r, int c), </w:t>
      </w:r>
      <w:r>
        <w:rPr>
          <w:rFonts w:ascii="Times New Roman" w:hAnsi="Times New Roman"/>
          <w:sz w:val="28"/>
          <w:szCs w:val="28"/>
          <w:lang w:val="ru-ru" w:eastAsia="zh-cn"/>
        </w:rPr>
        <w:t>в</w:t>
      </w: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zh-cn"/>
        </w:rPr>
        <w:t>которой</w:t>
      </w: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x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0, </w:t>
      </w:r>
      <w:r>
        <w:rPr>
          <w:rFonts w:ascii="Times New Roman" w:hAnsi="Times New Roman"/>
          <w:sz w:val="28"/>
          <w:szCs w:val="28"/>
          <w:lang w:eastAsia="zh-cn"/>
        </w:rPr>
        <w:t>y</w:t>
      </w:r>
      <w:r>
        <w:rPr>
          <w:rFonts w:ascii="Times New Roman" w:hAnsi="Times New Roman"/>
          <w:sz w:val="28"/>
          <w:szCs w:val="28"/>
          <w:lang w:val="ru-ru" w:eastAsia="zh-cn"/>
        </w:rPr>
        <w:t>0 – растровые координаты центра окружности,</w:t>
      </w: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r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 – радиус окружности,</w:t>
      </w: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c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 – цвет окружности;</w:t>
      </w: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 xml:space="preserve"> - Для рисования примитивов «Линия» и «Окружность» должны использоваться целочисленные алгоритмы Бразенхайма;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 xml:space="preserve"> - Функцию </w:t>
      </w:r>
      <w:r>
        <w:rPr>
          <w:rFonts w:ascii="Times New Roman" w:hAnsi="Times New Roman"/>
          <w:sz w:val="28"/>
          <w:szCs w:val="28"/>
          <w:lang w:eastAsia="zh-cn"/>
        </w:rPr>
        <w:t>myline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 надо интегрировать в программу рисования дерева Пифагора.</w:t>
      </w: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Результаты выполнения работы должны содержать: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 xml:space="preserve"> - Отчет о выполнении лабораторной работы;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 xml:space="preserve"> - Текст компьютерной программы;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 xml:space="preserve"> - Изображения – результат работы компьютерной программы.</w:t>
      </w:r>
      <w:r>
        <w:rPr>
          <w:rFonts w:ascii="Times New Roman" w:hAnsi="Times New Roman"/>
          <w:sz w:val="24"/>
          <w:szCs w:val="24"/>
          <w:lang w:val="ru-ru" w:eastAsia="zh-cn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rPr>
          <w:rFonts w:ascii="Times New Roman" w:hAnsi="Times New Roman"/>
          <w:b/>
          <w:bCs/>
          <w:sz w:val="28"/>
          <w:lang w:val="ru-ru"/>
        </w:rPr>
      </w:pPr>
      <w:r>
        <w:rPr>
          <w:rFonts w:ascii="Times New Roman" w:hAnsi="Times New Roman"/>
          <w:b/>
          <w:bCs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/>
          <w:b/>
          <w:bCs/>
          <w:sz w:val="32"/>
          <w:szCs w:val="24"/>
          <w:lang w:val="ru-ru"/>
        </w:rPr>
        <w:t>Теоретическая справка</w:t>
      </w:r>
    </w:p>
    <w:p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данной лабораторной работе мы рассматриваем Алгоритм Брезенхема </w:t>
      </w:r>
    </w:p>
    <w:p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Это алгоритм, определяющий, какие точки n-мерного растра нужно закрасить, чтобы получить близкое приближение прямой линии между двумя заданными точками.</w:t>
      </w:r>
    </w:p>
    <w:p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/>
      <w:r>
        <w:rPr>
          <w:noProof/>
        </w:rPr>
        <w:drawing>
          <wp:inline distT="0" distB="0" distL="0" distR="0">
            <wp:extent cx="3093720" cy="1668780"/>
            <wp:effectExtent l="0" t="0" r="0" b="0"/>
            <wp:docPr id="1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3"/>
                    <pic:cNvPicPr>
                      <a:picLocks noChangeAspect="1"/>
                      <a:extLst>
                        <a:ext uri="smNativeData">
                          <sm:smNativeData xmlns:sm="smNativeData" val="SMDATA_14_az6D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IAAAAHoAAAAAAAAAAAAAAAAAAAAAAAAAAAAAAAAAAAAAAAAAAAAAAIEwAARAo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668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Хотя алгоритм Брезенхема был первоначально разработан для цифровых графопостроителей, однако он в равной степени подходит для использования растровыми устройствами с ЭЛТ. Алгоритм выбирает оптимальные растровые координаты для представления отрезка. Берётся отрезок и его начальная координата x. К иксу в цикле прибавляем по единичке в сторону конца отрезка. На каждом шаге вычисляется ошибка — расстояние между реальной координатой y в этом месте и ближайшей ячейкой сетки. Если ошибка не превышает половину высоты ячейки, то она заполняется. Вот и весь алгоритм.</w:t>
      </w:r>
    </w:p>
    <w:p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Также существует алгоритм Брезенхема для рисования окружностей. По методу построения он похож на рисование линии. В этом алгоритме строится дуга окружности для первого квадранта, а координаты точек окружности для остальных квадрантов получаются симметрично. На каждом шаге алгоритма рассматриваются три пикселя, и из них выбирается наиболее подходящий путём сравнения расстояний от центра до выбранного пикселя с радиусом окружности.</w:t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spacing w:after="200" w:line="276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Ход решения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/>
      <w:r>
        <w:rPr>
          <w:noProof/>
        </w:rPr>
        <w:drawing>
          <wp:inline distT="0" distB="0" distL="0" distR="0">
            <wp:extent cx="4695825" cy="4695825"/>
            <wp:effectExtent l="0" t="0" r="0" b="0"/>
            <wp:docPr id="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4_az6D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kAAAAHIAAAAAAAAAAAAAAAAAAAAAAAAAAAAAAAAAAAAAAAAAAAAADjHAAA4xw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0" distB="0" distL="0" distR="0">
            <wp:extent cx="3248025" cy="4362450"/>
            <wp:effectExtent l="0" t="0" r="0" b="0"/>
            <wp:docPr id="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3"/>
                    <pic:cNvPicPr>
                      <a:picLocks noChangeAspect="1"/>
                      <a:extLst>
                        <a:ext uri="smNativeData">
                          <sm:smNativeData xmlns:sm="smNativeData" val="SMDATA_14_az6D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kAAAAHIAAAAAAAAAAAAAAAAAAAAAAAAAAAAAAAAAAAAAAAAAAAAAD7EwAA1ho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62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0" distB="0" distL="0" distR="0">
            <wp:extent cx="5761355" cy="3632200"/>
            <wp:effectExtent l="0" t="0" r="0" b="0"/>
            <wp:docPr id="4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4_az6D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kAAAAHIAAAAAAAAAAAAAAAAAAAAAAAAAAAAAAAAAAAAAAAAAAAAABxIwAAWBY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632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4343400" cy="3143250"/>
            <wp:effectExtent l="0" t="0" r="0" b="0"/>
            <wp:docPr id="5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4_az6D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4GgAAVhM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43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Исполнение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программы</w:t>
      </w: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5761355" cy="4418330"/>
            <wp:effectExtent l="0" t="0" r="0" b="0"/>
            <wp:docPr id="6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/>
                    <pic:cNvPicPr>
                      <a:picLocks noChangeAspect="1"/>
                      <a:extLst>
                        <a:ext uri="smNativeData">
                          <sm:smNativeData xmlns:sm="smNativeData" val="SMDATA_14_az6D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Lhs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4183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Yu Mincho">
    <w:panose1 w:val="02020500000000000000"/>
    <w:charset w:val="80"/>
    <w:family w:val="roman"/>
    <w:pitch w:val="default"/>
  </w:font>
  <w:font w:name="Yu Gothic Light">
    <w:panose1 w:val="020B0300000000000000"/>
    <w:charset w:val="80"/>
    <w:family w:val="swiss"/>
    <w:pitch w:val="default"/>
  </w:font>
  <w:font w:name="Calibri Light">
    <w:panose1 w:val="020F03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6"/>
    <w:tmLastPosSelect w:val="3"/>
    <w:tmLastPosFrameIdx w:val="0"/>
    <w:tmLastPosCaret>
      <w:tmLastPosPgfIdx w:val="9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954557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Юхнин Илья Андреевич</dc:creator>
  <cp:keywords/>
  <dc:description/>
  <cp:lastModifiedBy/>
  <cp:revision>26</cp:revision>
  <dcterms:created xsi:type="dcterms:W3CDTF">2021-11-24T15:12:00Z</dcterms:created>
  <dcterms:modified xsi:type="dcterms:W3CDTF">2022-11-27T10:39:39Z</dcterms:modified>
</cp:coreProperties>
</file>