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  <Override PartName="/word/media/rId31.png" ContentType="image/png"/>
  <Override PartName="/word/media/rId27.svg" ContentType="image/svg+xml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ayout w:type="fixed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right"/>
            </w:pPr>
            <w:r>
              <w:t xml:space="preserve">Front matter</w:t>
            </w:r>
            <w:r>
              <w:t xml:space="preserve"> </w:t>
            </w:r>
            <w:r>
              <w:t xml:space="preserve">tle:</w:t>
            </w:r>
            <w:r>
              <w:t xml:space="preserve"> </w:t>
            </w:r>
            <w:r>
              <w:t xml:space="preserve">“</w:t>
            </w:r>
            <w:r>
              <w:t xml:space="preserve">Отчёт по лабораторной работе №3</w:t>
            </w:r>
            <w:r>
              <w:t xml:space="preserve">”</w:t>
            </w:r>
            <w:r>
              <w:t xml:space="preserve"> </w:t>
            </w:r>
            <w:r>
              <w:t xml:space="preserve">btitle:</w:t>
            </w:r>
            <w:r>
              <w:t xml:space="preserve"> </w:t>
            </w:r>
            <w:r>
              <w:t xml:space="preserve">“</w:t>
            </w:r>
            <w:r>
              <w:t xml:space="preserve">Модель боевых действий, вариант 26</w:t>
            </w:r>
            <w:r>
              <w:t xml:space="preserve">”</w:t>
            </w:r>
            <w:r>
              <w:t xml:space="preserve"> </w:t>
            </w:r>
            <w:r>
              <w:t xml:space="preserve">thor:</w:t>
            </w:r>
            <w:r>
              <w:t xml:space="preserve"> </w:t>
            </w:r>
            <w:r>
              <w:t xml:space="preserve">“</w:t>
            </w:r>
            <w:r>
              <w:t xml:space="preserve">Маслова Анастасия Сергеевна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Generic options</w:t>
            </w:r>
            <w:r>
              <w:t xml:space="preserve"> </w:t>
            </w:r>
            <w:r>
              <w:t xml:space="preserve">ng: ru-RU</w:t>
            </w:r>
            <w:r>
              <w:t xml:space="preserve"> </w:t>
            </w:r>
            <w:r>
              <w:t xml:space="preserve">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Bibliography</w:t>
            </w:r>
            <w:r>
              <w:t xml:space="preserve"> </w:t>
            </w:r>
            <w:r>
              <w:t xml:space="preserve">bliography: bib/cite.bib</w:t>
            </w:r>
            <w:r>
              <w:t xml:space="preserve"> </w:t>
            </w:r>
            <w:r>
              <w:t xml:space="preserve">l: pandoc/csl/gost-r-7-0-5-2008-numeric.csl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Pdf output format</w:t>
            </w:r>
            <w:r>
              <w:t xml:space="preserve"> </w:t>
            </w:r>
            <w:r>
              <w:t xml:space="preserve">c: true # Table of contents</w:t>
            </w:r>
            <w:r>
              <w:t xml:space="preserve"> </w:t>
            </w:r>
            <w:r>
              <w:t xml:space="preserve">c-depth: 2</w:t>
            </w:r>
            <w:r>
              <w:t xml:space="preserve"> </w:t>
            </w:r>
            <w:r>
              <w:t xml:space="preserve">f: true # List of figures</w:t>
            </w:r>
            <w:r>
              <w:t xml:space="preserve"> </w:t>
            </w:r>
            <w:r>
              <w:t xml:space="preserve">t: true # List of tables</w:t>
            </w:r>
            <w:r>
              <w:t xml:space="preserve"> </w:t>
            </w:r>
            <w:r>
              <w:t xml:space="preserve">ntsize: 12pt</w:t>
            </w:r>
            <w:r>
              <w:t xml:space="preserve"> </w:t>
            </w:r>
            <w:r>
              <w:t xml:space="preserve">nestretch: 1.5</w:t>
            </w:r>
            <w:r>
              <w:t xml:space="preserve"> </w:t>
            </w:r>
            <w:r>
              <w:t xml:space="preserve">persize: a4</w:t>
            </w:r>
            <w:r>
              <w:t xml:space="preserve"> </w:t>
            </w:r>
            <w:r>
              <w:t xml:space="preserve">cumentclass: scrreprt</w:t>
            </w:r>
            <w:r>
              <w:t xml:space="preserve"> </w:t>
            </w:r>
            <w:r>
              <w:t xml:space="preserve">I18n polyglossia</w:t>
            </w:r>
            <w:r>
              <w:t xml:space="preserve"> </w:t>
            </w:r>
            <w:r>
              <w:t xml:space="preserve">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I18n babel</w:t>
            </w:r>
            <w:r>
              <w:t xml:space="preserve"> </w:t>
            </w:r>
            <w:r>
              <w:t xml:space="preserve">bel-lang: russian</w:t>
            </w:r>
            <w:r>
              <w:t xml:space="preserve"> </w:t>
            </w:r>
            <w:r>
              <w:t xml:space="preserve">bel-otherlangs: english</w:t>
            </w:r>
            <w:r>
              <w:t xml:space="preserve"> </w:t>
            </w:r>
            <w:r>
              <w:t xml:space="preserve">Fonts</w:t>
            </w:r>
            <w:r>
              <w:t xml:space="preserve"> </w:t>
            </w:r>
            <w:r>
              <w:t xml:space="preserve">infont: PT Serif</w:t>
            </w:r>
            <w:r>
              <w:t xml:space="preserve"> </w:t>
            </w:r>
            <w:r>
              <w:t xml:space="preserve">manfont: PT Serif</w:t>
            </w:r>
            <w:r>
              <w:t xml:space="preserve"> </w:t>
            </w:r>
            <w:r>
              <w:t xml:space="preserve">nsfont: PT Sans</w:t>
            </w:r>
            <w:r>
              <w:t xml:space="preserve"> </w:t>
            </w:r>
            <w:r>
              <w:t xml:space="preserve">nofont: PT Mono</w:t>
            </w:r>
            <w:r>
              <w:t xml:space="preserve"> </w:t>
            </w:r>
            <w:r>
              <w:t xml:space="preserve">infontoptions: Ligatures=TeX</w:t>
            </w:r>
            <w:r>
              <w:t xml:space="preserve"> </w:t>
            </w:r>
            <w:r>
              <w:t xml:space="preserve">manfontoptions: Ligatures=TeX</w:t>
            </w:r>
            <w:r>
              <w:t xml:space="preserve"> </w:t>
            </w:r>
            <w:r>
              <w:t xml:space="preserve">nsfontoptions: Ligatures=TeX,Scale=MatchLowercase</w:t>
            </w:r>
            <w:r>
              <w:t xml:space="preserve"> </w:t>
            </w:r>
            <w:r>
              <w:t xml:space="preserve">nofontoptions: Scale=MatchLowercase,Scale=0.9</w:t>
            </w:r>
            <w:r>
              <w:t xml:space="preserve"> </w:t>
            </w:r>
            <w:r>
              <w:t xml:space="preserve">Biblatex</w:t>
            </w:r>
            <w:r>
              <w:t xml:space="preserve"> </w:t>
            </w:r>
            <w:r>
              <w:t xml:space="preserve">blatex: true</w:t>
            </w:r>
            <w:r>
              <w:t xml:space="preserve"> </w:t>
            </w:r>
            <w:r>
              <w:t xml:space="preserve">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Pandoc-crossref LaTeX customization</w:t>
            </w:r>
            <w:r>
              <w:t xml:space="preserve"> </w:t>
            </w:r>
            <w:r>
              <w:t xml:space="preserve">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Misc options</w:t>
            </w:r>
            <w:r>
              <w:t xml:space="preserve"> </w:t>
            </w:r>
            <w:r>
              <w:t xml:space="preserve">dent: true</w:t>
            </w:r>
            <w:r>
              <w:t xml:space="preserve"> </w:t>
            </w:r>
            <w:r>
              <w:t xml:space="preserve">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и построение простейших моделей боевых действий, в частности - модели Ланчестера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w:r>
        <w:t xml:space="preserve">x(t) и y(t). В начальный момент времени страна Х имеет армию численностью 80 000 человек, а в распоряжении страны У армия</w:t>
      </w:r>
      <w:r>
        <w:t xml:space="preserve"> </w:t>
      </w:r>
      <w:r>
        <w:t xml:space="preserve">численностью в 115 000 человек. Для упрощения модели считаем, что коэффициенты a, b, c, h постоянны. Также считаем P(t) и Q(t)</w:t>
      </w:r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 следующих случаев:</w:t>
      </w:r>
      <w:r>
        <w:t xml:space="preserve"> </w:t>
      </w:r>
      <w:r>
        <w:t xml:space="preserve">1. Модель боевых действий между регулярными войсками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0.56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10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0.68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0.3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10</m:t>
            </m:r>
          </m:e>
        </m:d>
      </m:oMath>
    </w:p>
    <w:p>
      <w:pPr>
        <w:pStyle w:val="Compact"/>
        <w:numPr>
          <w:ilvl w:val="0"/>
          <w:numId w:val="1001"/>
        </w:numPr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0.31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0.77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+</m:t>
            </m:r>
            <m:r>
              <m:t>10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0.67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0.51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10</m:t>
            </m:r>
          </m:e>
        </m:d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 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Модель боевых действий между регулярными войсками описывается следующим образом: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(1)</w:t>
      </w:r>
    </w:p>
    <w:p>
      <w:pPr>
        <w:pStyle w:val="BodyText"/>
      </w:pPr>
      <w:r>
        <w:t xml:space="preserve">Потери, не связанные с боевыми действиями, описывают члены a(t)x(t) и h(t)y(t), члены b(t)y(t) и c(t)x(t) отражают потери на поле боя.</w:t>
      </w:r>
      <w:r>
        <w:t xml:space="preserve"> </w:t>
      </w:r>
      <w:r>
        <w:t xml:space="preserve">Коэффициенты b(t) и c(t) указывают на эффективность боевых действий со стороны у и х соответственно, a(t), h(t) - величины, характеризующие степень</w:t>
      </w:r>
      <w:r>
        <w:t xml:space="preserve"> </w:t>
      </w:r>
      <w:r>
        <w:t xml:space="preserve">влияния различных факторов на потери. Функции P(t), 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Модель боевых действий между регулярными войсками и партизанскими отрядами описывается следующим образом: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(2)</w:t>
      </w:r>
    </w:p>
    <w:p>
      <w:pPr>
        <w:pStyle w:val="BodyText"/>
      </w:pPr>
      <w:r>
        <w:t xml:space="preserve">В этой системе все величины имею тот же смысл, что и в системе (1).</w:t>
      </w:r>
    </w:p>
    <w:bookmarkEnd w:id="22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9" w:name="вывод-уравнения"/>
    <w:p>
      <w:pPr>
        <w:pStyle w:val="Heading2"/>
      </w:pPr>
      <w:r>
        <w:t xml:space="preserve">Вывод уравнения</w:t>
      </w:r>
    </w:p>
    <w:p>
      <w:pPr>
        <w:pStyle w:val="FirstParagraph"/>
      </w:pPr>
      <w:r>
        <w:t xml:space="preserve">Для выполнения лабораторной реализуем пример кода в среде Scilab на языке программирования Julia. Ниже представлен код для первого случая -</w:t>
      </w:r>
      <w:r>
        <w:t xml:space="preserve"> </w:t>
      </w:r>
      <w:r>
        <w:t xml:space="preserve">военных действий между регулярными войсками.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#начальные условия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#численность первой армии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115000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#численность второй армии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#константа, характеризующая степень влияния различных факторов на потери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#эффективность боевых действий армии у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#эффективность боевых действий армии х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#Система дифференциальных уравнений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syst!</w:t>
      </w:r>
      <w:r>
        <w:rPr>
          <w:rStyle w:val="NormalTok"/>
        </w:rPr>
        <w:t xml:space="preserve">(du,y,p,t)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+P</w:t>
      </w:r>
      <w:r>
        <w:rPr>
          <w:rStyle w:val="NormalTok"/>
        </w:rPr>
        <w:t xml:space="preserve">(t) </w:t>
      </w:r>
      <w:r>
        <w:rPr>
          <w:rStyle w:val="CommentTok"/>
        </w:rPr>
        <w:t xml:space="preserve">#изменение численности первой армии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+Q</w:t>
      </w:r>
      <w:r>
        <w:rPr>
          <w:rStyle w:val="NormalTok"/>
        </w:rPr>
        <w:t xml:space="preserve">(t) </w:t>
      </w:r>
      <w:r>
        <w:rPr>
          <w:rStyle w:val="CommentTok"/>
        </w:rPr>
        <w:t xml:space="preserve">#изменение численности второй армии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[x0,y0] </w:t>
      </w:r>
      <w:r>
        <w:rPr>
          <w:rStyle w:val="CommentTok"/>
        </w:rPr>
        <w:t xml:space="preserve">#Вектор начальных условий</w:t>
      </w:r>
      <w:r>
        <w:br/>
      </w:r>
      <w:r>
        <w:br/>
      </w:r>
      <w:r>
        <w:rPr>
          <w:rStyle w:val="CommentTok"/>
        </w:rPr>
        <w:t xml:space="preserve">#Решение системы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(syst!, v0, tspan,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(problem)</w:t>
      </w:r>
      <w:r>
        <w:br/>
      </w:r>
      <w:r>
        <w:br/>
      </w:r>
      <w:r>
        <w:rPr>
          <w:rStyle w:val="NormalTok"/>
        </w:rPr>
        <w:t xml:space="preserve">u1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Vector</w:t>
      </w:r>
      <w:r>
        <w:rPr>
          <w:rStyle w:val="DataTypeTok"/>
        </w:rPr>
        <w:t xml:space="preserve">{Float64}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u2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Vector</w:t>
      </w:r>
      <w:r>
        <w:rPr>
          <w:rStyle w:val="DataTypeTok"/>
        </w:rPr>
        <w:t xml:space="preserve">{Float64}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(y.t))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(u1, y.u[i][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(u2, y.u[i][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(y.t, u1,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side"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(y.t, u2,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side"</w:t>
      </w:r>
      <w:r>
        <w:rPr>
          <w:rStyle w:val="NormalTok"/>
        </w:rPr>
        <w:t xml:space="preserve">, xlimit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Далее представлен код для случая военных действий между регулярными войсками и партизанскими отрядами.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#начальные условия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#численность первой армии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115000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#численность второй армии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#константа, характеризующая степень влияния различных факторов на потери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#эффективность боевых действий армии у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#эффективность боевых действий армии х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#Система дифференциальных уравнений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syst!</w:t>
      </w:r>
      <w:r>
        <w:rPr>
          <w:rStyle w:val="NormalTok"/>
        </w:rPr>
        <w:t xml:space="preserve">(du,y,p,t)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+P</w:t>
      </w:r>
      <w:r>
        <w:rPr>
          <w:rStyle w:val="NormalTok"/>
        </w:rPr>
        <w:t xml:space="preserve">(t) </w:t>
      </w:r>
      <w:r>
        <w:rPr>
          <w:rStyle w:val="CommentTok"/>
        </w:rPr>
        <w:t xml:space="preserve">#изменение численности первой армии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+Q</w:t>
      </w:r>
      <w:r>
        <w:rPr>
          <w:rStyle w:val="NormalTok"/>
        </w:rPr>
        <w:t xml:space="preserve">(t) </w:t>
      </w:r>
      <w:r>
        <w:rPr>
          <w:rStyle w:val="CommentTok"/>
        </w:rPr>
        <w:t xml:space="preserve">#изменение численности второй армии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[x0,y0] </w:t>
      </w:r>
      <w:r>
        <w:rPr>
          <w:rStyle w:val="CommentTok"/>
        </w:rPr>
        <w:t xml:space="preserve">#Вектор начальных условий</w:t>
      </w:r>
      <w:r>
        <w:br/>
      </w:r>
      <w:r>
        <w:br/>
      </w:r>
      <w:r>
        <w:rPr>
          <w:rStyle w:val="CommentTok"/>
        </w:rPr>
        <w:t xml:space="preserve">#Решение системы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(syst!, v0, tspan,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(problem)</w:t>
      </w:r>
      <w:r>
        <w:br/>
      </w:r>
      <w:r>
        <w:br/>
      </w:r>
      <w:r>
        <w:rPr>
          <w:rStyle w:val="NormalTok"/>
        </w:rPr>
        <w:t xml:space="preserve">u1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Vector</w:t>
      </w:r>
      <w:r>
        <w:rPr>
          <w:rStyle w:val="DataTypeTok"/>
        </w:rPr>
        <w:t xml:space="preserve">{Float64}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u2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Vector</w:t>
      </w:r>
      <w:r>
        <w:rPr>
          <w:rStyle w:val="DataTypeTok"/>
        </w:rPr>
        <w:t xml:space="preserve">{Float64}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(y.t))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(u1, y.u[i][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(u2, y.u[i][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(y.t, u1,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side"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(y.t, u2,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side"</w:t>
      </w:r>
      <w:r>
        <w:rPr>
          <w:rStyle w:val="NormalTok"/>
        </w:rPr>
        <w:t xml:space="preserve">, xlimit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В результате у меня получилось два графика уменьшения численности войск со временем (рис. 1 и 2).</w:t>
      </w:r>
    </w:p>
    <w:p>
      <w:pPr>
        <w:pStyle w:val="BodyText"/>
      </w:pPr>
      <w:bookmarkStart w:id="26" w:name="fig:004"/>
      <w:r>
        <w:drawing>
          <wp:inline>
            <wp:extent cx="3733800" cy="2489200"/>
            <wp:effectExtent b="0" l="0" r="0" t="0"/>
            <wp:docPr descr="рис 1. Модель военных действий между регулярными войсками в Julia" title="" id="24" name="Picture"/>
            <a:graphic>
              <a:graphicData uri="http://schemas.openxmlformats.org/drawingml/2006/picture">
                <pic:pic>
                  <pic:nvPicPr>
                    <pic:cNvPr descr="image/model1jl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5"/>
      <w:r>
        <w:drawing>
          <wp:inline>
            <wp:extent cx="3733800" cy="2489200"/>
            <wp:effectExtent b="0" l="0" r="0" t="0"/>
            <wp:docPr descr="рис 2. Модель военных действий между регулярными войсками и партизанскими отрядами в Julia" title="" id="28" name="Picture"/>
            <a:graphic>
              <a:graphicData uri="http://schemas.openxmlformats.org/drawingml/2006/picture">
                <pic:pic>
                  <pic:nvPicPr>
                    <pic:cNvPr descr="image/model2jl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Далее я построила ту же математическую модель, но в среде OpenModelica, и я получила две построенные модели (рис. 3 и 4).</w:t>
      </w:r>
    </w:p>
    <w:p>
      <w:pPr>
        <w:pStyle w:val="BodyText"/>
      </w:pPr>
      <w:bookmarkStart w:id="34" w:name="fig:004"/>
      <w:r>
        <w:drawing>
          <wp:inline>
            <wp:extent cx="3733800" cy="1688628"/>
            <wp:effectExtent b="0" l="0" r="0" t="0"/>
            <wp:docPr descr="рис 3. Модель военных действий между регулярными войсками в OpenModelica" title="" id="32" name="Picture"/>
            <a:graphic>
              <a:graphicData uri="http://schemas.openxmlformats.org/drawingml/2006/picture">
                <pic:pic>
                  <pic:nvPicPr>
                    <pic:cNvPr descr="image/model1om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8" w:name="fig:005"/>
      <w:r>
        <w:drawing>
          <wp:inline>
            <wp:extent cx="3733800" cy="1688628"/>
            <wp:effectExtent b="0" l="0" r="0" t="0"/>
            <wp:docPr descr="рис 4. Модель военных действий между регулярными войсками и партизанскими отрядами в OpenModelica" title="" id="36" name="Picture"/>
            <a:graphic>
              <a:graphicData uri="http://schemas.openxmlformats.org/drawingml/2006/picture">
                <pic:pic>
                  <pic:nvPicPr>
                    <pic:cNvPr descr="image/model2om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39"/>
    <w:bookmarkEnd w:id="40"/>
    <w:bookmarkStart w:id="41" w:name="итог"/>
    <w:p>
      <w:pPr>
        <w:pStyle w:val="Heading1"/>
      </w:pPr>
      <w:r>
        <w:t xml:space="preserve">Итог</w:t>
      </w:r>
    </w:p>
    <w:p>
      <w:pPr>
        <w:pStyle w:val="FirstParagraph"/>
      </w:pPr>
      <w:r>
        <w:t xml:space="preserve">В результате выполнения данной лабораторной работы я познакомилась со средой OpenModelica, смогла построить математическую модель военных действий.</w:t>
      </w:r>
    </w:p>
    <w:bookmarkEnd w:id="41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[https://esystem.rudn.ru/pluginfile.php/2289993/mod_resource/content/2/Лабораторная%20работа%20№%202.pdf]</w:t>
      </w:r>
    </w:p>
    <w:p>
      <w:pPr>
        <w:pStyle w:val="Compact"/>
        <w:numPr>
          <w:ilvl w:val="0"/>
          <w:numId w:val="1002"/>
        </w:numPr>
      </w:pPr>
      <w:r>
        <w:t xml:space="preserve">[https://ru.wikipedia.org/wiki/Законы_Осипова_—_Ланчестера]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image" Id="rId31" Target="media/rId31.png" /><Relationship Type="http://schemas.openxmlformats.org/officeDocument/2006/relationships/image" Id="rId27" Target="media/rId27.sv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2024-02-26T13:57:46Z</dcterms:created>
  <dcterms:modified xsi:type="dcterms:W3CDTF">2024-02-26T13:57:46Z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