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E1" w:rsidRDefault="003A37E1" w:rsidP="003A37E1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יהודה </w:t>
      </w:r>
      <w:proofErr w:type="spellStart"/>
      <w:r>
        <w:rPr>
          <w:rFonts w:hint="cs"/>
          <w:sz w:val="40"/>
          <w:szCs w:val="40"/>
          <w:rtl/>
        </w:rPr>
        <w:t>אלנתן</w:t>
      </w:r>
      <w:proofErr w:type="spellEnd"/>
      <w:r>
        <w:rPr>
          <w:rFonts w:hint="cs"/>
          <w:sz w:val="40"/>
          <w:szCs w:val="40"/>
          <w:rtl/>
        </w:rPr>
        <w:t xml:space="preserve"> 326378445</w:t>
      </w:r>
    </w:p>
    <w:p w:rsidR="003A37E1" w:rsidRDefault="003A37E1" w:rsidP="003A37E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אחיקם סמילה 213796071</w:t>
      </w:r>
      <w:bookmarkStart w:id="0" w:name="_GoBack"/>
      <w:bookmarkEnd w:id="0"/>
    </w:p>
    <w:p w:rsidR="003A37E1" w:rsidRDefault="003A37E1" w:rsidP="003A37E1">
      <w:pPr>
        <w:jc w:val="center"/>
        <w:rPr>
          <w:sz w:val="40"/>
          <w:szCs w:val="40"/>
          <w:rtl/>
        </w:rPr>
      </w:pPr>
    </w:p>
    <w:p w:rsidR="003A37E1" w:rsidRDefault="00665A61" w:rsidP="003A37E1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דוח על </w:t>
      </w:r>
      <w:proofErr w:type="spellStart"/>
      <w:r>
        <w:rPr>
          <w:rFonts w:hint="cs"/>
          <w:sz w:val="40"/>
          <w:szCs w:val="40"/>
          <w:rtl/>
        </w:rPr>
        <w:t>מיניפ</w:t>
      </w:r>
      <w:proofErr w:type="spellEnd"/>
      <w:r>
        <w:rPr>
          <w:rFonts w:hint="cs"/>
          <w:sz w:val="40"/>
          <w:szCs w:val="40"/>
          <w:rtl/>
        </w:rPr>
        <w:t xml:space="preserve"> 2</w:t>
      </w:r>
    </w:p>
    <w:p w:rsidR="00665A61" w:rsidRDefault="00665A61" w:rsidP="00665A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לקחנו על עצמנו לעשות את סופר </w:t>
      </w:r>
      <w:proofErr w:type="spellStart"/>
      <w:r>
        <w:rPr>
          <w:rFonts w:hint="cs"/>
          <w:sz w:val="28"/>
          <w:szCs w:val="28"/>
          <w:rtl/>
        </w:rPr>
        <w:t>סמפלינג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אדאפטיב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B64972" w:rsidRDefault="00B64972" w:rsidP="00B6497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באופן כללי הרעיון של השיפור הוא חיסכון בכמות שליחת הקרניים פר פיקסל (לצורך ביצוע הסופר </w:t>
      </w:r>
      <w:proofErr w:type="spellStart"/>
      <w:r>
        <w:rPr>
          <w:rFonts w:hint="cs"/>
          <w:sz w:val="24"/>
          <w:szCs w:val="24"/>
          <w:rtl/>
        </w:rPr>
        <w:t>סמפלינג</w:t>
      </w:r>
      <w:proofErr w:type="spellEnd"/>
      <w:r>
        <w:rPr>
          <w:rFonts w:hint="cs"/>
          <w:sz w:val="24"/>
          <w:szCs w:val="24"/>
          <w:rtl/>
        </w:rPr>
        <w:t>) וכך גם שיפור בזמן הריצה.</w:t>
      </w:r>
    </w:p>
    <w:p w:rsidR="00B64972" w:rsidRDefault="00B64972" w:rsidP="00B6497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האופן בו האלגוריתם גורם להפחתת שליחת הקרניים הוא על ידי בדיקה באופן שיטתי עבור כל פיקסל את ארבע </w:t>
      </w:r>
      <w:proofErr w:type="spellStart"/>
      <w:r>
        <w:rPr>
          <w:rFonts w:hint="cs"/>
          <w:sz w:val="24"/>
          <w:szCs w:val="24"/>
          <w:rtl/>
        </w:rPr>
        <w:t>קצוו</w:t>
      </w:r>
      <w:r w:rsidR="00E9057C">
        <w:rPr>
          <w:rFonts w:hint="cs"/>
          <w:sz w:val="24"/>
          <w:szCs w:val="24"/>
          <w:rtl/>
        </w:rPr>
        <w:t>תיו</w:t>
      </w:r>
      <w:proofErr w:type="spellEnd"/>
      <w:r w:rsidR="00E9057C">
        <w:rPr>
          <w:rFonts w:hint="cs"/>
          <w:sz w:val="24"/>
          <w:szCs w:val="24"/>
          <w:rtl/>
        </w:rPr>
        <w:t xml:space="preserve">: אם אין שוני בצבעיהם של הקצוות, יוחזר הצבע של הקצוות, אחרת, </w:t>
      </w:r>
      <w:r>
        <w:rPr>
          <w:rFonts w:hint="cs"/>
          <w:sz w:val="24"/>
          <w:szCs w:val="24"/>
          <w:rtl/>
        </w:rPr>
        <w:t>אם יש שוני בצבעיהם של הקרניים בקצוות אלו הוא מחלק את ה</w:t>
      </w:r>
      <w:r w:rsidR="00E9057C">
        <w:rPr>
          <w:rFonts w:hint="cs"/>
          <w:sz w:val="24"/>
          <w:szCs w:val="24"/>
          <w:rtl/>
        </w:rPr>
        <w:t xml:space="preserve">ריבוע לארבעה רבעים שווים בגודלם ומחשב שוב באופן רקורסיבי את הצבעים </w:t>
      </w:r>
      <w:proofErr w:type="spellStart"/>
      <w:r w:rsidR="00E9057C">
        <w:rPr>
          <w:rFonts w:hint="cs"/>
          <w:sz w:val="24"/>
          <w:szCs w:val="24"/>
          <w:rtl/>
        </w:rPr>
        <w:t>בקצוותיהם</w:t>
      </w:r>
      <w:proofErr w:type="spellEnd"/>
      <w:r w:rsidR="00E9057C">
        <w:rPr>
          <w:rFonts w:hint="cs"/>
          <w:sz w:val="24"/>
          <w:szCs w:val="24"/>
          <w:rtl/>
        </w:rPr>
        <w:t xml:space="preserve">. כלומר ארבעת הריבועים נשלחים שוב </w:t>
      </w:r>
      <w:proofErr w:type="spellStart"/>
      <w:r w:rsidR="00E9057C">
        <w:rPr>
          <w:rFonts w:hint="cs"/>
          <w:sz w:val="24"/>
          <w:szCs w:val="24"/>
          <w:rtl/>
        </w:rPr>
        <w:t>לאי</w:t>
      </w:r>
      <w:r w:rsidR="00560118">
        <w:rPr>
          <w:rFonts w:hint="cs"/>
          <w:sz w:val="24"/>
          <w:szCs w:val="24"/>
          <w:rtl/>
        </w:rPr>
        <w:t>טרציה</w:t>
      </w:r>
      <w:proofErr w:type="spellEnd"/>
      <w:r w:rsidR="00560118">
        <w:rPr>
          <w:rFonts w:hint="cs"/>
          <w:sz w:val="24"/>
          <w:szCs w:val="24"/>
          <w:rtl/>
        </w:rPr>
        <w:t xml:space="preserve">  נוספת של </w:t>
      </w:r>
      <w:proofErr w:type="spellStart"/>
      <w:r w:rsidR="00560118">
        <w:rPr>
          <w:rFonts w:hint="cs"/>
          <w:sz w:val="24"/>
          <w:szCs w:val="24"/>
          <w:rtl/>
        </w:rPr>
        <w:t>הפונקצייה</w:t>
      </w:r>
      <w:proofErr w:type="spellEnd"/>
      <w:r w:rsidR="00560118">
        <w:rPr>
          <w:rFonts w:hint="cs"/>
          <w:sz w:val="24"/>
          <w:szCs w:val="24"/>
          <w:rtl/>
        </w:rPr>
        <w:t xml:space="preserve"> עליהם.</w:t>
      </w:r>
    </w:p>
    <w:p w:rsidR="00E9057C" w:rsidRDefault="00E9057C" w:rsidP="0056011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כמובן </w:t>
      </w:r>
      <w:proofErr w:type="spellStart"/>
      <w:r>
        <w:rPr>
          <w:rFonts w:hint="cs"/>
          <w:sz w:val="24"/>
          <w:szCs w:val="24"/>
          <w:rtl/>
        </w:rPr>
        <w:t>שהפונקצייה</w:t>
      </w:r>
      <w:proofErr w:type="spellEnd"/>
      <w:r>
        <w:rPr>
          <w:rFonts w:hint="cs"/>
          <w:sz w:val="24"/>
          <w:szCs w:val="24"/>
          <w:rtl/>
        </w:rPr>
        <w:t xml:space="preserve"> מקבלת פרמטר שקובע את עומק הרקורסיה,</w:t>
      </w:r>
      <w:r w:rsidR="00560118">
        <w:rPr>
          <w:rFonts w:hint="cs"/>
          <w:sz w:val="24"/>
          <w:szCs w:val="24"/>
          <w:rtl/>
        </w:rPr>
        <w:t xml:space="preserve"> בכל פעם שנשלח את הרקורסיה </w:t>
      </w:r>
      <w:proofErr w:type="spellStart"/>
      <w:r w:rsidR="00560118">
        <w:rPr>
          <w:rFonts w:hint="cs"/>
          <w:sz w:val="24"/>
          <w:szCs w:val="24"/>
          <w:rtl/>
        </w:rPr>
        <w:t>לאיטרציה</w:t>
      </w:r>
      <w:proofErr w:type="spellEnd"/>
      <w:r w:rsidR="00560118">
        <w:rPr>
          <w:rFonts w:hint="cs"/>
          <w:sz w:val="24"/>
          <w:szCs w:val="24"/>
          <w:rtl/>
        </w:rPr>
        <w:t xml:space="preserve"> נוספת, נוסיף אחד לפרמטר ה</w:t>
      </w:r>
      <w:r w:rsidR="00560118">
        <w:rPr>
          <w:sz w:val="24"/>
          <w:szCs w:val="24"/>
        </w:rPr>
        <w:t>.</w:t>
      </w:r>
      <w:r w:rsidR="00560118">
        <w:rPr>
          <w:rFonts w:hint="cs"/>
          <w:sz w:val="24"/>
          <w:szCs w:val="24"/>
        </w:rPr>
        <w:t>LEVEL</w:t>
      </w:r>
      <w:r w:rsidR="00560118"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  <w:rtl/>
        </w:rPr>
        <w:t>הגענו לסוף עומק הרקורסיה: במקרה שהצבע המוחזר מהקצוות אינו שווה, נחזיר את ממוצע הצבעים של כל אחת מארבעת הקצוות, במקרה שהצבע המוחזר מהקרנות כן שווה, פשוט נחזיר את הצבע.</w:t>
      </w:r>
    </w:p>
    <w:p w:rsidR="00665A61" w:rsidRDefault="00E9057C">
      <w:pPr>
        <w:rPr>
          <w:rtl/>
        </w:rPr>
      </w:pPr>
      <w:r>
        <w:rPr>
          <w:rFonts w:hint="cs"/>
          <w:sz w:val="24"/>
          <w:szCs w:val="24"/>
          <w:rtl/>
        </w:rPr>
        <w:t xml:space="preserve">השתמשנו </w:t>
      </w:r>
      <w:proofErr w:type="spellStart"/>
      <w:r>
        <w:rPr>
          <w:rFonts w:hint="cs"/>
          <w:sz w:val="24"/>
          <w:szCs w:val="24"/>
          <w:rtl/>
        </w:rPr>
        <w:t>בפונקצייה</w:t>
      </w:r>
      <w:proofErr w:type="spellEnd"/>
      <w:r>
        <w:rPr>
          <w:rFonts w:hint="cs"/>
          <w:sz w:val="24"/>
          <w:szCs w:val="24"/>
          <w:rtl/>
        </w:rPr>
        <w:t xml:space="preserve"> שתמצא לנו את ארבעת הפינות של פיקסל. נשתמש בה בכל פעם שנריץ את </w:t>
      </w:r>
      <w:proofErr w:type="spellStart"/>
      <w:r>
        <w:rPr>
          <w:rFonts w:hint="cs"/>
          <w:sz w:val="24"/>
          <w:szCs w:val="24"/>
          <w:rtl/>
        </w:rPr>
        <w:t>הפונקצייה</w:t>
      </w:r>
      <w:proofErr w:type="spellEnd"/>
      <w:r>
        <w:rPr>
          <w:rFonts w:hint="cs"/>
          <w:sz w:val="24"/>
          <w:szCs w:val="24"/>
          <w:rtl/>
        </w:rPr>
        <w:t xml:space="preserve"> הראשית ונרצה לקבל את ארבעת הפינות המיועדות לבדיקה.</w:t>
      </w:r>
      <w:r w:rsidR="00560118" w:rsidRPr="00560118">
        <w:rPr>
          <w:noProof/>
          <w:rtl/>
        </w:rPr>
        <w:t xml:space="preserve"> </w:t>
      </w:r>
    </w:p>
    <w:p w:rsidR="00560118" w:rsidRDefault="0056011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799D71" wp14:editId="2399C2FB">
                <wp:simplePos x="0" y="0"/>
                <wp:positionH relativeFrom="column">
                  <wp:posOffset>2749954</wp:posOffset>
                </wp:positionH>
                <wp:positionV relativeFrom="paragraph">
                  <wp:posOffset>263294</wp:posOffset>
                </wp:positionV>
                <wp:extent cx="387696" cy="30480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99D71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216.55pt;margin-top:20.75pt;width:30.55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60118" w:rsidRDefault="0056011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E60B2B4" wp14:editId="2EB468DA">
                <wp:simplePos x="0" y="0"/>
                <wp:positionH relativeFrom="column">
                  <wp:posOffset>4443614</wp:posOffset>
                </wp:positionH>
                <wp:positionV relativeFrom="paragraph">
                  <wp:posOffset>1366924</wp:posOffset>
                </wp:positionV>
                <wp:extent cx="387696" cy="304800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B2B4" id="תיבת טקסט 10" o:spid="_x0000_s1027" type="#_x0000_t202" style="position:absolute;left:0;text-align:left;margin-left:349.9pt;margin-top:107.65pt;width:30.55pt;height:2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56011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5F3FA9" wp14:editId="2D1A0239">
                <wp:simplePos x="0" y="0"/>
                <wp:positionH relativeFrom="column">
                  <wp:posOffset>1094105</wp:posOffset>
                </wp:positionH>
                <wp:positionV relativeFrom="paragraph">
                  <wp:posOffset>2745163</wp:posOffset>
                </wp:positionV>
                <wp:extent cx="387696" cy="304800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3FA9" id="תיבת טקסט 9" o:spid="_x0000_s1028" type="#_x0000_t202" style="position:absolute;left:0;text-align:left;margin-left:86.15pt;margin-top:216.15pt;width:30.55pt;height:2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EE51D1" wp14:editId="6AC5A37A">
                <wp:simplePos x="0" y="0"/>
                <wp:positionH relativeFrom="column">
                  <wp:posOffset>1100282</wp:posOffset>
                </wp:positionH>
                <wp:positionV relativeFrom="paragraph">
                  <wp:posOffset>8486</wp:posOffset>
                </wp:positionV>
                <wp:extent cx="387696" cy="30480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60118">
                              <w:rPr>
                                <w:rFonts w:hint="cs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51D1" id="תיבת טקסט 5" o:spid="_x0000_s1029" type="#_x0000_t202" style="position:absolute;left:0;text-align:left;margin-left:86.65pt;margin-top:.65pt;width:30.55pt;height:2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 w:rsidRPr="00560118">
                        <w:rPr>
                          <w:rFonts w:hint="cs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1D7688" wp14:editId="745918F1">
                <wp:simplePos x="0" y="0"/>
                <wp:positionH relativeFrom="column">
                  <wp:posOffset>1059699</wp:posOffset>
                </wp:positionH>
                <wp:positionV relativeFrom="paragraph">
                  <wp:posOffset>1380721</wp:posOffset>
                </wp:positionV>
                <wp:extent cx="387696" cy="304800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7688" id="תיבת טקסט 7" o:spid="_x0000_s1030" type="#_x0000_t202" style="position:absolute;left:0;text-align:left;margin-left:83.45pt;margin-top:108.7pt;width:30.55pt;height:2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ED814" wp14:editId="4F543AED">
                <wp:simplePos x="0" y="0"/>
                <wp:positionH relativeFrom="column">
                  <wp:posOffset>4412499</wp:posOffset>
                </wp:positionH>
                <wp:positionV relativeFrom="paragraph">
                  <wp:posOffset>2641484</wp:posOffset>
                </wp:positionV>
                <wp:extent cx="387696" cy="30480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D814" id="תיבת טקסט 8" o:spid="_x0000_s1031" type="#_x0000_t202" style="position:absolute;left:0;text-align:left;margin-left:347.45pt;margin-top:208pt;width:30.55pt;height:2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6570C2" wp14:editId="67A3BA6F">
                <wp:simplePos x="0" y="0"/>
                <wp:positionH relativeFrom="column">
                  <wp:posOffset>4398818</wp:posOffset>
                </wp:positionH>
                <wp:positionV relativeFrom="paragraph">
                  <wp:posOffset>189519</wp:posOffset>
                </wp:positionV>
                <wp:extent cx="387696" cy="3048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560118">
                              <w:rPr>
                                <w:rFonts w:hint="cs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70C2" id="תיבת טקסט 2" o:spid="_x0000_s1032" type="#_x0000_t202" style="position:absolute;left:0;text-align:left;margin-left:346.35pt;margin-top:14.9pt;width:30.5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" fillcolor="white [3201]" stroked="f" strokeweight=".5pt">
                <v:textbox>
                  <w:txbxContent>
                    <w:p w:rsidR="000C52DD" w:rsidRPr="00560118" w:rsidRDefault="000C52D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560118">
                        <w:rPr>
                          <w:rFonts w:hint="cs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0" w:type="auto"/>
        <w:tblInd w:w="1173" w:type="dxa"/>
        <w:tblLook w:val="04A0" w:firstRow="1" w:lastRow="0" w:firstColumn="1" w:lastColumn="0" w:noHBand="0" w:noVBand="1"/>
      </w:tblPr>
      <w:tblGrid>
        <w:gridCol w:w="2450"/>
        <w:gridCol w:w="2403"/>
      </w:tblGrid>
      <w:tr w:rsidR="00560118" w:rsidTr="00560118">
        <w:trPr>
          <w:trHeight w:val="2056"/>
        </w:trPr>
        <w:tc>
          <w:tcPr>
            <w:tcW w:w="2450" w:type="dxa"/>
          </w:tcPr>
          <w:p w:rsidR="00560118" w:rsidRDefault="00560118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2309A0D" wp14:editId="2D92C83B">
                      <wp:simplePos x="0" y="0"/>
                      <wp:positionH relativeFrom="column">
                        <wp:posOffset>-249209</wp:posOffset>
                      </wp:positionH>
                      <wp:positionV relativeFrom="paragraph">
                        <wp:posOffset>1029046</wp:posOffset>
                      </wp:positionV>
                      <wp:extent cx="387696" cy="304800"/>
                      <wp:effectExtent l="0" t="0" r="0" b="0"/>
                      <wp:wrapNone/>
                      <wp:docPr id="6" name="תיבת טקסט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696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52DD" w:rsidRPr="00560118" w:rsidRDefault="000C52DD" w:rsidP="00560118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09A0D" id="תיבת טקסט 6" o:spid="_x0000_s1033" type="#_x0000_t202" style="position:absolute;left:0;text-align:left;margin-left:-19.6pt;margin-top:81.05pt;width:30.55pt;height:2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" fillcolor="white [3201]" stroked="f" strokeweight=".5pt">
                      <v:textbo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3" w:type="dxa"/>
          </w:tcPr>
          <w:p w:rsidR="00560118" w:rsidRDefault="00560118">
            <w:pPr>
              <w:rPr>
                <w:rFonts w:hint="cs"/>
                <w:rtl/>
              </w:rPr>
            </w:pPr>
          </w:p>
        </w:tc>
      </w:tr>
      <w:tr w:rsidR="00560118" w:rsidTr="00560118">
        <w:trPr>
          <w:trHeight w:val="1938"/>
        </w:trPr>
        <w:tc>
          <w:tcPr>
            <w:tcW w:w="2450" w:type="dxa"/>
          </w:tcPr>
          <w:p w:rsidR="00560118" w:rsidRDefault="00560118">
            <w:pPr>
              <w:rPr>
                <w:rFonts w:hint="cs"/>
                <w:rtl/>
              </w:rPr>
            </w:pPr>
          </w:p>
        </w:tc>
        <w:tc>
          <w:tcPr>
            <w:tcW w:w="2403" w:type="dxa"/>
          </w:tcPr>
          <w:p w:rsidR="00560118" w:rsidRDefault="00560118">
            <w:pPr>
              <w:rPr>
                <w:rtl/>
              </w:rPr>
            </w:pPr>
          </w:p>
        </w:tc>
      </w:tr>
    </w:tbl>
    <w:p w:rsidR="000C52DD" w:rsidRDefault="000C52DD">
      <w:pPr>
        <w:rPr>
          <w:rtl/>
        </w:rPr>
      </w:pPr>
      <w:r w:rsidRPr="0056011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810044" wp14:editId="70F42750">
                <wp:simplePos x="0" y="0"/>
                <wp:positionH relativeFrom="column">
                  <wp:posOffset>2735869</wp:posOffset>
                </wp:positionH>
                <wp:positionV relativeFrom="paragraph">
                  <wp:posOffset>32963</wp:posOffset>
                </wp:positionV>
                <wp:extent cx="387696" cy="30480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9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2DD" w:rsidRPr="00560118" w:rsidRDefault="000C52DD" w:rsidP="0056011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044" id="תיבת טקסט 3" o:spid="_x0000_s1034" type="#_x0000_t202" style="position:absolute;left:0;text-align:left;margin-left:215.4pt;margin-top:2.6pt;width:30.55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" fillcolor="white [3201]" stroked="f" strokeweight=".5pt">
                <v:textbox>
                  <w:txbxContent>
                    <w:p w:rsidR="000C52DD" w:rsidRPr="00560118" w:rsidRDefault="000C52DD" w:rsidP="0056011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C52DD" w:rsidRDefault="000C52DD"/>
    <w:p w:rsidR="00560118" w:rsidRDefault="000C52DD">
      <w:pPr>
        <w:rPr>
          <w:rtl/>
        </w:rPr>
      </w:pPr>
      <w:r>
        <w:rPr>
          <w:rFonts w:hint="cs"/>
          <w:rtl/>
        </w:rPr>
        <w:t>תהליך הרקורסיה :</w:t>
      </w:r>
    </w:p>
    <w:p w:rsidR="000C52DD" w:rsidRDefault="000C52DD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שלב א- קבלת נקודות </w:t>
      </w:r>
      <w:r>
        <w:rPr>
          <w:rFonts w:hint="cs"/>
        </w:rPr>
        <w:t>A,C,G,I</w:t>
      </w:r>
      <w:r>
        <w:rPr>
          <w:rFonts w:hint="cs"/>
          <w:rtl/>
        </w:rPr>
        <w:t xml:space="preserve"> של הפיקסל </w:t>
      </w:r>
    </w:p>
    <w:p w:rsidR="000C52DD" w:rsidRDefault="000C52DD" w:rsidP="000C52DD">
      <w:pPr>
        <w:rPr>
          <w:rFonts w:hint="cs"/>
          <w:rtl/>
        </w:rPr>
      </w:pPr>
      <w:r>
        <w:rPr>
          <w:rFonts w:hint="cs"/>
          <w:rtl/>
        </w:rPr>
        <w:t xml:space="preserve">שלב ב </w:t>
      </w:r>
      <w:r>
        <w:rPr>
          <w:rtl/>
        </w:rPr>
        <w:t>–</w:t>
      </w:r>
      <w:r>
        <w:rPr>
          <w:rFonts w:hint="cs"/>
          <w:rtl/>
        </w:rPr>
        <w:t xml:space="preserve"> בדיקת צבע שלהם ואם הם שווים אז מחזיר את הצבע ובמקרה שזו רמת הפיתוח האחרונה מחזיר את הממוצע של הנקודות</w:t>
      </w:r>
    </w:p>
    <w:p w:rsidR="000C52DD" w:rsidRDefault="000C52DD" w:rsidP="000C52DD">
      <w:pPr>
        <w:rPr>
          <w:rtl/>
        </w:rPr>
      </w:pPr>
      <w:r>
        <w:rPr>
          <w:rFonts w:hint="cs"/>
          <w:rtl/>
        </w:rPr>
        <w:t xml:space="preserve">שלב ג </w:t>
      </w:r>
      <w:r>
        <w:rPr>
          <w:rtl/>
        </w:rPr>
        <w:t>–</w:t>
      </w:r>
      <w:r>
        <w:rPr>
          <w:rFonts w:hint="cs"/>
          <w:rtl/>
        </w:rPr>
        <w:t xml:space="preserve"> חישוב הנקודות </w:t>
      </w:r>
      <w:r>
        <w:rPr>
          <w:rFonts w:hint="cs"/>
        </w:rPr>
        <w:t xml:space="preserve">B,D,E,F,H </w:t>
      </w:r>
    </w:p>
    <w:p w:rsidR="000C52DD" w:rsidRDefault="000C52DD" w:rsidP="000C52DD">
      <w:pPr>
        <w:rPr>
          <w:rtl/>
        </w:rPr>
      </w:pPr>
      <w:r>
        <w:rPr>
          <w:rFonts w:hint="cs"/>
          <w:rtl/>
        </w:rPr>
        <w:t xml:space="preserve">שלב ד </w:t>
      </w:r>
      <w:r>
        <w:rPr>
          <w:rtl/>
        </w:rPr>
        <w:t>–</w:t>
      </w:r>
      <w:r>
        <w:rPr>
          <w:rFonts w:hint="cs"/>
          <w:rtl/>
        </w:rPr>
        <w:t xml:space="preserve"> שליחה ל4 </w:t>
      </w:r>
      <w:proofErr w:type="spellStart"/>
      <w:r>
        <w:rPr>
          <w:rFonts w:hint="cs"/>
          <w:rtl/>
        </w:rPr>
        <w:t>רקורסיות</w:t>
      </w:r>
      <w:proofErr w:type="spellEnd"/>
      <w:r>
        <w:rPr>
          <w:rFonts w:hint="cs"/>
          <w:rtl/>
        </w:rPr>
        <w:t xml:space="preserve"> של מורבעים </w:t>
      </w:r>
      <w:r>
        <w:rPr>
          <w:rFonts w:hint="cs"/>
        </w:rPr>
        <w:t>ABED ,BCFE,DEHG,EFIH</w:t>
      </w:r>
    </w:p>
    <w:p w:rsidR="000C52DD" w:rsidRDefault="000C52DD" w:rsidP="000C52DD">
      <w:pPr>
        <w:rPr>
          <w:rFonts w:hint="cs"/>
          <w:rtl/>
        </w:rPr>
      </w:pPr>
      <w:r>
        <w:rPr>
          <w:rFonts w:hint="cs"/>
          <w:rtl/>
        </w:rPr>
        <w:t xml:space="preserve">שלב ה- חישוב ממוצע בין הפונקציות למעלה </w:t>
      </w:r>
    </w:p>
    <w:sectPr w:rsidR="000C52DD" w:rsidSect="00A264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61"/>
    <w:rsid w:val="000C52DD"/>
    <w:rsid w:val="003A37E1"/>
    <w:rsid w:val="00560118"/>
    <w:rsid w:val="00665A61"/>
    <w:rsid w:val="00A264EB"/>
    <w:rsid w:val="00A30B46"/>
    <w:rsid w:val="00B64972"/>
    <w:rsid w:val="00E9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8DBE"/>
  <w15:chartTrackingRefBased/>
  <w15:docId w15:val="{9901650E-947B-41AE-A4D2-FFF349C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2021-07-12T13:04:00Z</dcterms:created>
  <dcterms:modified xsi:type="dcterms:W3CDTF">2021-07-12T14:32:00Z</dcterms:modified>
</cp:coreProperties>
</file>