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AFDC" w14:textId="3E34ADB6" w:rsidR="006C4E1E" w:rsidRDefault="00000000" w:rsidP="008C0851">
      <w:pPr>
        <w:ind w:left="0" w:firstLine="0"/>
      </w:pPr>
      <w:r>
        <w:t xml:space="preserve">Task 5 </w:t>
      </w:r>
    </w:p>
    <w:p w14:paraId="19A66C1B" w14:textId="77777777" w:rsidR="006C4E1E" w:rsidRDefault="00000000">
      <w:pPr>
        <w:spacing w:after="183" w:line="259" w:lineRule="auto"/>
        <w:ind w:left="0" w:firstLine="0"/>
      </w:pPr>
      <w:r>
        <w:t xml:space="preserve"> </w:t>
      </w:r>
    </w:p>
    <w:p w14:paraId="208E11D7" w14:textId="77777777" w:rsidR="006C4E1E" w:rsidRDefault="00000000">
      <w:pPr>
        <w:ind w:left="-5"/>
      </w:pPr>
      <w:r>
        <w:t xml:space="preserve">While researching UPI fraud for this task, what surprised me most was not the sophistication of the scam — but its simplicity. Fraudsters do not need to hack any system or exploit technical vulnerabilities. They simply exploit a gap in *user understanding*: the fact that many people do not know that entering a UPI PIN means sending money, not receiving it. The entire scam takes less than three minutes. </w:t>
      </w:r>
    </w:p>
    <w:p w14:paraId="054F2A45" w14:textId="77777777" w:rsidR="006C4E1E" w:rsidRDefault="00000000">
      <w:pPr>
        <w:spacing w:after="183" w:line="259" w:lineRule="auto"/>
        <w:ind w:left="0" w:firstLine="0"/>
      </w:pPr>
      <w:r>
        <w:t xml:space="preserve"> </w:t>
      </w:r>
    </w:p>
    <w:p w14:paraId="49153F48" w14:textId="77777777" w:rsidR="006C4E1E" w:rsidRDefault="00000000">
      <w:pPr>
        <w:ind w:left="-5"/>
      </w:pPr>
      <w:r>
        <w:t xml:space="preserve">The one habit I will personally change is this: before acting on any payment-related request — especially one that involves urgency, a "bonus," or a refund — I will pause for 60 seconds and verify the claim independently, either by calling the official helpline or checking the official website directly. Urgency is the fraudster's most powerful tool. Removing that urgency removes their power. </w:t>
      </w:r>
    </w:p>
    <w:p w14:paraId="4F29790F" w14:textId="77777777" w:rsidR="006C4E1E" w:rsidRDefault="00000000">
      <w:pPr>
        <w:spacing w:after="0" w:line="259" w:lineRule="auto"/>
        <w:ind w:left="0" w:firstLine="0"/>
      </w:pPr>
      <w:r>
        <w:t xml:space="preserve"> </w:t>
      </w:r>
    </w:p>
    <w:sectPr w:rsidR="006C4E1E">
      <w:pgSz w:w="11906" w:h="16838"/>
      <w:pgMar w:top="1440" w:right="155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E1E"/>
    <w:rsid w:val="004534C0"/>
    <w:rsid w:val="006C4E1E"/>
    <w:rsid w:val="008C0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A33F"/>
  <w15:docId w15:val="{F27E60C7-6EA6-40FC-9C89-7FE8CDED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Raza</dc:creator>
  <cp:keywords/>
  <cp:lastModifiedBy>asmitadekaphukan@outlook.com</cp:lastModifiedBy>
  <cp:revision>2</cp:revision>
  <dcterms:created xsi:type="dcterms:W3CDTF">2026-03-25T19:28:00Z</dcterms:created>
  <dcterms:modified xsi:type="dcterms:W3CDTF">2026-03-25T19:28:00Z</dcterms:modified>
</cp:coreProperties>
</file>