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017E" w14:textId="210C8862" w:rsidR="00261F09" w:rsidRDefault="00DA6F4C" w:rsidP="008050DD">
      <w:pPr>
        <w:spacing w:line="240" w:lineRule="auto"/>
        <w:rPr>
          <w:rFonts w:ascii="Times New Roman" w:hAnsi="Times New Roman" w:cs="Times New Roman"/>
        </w:rPr>
      </w:pPr>
      <w:r>
        <w:rPr>
          <w:rFonts w:ascii="Times New Roman" w:hAnsi="Times New Roman" w:cs="Times New Roman"/>
        </w:rPr>
        <w:t>Asher Smithson</w:t>
      </w:r>
    </w:p>
    <w:p w14:paraId="349C7A45" w14:textId="4EEA40EF" w:rsidR="00DA6F4C" w:rsidRDefault="00DA6F4C" w:rsidP="008050DD">
      <w:pPr>
        <w:spacing w:line="240" w:lineRule="auto"/>
        <w:rPr>
          <w:rFonts w:ascii="Times New Roman" w:hAnsi="Times New Roman" w:cs="Times New Roman"/>
        </w:rPr>
      </w:pPr>
      <w:r>
        <w:rPr>
          <w:rFonts w:ascii="Times New Roman" w:hAnsi="Times New Roman" w:cs="Times New Roman"/>
        </w:rPr>
        <w:t>M12.3 Assignment: Lessons Learned</w:t>
      </w:r>
    </w:p>
    <w:p w14:paraId="5A64E2A3" w14:textId="1A3EE38F" w:rsidR="00DA6F4C" w:rsidRDefault="00DA6F4C" w:rsidP="008050DD">
      <w:pPr>
        <w:spacing w:line="240" w:lineRule="auto"/>
        <w:rPr>
          <w:rFonts w:ascii="Times New Roman" w:hAnsi="Times New Roman" w:cs="Times New Roman"/>
        </w:rPr>
      </w:pPr>
      <w:r>
        <w:rPr>
          <w:rFonts w:ascii="Times New Roman" w:hAnsi="Times New Roman" w:cs="Times New Roman"/>
        </w:rPr>
        <w:t>November 21, 2025</w:t>
      </w:r>
    </w:p>
    <w:p w14:paraId="7E265BDF" w14:textId="5066B6DE" w:rsidR="00F03244" w:rsidRDefault="001728E7" w:rsidP="00F03244">
      <w:pPr>
        <w:spacing w:line="240" w:lineRule="auto"/>
        <w:jc w:val="center"/>
        <w:rPr>
          <w:rFonts w:ascii="Times New Roman" w:hAnsi="Times New Roman" w:cs="Times New Roman"/>
        </w:rPr>
      </w:pPr>
      <w:r>
        <w:rPr>
          <w:rFonts w:ascii="Times New Roman" w:hAnsi="Times New Roman" w:cs="Times New Roman"/>
        </w:rPr>
        <w:t>Reflection on the Case Study Project</w:t>
      </w:r>
    </w:p>
    <w:p w14:paraId="53AC5082" w14:textId="77777777" w:rsidR="005F0D2E" w:rsidRPr="005F0D2E" w:rsidRDefault="005F0D2E" w:rsidP="005F0D2E">
      <w:pPr>
        <w:rPr>
          <w:rFonts w:ascii="Times New Roman" w:hAnsi="Times New Roman" w:cs="Times New Roman"/>
        </w:rPr>
      </w:pPr>
      <w:r w:rsidRPr="005F0D2E">
        <w:rPr>
          <w:rFonts w:ascii="Times New Roman" w:hAnsi="Times New Roman" w:cs="Times New Roman"/>
        </w:rPr>
        <w:t>Through this case study, it became apparent how team dynamics and communication influence the overall quality of a group assignment. Early on, I  reached out to confirm availability, shared notes on each of the case study options, outlined the tasks involved, and created a well-organized Discord for team communication. Even with initial planning so the team was well-organized and could divide the work as we progressed through the milestones, the team's replies were minimal. One team member even pushed against my initiative during the first week. That early lack of engagement shaped how the rest of the project transpired.</w:t>
      </w:r>
    </w:p>
    <w:p w14:paraId="1499673E" w14:textId="77777777" w:rsidR="005F0D2E" w:rsidRPr="005F0D2E" w:rsidRDefault="005F0D2E" w:rsidP="005F0D2E">
      <w:pPr>
        <w:rPr>
          <w:rFonts w:ascii="Times New Roman" w:hAnsi="Times New Roman" w:cs="Times New Roman"/>
        </w:rPr>
      </w:pPr>
      <w:r w:rsidRPr="005F0D2E">
        <w:rPr>
          <w:rFonts w:ascii="Times New Roman" w:hAnsi="Times New Roman" w:cs="Times New Roman"/>
        </w:rPr>
        <w:t>The team fell into a cycle where every member completed the full workload independently because the team had not established task ownership early on. Instead of distributing responsibilities and building one cohesive product, we ended up producing multiple versions of the same milestone each week. Ultimately, the submissions selected for grading were consistently based on my work. While I was willing to contribute at a high level, this outcome stressed the imbalance in participation as well as the challenges of leading without formal authority. I even reached out to the instructor early in the project to express my concerns about limited engagement, and my concerns did reflect the direction the group ultimately took.</w:t>
      </w:r>
    </w:p>
    <w:p w14:paraId="5C1A6B19" w14:textId="77777777" w:rsidR="005F0D2E" w:rsidRPr="005F0D2E" w:rsidRDefault="005F0D2E" w:rsidP="005F0D2E">
      <w:pPr>
        <w:rPr>
          <w:rFonts w:ascii="Times New Roman" w:hAnsi="Times New Roman" w:cs="Times New Roman"/>
        </w:rPr>
      </w:pPr>
      <w:r w:rsidRPr="005F0D2E">
        <w:rPr>
          <w:rFonts w:ascii="Times New Roman" w:hAnsi="Times New Roman" w:cs="Times New Roman"/>
        </w:rPr>
        <w:t>This project helped me better understand both my strengths and the limits of informal leadership. I am naturally a planner, and I work well when I can map out tasks, organize information, and the direction of a project is structured. I also work well when there is open, clear, and cohesive communication among team members. However, I also realized that strong initiative is not enough on its own. The next step that should have happened would have been to ask team members to claim specific weekly tasks or to assign them directly. Without that follow-through, no one truly owned their part of the project, and we ended up repeating the same work instead of building it together. This experience showed me that even when I am not in an official leadership role, stepping forward with clearer direction can help prevent inefficiency and confusion.</w:t>
      </w:r>
    </w:p>
    <w:p w14:paraId="5DB36ABF" w14:textId="7C8B730C" w:rsidR="00E33C49" w:rsidRPr="00DA6F4C" w:rsidRDefault="005F0D2E" w:rsidP="005F0D2E">
      <w:pPr>
        <w:rPr>
          <w:rFonts w:ascii="Times New Roman" w:hAnsi="Times New Roman" w:cs="Times New Roman"/>
        </w:rPr>
      </w:pPr>
      <w:r w:rsidRPr="005F0D2E">
        <w:rPr>
          <w:rFonts w:ascii="Times New Roman" w:hAnsi="Times New Roman" w:cs="Times New Roman"/>
        </w:rPr>
        <w:t xml:space="preserve">The lessons learned here apply beyond the classroom. Effective teamwork, whether academic or professional, relies on clear communication, shared expectations, and early agreement on how work will be divided. If the group doesn't agree on roles from the start, the result is usually repeated work or everyone </w:t>
      </w:r>
      <w:proofErr w:type="gramStart"/>
      <w:r w:rsidRPr="005F0D2E">
        <w:rPr>
          <w:rFonts w:ascii="Times New Roman" w:hAnsi="Times New Roman" w:cs="Times New Roman"/>
        </w:rPr>
        <w:t>going</w:t>
      </w:r>
      <w:proofErr w:type="gramEnd"/>
      <w:r w:rsidRPr="005F0D2E">
        <w:rPr>
          <w:rFonts w:ascii="Times New Roman" w:hAnsi="Times New Roman" w:cs="Times New Roman"/>
        </w:rPr>
        <w:t xml:space="preserve"> in different directions. I intend to be a better communicator about expectations from the beginning and be more proactive when there is a lack of participation for future projects. One of the biggest lessons I will take away from this project is realizing that planning must be matched with stronger action when a group loses focus. Although our submission was successful, the process highlighted the need for clear expectations and steady communication—insights I'll carry with me into future group and professional environments.</w:t>
      </w:r>
    </w:p>
    <w:sectPr w:rsidR="00E33C49" w:rsidRPr="00DA6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4C"/>
    <w:rsid w:val="001728E7"/>
    <w:rsid w:val="00251411"/>
    <w:rsid w:val="00261F09"/>
    <w:rsid w:val="00373775"/>
    <w:rsid w:val="00376F5B"/>
    <w:rsid w:val="003E0A8D"/>
    <w:rsid w:val="005F0D2E"/>
    <w:rsid w:val="006D4A84"/>
    <w:rsid w:val="008050DD"/>
    <w:rsid w:val="008707E2"/>
    <w:rsid w:val="00890DE9"/>
    <w:rsid w:val="008E67FE"/>
    <w:rsid w:val="00B64E6D"/>
    <w:rsid w:val="00BA3AE1"/>
    <w:rsid w:val="00DA6F4C"/>
    <w:rsid w:val="00E33C49"/>
    <w:rsid w:val="00E352E3"/>
    <w:rsid w:val="00F03244"/>
    <w:rsid w:val="00F453A2"/>
    <w:rsid w:val="00F54D37"/>
    <w:rsid w:val="00F7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140C"/>
  <w15:chartTrackingRefBased/>
  <w15:docId w15:val="{06C161EF-E114-4E93-A60E-925307E5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4C"/>
    <w:rPr>
      <w:rFonts w:eastAsiaTheme="majorEastAsia" w:cstheme="majorBidi"/>
      <w:color w:val="272727" w:themeColor="text1" w:themeTint="D8"/>
    </w:rPr>
  </w:style>
  <w:style w:type="paragraph" w:styleId="Title">
    <w:name w:val="Title"/>
    <w:basedOn w:val="Normal"/>
    <w:next w:val="Normal"/>
    <w:link w:val="TitleChar"/>
    <w:uiPriority w:val="10"/>
    <w:qFormat/>
    <w:rsid w:val="00DA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4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A6F4C"/>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A6F4C"/>
    <w:pPr>
      <w:spacing w:before="160"/>
      <w:jc w:val="center"/>
    </w:pPr>
    <w:rPr>
      <w:i/>
      <w:iCs/>
      <w:color w:val="000000" w:themeColor="text1"/>
    </w:rPr>
  </w:style>
  <w:style w:type="character" w:customStyle="1" w:styleId="QuoteChar">
    <w:name w:val="Quote Char"/>
    <w:basedOn w:val="DefaultParagraphFont"/>
    <w:link w:val="Quote"/>
    <w:uiPriority w:val="29"/>
    <w:rsid w:val="00DA6F4C"/>
    <w:rPr>
      <w:i/>
      <w:iCs/>
      <w:color w:val="000000" w:themeColor="text1"/>
    </w:rPr>
  </w:style>
  <w:style w:type="paragraph" w:styleId="ListParagraph">
    <w:name w:val="List Paragraph"/>
    <w:basedOn w:val="Normal"/>
    <w:uiPriority w:val="34"/>
    <w:qFormat/>
    <w:rsid w:val="00DA6F4C"/>
    <w:pPr>
      <w:ind w:left="720"/>
      <w:contextualSpacing/>
    </w:pPr>
  </w:style>
  <w:style w:type="character" w:styleId="IntenseEmphasis">
    <w:name w:val="Intense Emphasis"/>
    <w:basedOn w:val="DefaultParagraphFont"/>
    <w:uiPriority w:val="21"/>
    <w:qFormat/>
    <w:rsid w:val="00DA6F4C"/>
    <w:rPr>
      <w:i/>
      <w:iCs/>
      <w:color w:val="0F4761" w:themeColor="accent1" w:themeShade="BF"/>
    </w:rPr>
  </w:style>
  <w:style w:type="paragraph" w:styleId="IntenseQuote">
    <w:name w:val="Intense Quote"/>
    <w:basedOn w:val="Normal"/>
    <w:next w:val="Normal"/>
    <w:link w:val="IntenseQuoteChar"/>
    <w:uiPriority w:val="30"/>
    <w:qFormat/>
    <w:rsid w:val="00DA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4C"/>
    <w:rPr>
      <w:i/>
      <w:iCs/>
      <w:color w:val="0F4761" w:themeColor="accent1" w:themeShade="BF"/>
    </w:rPr>
  </w:style>
  <w:style w:type="character" w:styleId="IntenseReference">
    <w:name w:val="Intense Reference"/>
    <w:basedOn w:val="DefaultParagraphFont"/>
    <w:uiPriority w:val="32"/>
    <w:qFormat/>
    <w:rsid w:val="00DA6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Smithson</dc:creator>
  <cp:keywords/>
  <dc:description/>
  <cp:lastModifiedBy>Asher Smithson</cp:lastModifiedBy>
  <cp:revision>15</cp:revision>
  <dcterms:created xsi:type="dcterms:W3CDTF">2025-11-21T14:19:00Z</dcterms:created>
  <dcterms:modified xsi:type="dcterms:W3CDTF">2025-11-21T16:43:00Z</dcterms:modified>
</cp:coreProperties>
</file>