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ntTable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s/font9.odttf" ContentType="application/vnd.openxmlformats-officedocument.obfuscatedFont"/>
  <Override PartName="/word/fonts/font8.odttf" ContentType="application/vnd.openxmlformats-officedocument.obfuscatedFont"/>
  <Override PartName="/word/fonts/font7.odttf" ContentType="application/vnd.openxmlformats-officedocument.obfuscatedFont"/>
  <Override PartName="/word/fonts/font6.odttf" ContentType="application/vnd.openxmlformats-officedocument.obfuscatedFont"/>
  <Override PartName="/word/fonts/font5.odttf" ContentType="application/vnd.openxmlformats-officedocument.obfuscatedFont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4.odttf" ContentType="application/vnd.openxmlformats-officedocument.obfuscatedFont"/>
  <Override PartName="/word/fonts/font3.odttf" ContentType="application/vnd.openxmlformats-officedocument.obfuscatedFont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6389"/>
        <w:gridCol w:w="3249"/>
      </w:tblGrid>
      <w:tr>
        <w:trPr/>
        <w:tc>
          <w:tcPr>
            <w:tcW w:w="6389" w:type="dxa"/>
            <w:tcBorders/>
            <w:shd w:fill="auto" w:val="clear"/>
            <w:vAlign w:val="center"/>
          </w:tcPr>
          <w:p>
            <w:pPr>
              <w:pStyle w:val="Style17"/>
              <w:bidi w:val="0"/>
              <w:spacing w:lineRule="auto" w:line="288" w:before="0" w:after="120"/>
              <w:ind w:left="0" w:right="300" w:hanging="0"/>
              <w:rPr>
                <w:rFonts w:ascii="Merriweather" w:hAnsi="Merriweather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72"/>
                <w:u w:val="none"/>
                <w:effect w:val="none"/>
              </w:rPr>
            </w:pPr>
            <w:r>
              <w:rPr>
                <w:rFonts w:ascii="Merriweather" w:hAnsi="Merriweather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72"/>
                <w:u w:val="none"/>
                <w:effect w:val="none"/>
              </w:rPr>
              <w:t>Анна Митурич</w:t>
            </w:r>
          </w:p>
          <w:p>
            <w:pPr>
              <w:pStyle w:val="Style17"/>
              <w:bidi w:val="0"/>
              <w:spacing w:lineRule="auto" w:line="331" w:before="0" w:after="0"/>
              <w:ind w:left="0" w:right="300" w:hanging="0"/>
              <w:rPr>
                <w:rFonts w:ascii="Open Sans" w:hAnsi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Open Sans" w:hAnsi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Avant-garde</w:t>
            </w:r>
          </w:p>
        </w:tc>
        <w:tc>
          <w:tcPr>
            <w:tcW w:w="3249" w:type="dxa"/>
            <w:tcBorders/>
            <w:shd w:fill="auto" w:val="clear"/>
            <w:vAlign w:val="center"/>
          </w:tcPr>
          <w:p>
            <w:pPr>
              <w:pStyle w:val="Style17"/>
              <w:bidi w:val="0"/>
              <w:spacing w:lineRule="auto" w:line="331" w:before="0" w:after="0"/>
              <w:ind w:left="0" w:right="300" w:hanging="0"/>
              <w:rPr>
                <w:rFonts w:ascii="Open Sans" w:hAnsi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Open Sans" w:hAnsi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Москва, Россия</w:t>
            </w:r>
          </w:p>
          <w:p>
            <w:pPr>
              <w:pStyle w:val="Style17"/>
              <w:bidi w:val="0"/>
              <w:spacing w:lineRule="auto" w:line="331" w:before="0" w:after="0"/>
              <w:ind w:left="0" w:right="300" w:hanging="0"/>
              <w:rPr>
                <w:rFonts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8-916-390-33-21</w:t>
            </w:r>
          </w:p>
          <w:p>
            <w:pPr>
              <w:pStyle w:val="Style17"/>
              <w:bidi w:val="0"/>
              <w:spacing w:lineRule="auto" w:line="331" w:before="0" w:after="0"/>
              <w:ind w:left="0" w:right="300" w:hanging="0"/>
              <w:rPr>
                <w:rFonts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</w:pPr>
            <w:r>
              <w:rPr>
                <w:rFonts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 xml:space="preserve"> </w:t>
            </w:r>
            <w:r>
              <w:rPr>
                <w:rFonts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18"/>
                <w:u w:val="none"/>
                <w:effect w:val="none"/>
              </w:rPr>
              <w:t>asmiturich@edu.hse.ru</w:t>
            </w:r>
          </w:p>
        </w:tc>
      </w:tr>
      <w:tr>
        <w:trPr/>
        <w:tc>
          <w:tcPr>
            <w:tcW w:w="6389" w:type="dxa"/>
            <w:tcBorders/>
            <w:shd w:fill="auto" w:val="clear"/>
            <w:vAlign w:val="center"/>
          </w:tcPr>
          <w:p>
            <w:pPr>
              <w:pStyle w:val="1"/>
              <w:bidi w:val="0"/>
              <w:spacing w:lineRule="auto" w:line="288" w:before="600" w:after="0"/>
              <w:ind w:left="0" w:right="300" w:hanging="0"/>
              <w:rPr>
                <w:rFonts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2079C7"/>
                <w:sz w:val="18"/>
                <w:u w:val="none"/>
                <w:effect w:val="none"/>
              </w:rPr>
            </w:pPr>
            <w:r>
              <w:rPr>
                <w:rFonts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2079C7"/>
                <w:sz w:val="18"/>
                <w:u w:val="none"/>
                <w:effect w:val="none"/>
              </w:rPr>
              <w:t>ЛИЧНОСТНЫЕ ХАРАКТЕРИСТИКИ</w:t>
            </w:r>
          </w:p>
          <w:p>
            <w:pPr>
              <w:pStyle w:val="Style13"/>
              <w:bidi w:val="0"/>
              <w:spacing w:lineRule="auto" w:line="288" w:before="600" w:after="0"/>
              <w:ind w:left="0" w:right="300" w:hanging="0"/>
              <w:rPr>
                <w:rFonts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2079C7"/>
                <w:sz w:val="18"/>
                <w:u w:val="none"/>
                <w:effect w:val="none"/>
              </w:rPr>
            </w:pPr>
            <w:r>
              <w:rPr>
                <w:rFonts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2079C7"/>
                <w:sz w:val="18"/>
                <w:u w:val="none"/>
                <w:effect w:val="none"/>
              </w:rPr>
            </w:r>
          </w:p>
          <w:tbl>
            <w:tblPr>
              <w:tblW w:w="6389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</w:tblPr>
            <w:tblGrid>
              <w:gridCol w:w="3194"/>
              <w:gridCol w:w="3195"/>
            </w:tblGrid>
            <w:tr>
              <w:trPr/>
              <w:tc>
                <w:tcPr>
                  <w:tcW w:w="31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17"/>
                    <w:rPr>
                      <w:rFonts w:ascii="Open Sans" w:hAnsi="Open Sans" w:eastAsia="Noto Sans CJK SC Regular" w:cs="FreeSans"/>
                      <w:sz w:val="24"/>
                      <w:szCs w:val="24"/>
                    </w:rPr>
                  </w:pPr>
                  <w:r>
                    <w:rPr>
                      <w:rFonts w:eastAsia="Noto Sans CJK SC Regular" w:cs="FreeSans" w:ascii="Open Sans" w:hAnsi="Open Sans"/>
                      <w:sz w:val="24"/>
                      <w:szCs w:val="24"/>
                    </w:rPr>
                    <w:t>Положительные</w:t>
                  </w:r>
                </w:p>
              </w:tc>
              <w:tc>
                <w:tcPr>
                  <w:tcW w:w="319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17"/>
                    <w:rPr>
                      <w:rFonts w:ascii="Open Sans" w:hAnsi="Open Sans" w:eastAsia="Noto Sans CJK SC Regular" w:cs="FreeSans"/>
                      <w:sz w:val="24"/>
                      <w:szCs w:val="24"/>
                    </w:rPr>
                  </w:pPr>
                  <w:r>
                    <w:rPr>
                      <w:rFonts w:eastAsia="Noto Sans CJK SC Regular" w:cs="FreeSans" w:ascii="Open Sans" w:hAnsi="Open Sans"/>
                      <w:sz w:val="24"/>
                      <w:szCs w:val="24"/>
                    </w:rPr>
                    <w:t>Отрицательные</w:t>
                  </w:r>
                </w:p>
              </w:tc>
            </w:tr>
            <w:tr>
              <w:trPr/>
              <w:tc>
                <w:tcPr>
                  <w:tcW w:w="319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17"/>
                    <w:rPr>
                      <w:rFonts w:ascii="Open Sans" w:hAnsi="Open Sans" w:eastAsia="Noto Sans CJK SC Regular" w:cs="FreeSans"/>
                      <w:sz w:val="24"/>
                      <w:szCs w:val="24"/>
                    </w:rPr>
                  </w:pPr>
                  <w:r>
                    <w:rPr>
                      <w:rFonts w:eastAsia="Noto Sans CJK SC Regular" w:cs="FreeSans" w:ascii="Open Sans" w:hAnsi="Open Sans"/>
                      <w:sz w:val="24"/>
                      <w:szCs w:val="24"/>
                    </w:rPr>
                    <w:t>К</w:t>
                  </w:r>
                  <w:r>
                    <w:rPr>
                      <w:rFonts w:eastAsia="Noto Sans CJK SC Regular" w:cs="FreeSans" w:ascii="Open Sans" w:hAnsi="Open Sans"/>
                      <w:sz w:val="24"/>
                      <w:szCs w:val="24"/>
                    </w:rPr>
                    <w:t>реативность</w:t>
                  </w:r>
                </w:p>
              </w:tc>
              <w:tc>
                <w:tcPr>
                  <w:tcW w:w="319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17"/>
                    <w:rPr>
                      <w:rFonts w:ascii="Open Sans" w:hAnsi="Open Sans" w:eastAsia="Noto Sans CJK SC Regular" w:cs="FreeSans"/>
                      <w:sz w:val="24"/>
                      <w:szCs w:val="24"/>
                    </w:rPr>
                  </w:pPr>
                  <w:r>
                    <w:rPr>
                      <w:rFonts w:eastAsia="Noto Sans CJK SC Regular" w:cs="FreeSans" w:ascii="Open Sans" w:hAnsi="Open Sans"/>
                      <w:sz w:val="24"/>
                      <w:szCs w:val="24"/>
                    </w:rPr>
                    <w:t>Н</w:t>
                  </w:r>
                  <w:r>
                    <w:rPr>
                      <w:rFonts w:eastAsia="Noto Sans CJK SC Regular" w:cs="FreeSans" w:ascii="Open Sans" w:hAnsi="Open Sans"/>
                      <w:sz w:val="24"/>
                      <w:szCs w:val="24"/>
                    </w:rPr>
                    <w:t>еаккуратность</w:t>
                  </w:r>
                </w:p>
              </w:tc>
            </w:tr>
            <w:tr>
              <w:trPr/>
              <w:tc>
                <w:tcPr>
                  <w:tcW w:w="319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17"/>
                    <w:rPr>
                      <w:rFonts w:ascii="Open Sans" w:hAnsi="Open Sans" w:eastAsia="Noto Sans CJK SC Regular" w:cs="FreeSans"/>
                      <w:sz w:val="24"/>
                      <w:szCs w:val="24"/>
                    </w:rPr>
                  </w:pPr>
                  <w:r>
                    <w:rPr>
                      <w:rFonts w:eastAsia="Noto Sans CJK SC Regular" w:cs="FreeSans" w:ascii="Open Sans" w:hAnsi="Open Sans"/>
                      <w:sz w:val="24"/>
                      <w:szCs w:val="24"/>
                    </w:rPr>
                    <w:t>С</w:t>
                  </w:r>
                  <w:r>
                    <w:rPr>
                      <w:rFonts w:eastAsia="Noto Sans CJK SC Regular" w:cs="FreeSans" w:ascii="Open Sans" w:hAnsi="Open Sans"/>
                      <w:sz w:val="24"/>
                      <w:szCs w:val="24"/>
                    </w:rPr>
                    <w:t>мелость</w:t>
                  </w:r>
                </w:p>
              </w:tc>
              <w:tc>
                <w:tcPr>
                  <w:tcW w:w="319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17"/>
                    <w:rPr>
                      <w:rFonts w:ascii="Open Sans" w:hAnsi="Open Sans" w:eastAsia="Noto Sans CJK SC Regular" w:cs="FreeSans"/>
                      <w:sz w:val="24"/>
                      <w:szCs w:val="24"/>
                    </w:rPr>
                  </w:pPr>
                  <w:r>
                    <w:rPr>
                      <w:rFonts w:eastAsia="Noto Sans CJK SC Regular" w:cs="FreeSans" w:ascii="Open Sans" w:hAnsi="Open Sans"/>
                      <w:sz w:val="24"/>
                      <w:szCs w:val="24"/>
                    </w:rPr>
                    <w:t>Непунтуальность</w:t>
                  </w:r>
                </w:p>
              </w:tc>
            </w:tr>
            <w:tr>
              <w:trPr/>
              <w:tc>
                <w:tcPr>
                  <w:tcW w:w="319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17"/>
                    <w:rPr>
                      <w:rFonts w:ascii="Open Sans" w:hAnsi="Open Sans" w:eastAsia="Noto Sans CJK SC Regular" w:cs="FreeSans"/>
                      <w:sz w:val="24"/>
                      <w:szCs w:val="24"/>
                    </w:rPr>
                  </w:pPr>
                  <w:r>
                    <w:rPr>
                      <w:rFonts w:eastAsia="Noto Sans CJK SC Regular" w:cs="FreeSans" w:ascii="Open Sans" w:hAnsi="Open Sans"/>
                      <w:sz w:val="24"/>
                      <w:szCs w:val="24"/>
                    </w:rPr>
                    <w:t>Д</w:t>
                  </w:r>
                  <w:r>
                    <w:rPr>
                      <w:rFonts w:eastAsia="Noto Sans CJK SC Regular" w:cs="FreeSans" w:ascii="Open Sans" w:hAnsi="Open Sans"/>
                      <w:sz w:val="24"/>
                      <w:szCs w:val="24"/>
                    </w:rPr>
                    <w:t>ружелюбие</w:t>
                  </w:r>
                </w:p>
              </w:tc>
              <w:tc>
                <w:tcPr>
                  <w:tcW w:w="319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17"/>
                    <w:rPr>
                      <w:rFonts w:ascii="Open Sans" w:hAnsi="Open Sans" w:eastAsia="Noto Sans CJK SC Regular" w:cs="FreeSans"/>
                      <w:sz w:val="24"/>
                      <w:szCs w:val="24"/>
                    </w:rPr>
                  </w:pPr>
                  <w:r>
                    <w:rPr>
                      <w:rFonts w:eastAsia="Noto Sans CJK SC Regular" w:cs="FreeSans" w:ascii="Open Sans" w:hAnsi="Open Sans"/>
                      <w:sz w:val="24"/>
                      <w:szCs w:val="24"/>
                    </w:rPr>
                    <w:t>Авантюрность</w:t>
                  </w:r>
                </w:p>
              </w:tc>
            </w:tr>
            <w:tr>
              <w:trPr>
                <w:trHeight w:val="416" w:hRule="atLeast"/>
              </w:trPr>
              <w:tc>
                <w:tcPr>
                  <w:tcW w:w="319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17"/>
                    <w:rPr>
                      <w:rFonts w:ascii="Open Sans" w:hAnsi="Open Sans" w:eastAsia="Noto Sans CJK SC Regular" w:cs="FreeSans"/>
                      <w:sz w:val="24"/>
                      <w:szCs w:val="24"/>
                    </w:rPr>
                  </w:pPr>
                  <w:r>
                    <w:rPr>
                      <w:rFonts w:eastAsia="Noto Sans CJK SC Regular" w:cs="FreeSans" w:ascii="Open Sans" w:hAnsi="Open Sans"/>
                      <w:sz w:val="24"/>
                      <w:szCs w:val="24"/>
                    </w:rPr>
                    <w:t>Открытость</w:t>
                  </w:r>
                </w:p>
              </w:tc>
              <w:tc>
                <w:tcPr>
                  <w:tcW w:w="319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17"/>
                    <w:rPr>
                      <w:rFonts w:ascii="Open Sans" w:hAnsi="Open Sans" w:eastAsia="Noto Sans CJK SC Regular" w:cs="FreeSans"/>
                      <w:sz w:val="24"/>
                      <w:szCs w:val="24"/>
                    </w:rPr>
                  </w:pPr>
                  <w:r>
                    <w:rPr>
                      <w:rFonts w:eastAsia="Noto Sans CJK SC Regular" w:cs="FreeSans" w:ascii="Open Sans" w:hAnsi="Open Sans"/>
                      <w:sz w:val="24"/>
                      <w:szCs w:val="24"/>
                    </w:rPr>
                  </w:r>
                </w:p>
              </w:tc>
            </w:tr>
            <w:tr>
              <w:trPr/>
              <w:tc>
                <w:tcPr>
                  <w:tcW w:w="3194" w:type="dxa"/>
                  <w:tcBorders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17"/>
                    <w:rPr>
                      <w:rFonts w:ascii="Open Sans" w:hAnsi="Open Sans" w:eastAsia="Noto Sans CJK SC Regular" w:cs="FreeSans"/>
                      <w:sz w:val="24"/>
                      <w:szCs w:val="24"/>
                    </w:rPr>
                  </w:pPr>
                  <w:r>
                    <w:rPr>
                      <w:rFonts w:eastAsia="Noto Sans CJK SC Regular" w:cs="FreeSans" w:ascii="Open Sans" w:hAnsi="Open Sans"/>
                      <w:sz w:val="24"/>
                      <w:szCs w:val="24"/>
                    </w:rPr>
                    <w:t>Сообразительность</w:t>
                  </w:r>
                </w:p>
              </w:tc>
              <w:tc>
                <w:tcPr>
                  <w:tcW w:w="319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  <w:tcMar>
                    <w:left w:w="54" w:type="dxa"/>
                  </w:tcMar>
                </w:tcPr>
                <w:p>
                  <w:pPr>
                    <w:pStyle w:val="Style17"/>
                    <w:rPr>
                      <w:rFonts w:ascii="Open Sans" w:hAnsi="Open Sans" w:eastAsia="Noto Sans CJK SC Regular" w:cs="FreeSans"/>
                      <w:sz w:val="24"/>
                      <w:szCs w:val="24"/>
                    </w:rPr>
                  </w:pPr>
                  <w:r>
                    <w:rPr>
                      <w:rFonts w:eastAsia="Noto Sans CJK SC Regular" w:cs="FreeSans" w:ascii="Open Sans" w:hAnsi="Open Sans"/>
                      <w:sz w:val="24"/>
                      <w:szCs w:val="24"/>
                    </w:rPr>
                  </w:r>
                </w:p>
              </w:tc>
            </w:tr>
          </w:tbl>
          <w:p>
            <w:pPr>
              <w:pStyle w:val="2"/>
              <w:bidi w:val="0"/>
              <w:spacing w:lineRule="auto" w:line="288" w:before="320" w:after="0"/>
              <w:ind w:left="0" w:right="300" w:hanging="0"/>
              <w:rPr>
                <w:rFonts w:ascii="Merriweather" w:hAnsi="Merriweather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</w:pPr>
            <w:r>
              <w:rPr/>
            </w:r>
          </w:p>
          <w:p>
            <w:pPr>
              <w:pStyle w:val="1"/>
              <w:bidi w:val="0"/>
              <w:spacing w:lineRule="auto" w:line="288" w:before="600" w:after="0"/>
              <w:ind w:left="0" w:right="300" w:hanging="0"/>
              <w:rPr>
                <w:rFonts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2079C7"/>
                <w:sz w:val="18"/>
                <w:u w:val="none"/>
                <w:effect w:val="none"/>
              </w:rPr>
            </w:pPr>
            <w:r>
              <w:rPr>
                <w:rFonts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2079C7"/>
                <w:sz w:val="18"/>
                <w:u w:val="none"/>
                <w:effect w:val="none"/>
              </w:rPr>
              <w:t>ОБРАЗОВАНИЕ</w:t>
            </w:r>
          </w:p>
          <w:p>
            <w:pPr>
              <w:pStyle w:val="2"/>
              <w:bidi w:val="0"/>
              <w:spacing w:lineRule="auto" w:line="288" w:before="320" w:after="0"/>
              <w:ind w:left="0" w:right="300" w:hanging="0"/>
              <w:rPr/>
            </w:pPr>
            <w:r>
              <w:rPr>
                <w:rFonts w:ascii="Merriweather" w:hAnsi="Merriweather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ГБОУ СОШ</w:t>
            </w:r>
            <w:r>
              <w:rPr>
                <w:rFonts w:ascii="Merriweather" w:hAnsi="Merriweather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 </w:t>
            </w:r>
            <w:r>
              <w:rPr>
                <w:rFonts w:ascii="Merriweather" w:hAnsi="Merriweather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№ 1289</w:t>
            </w:r>
          </w:p>
          <w:p>
            <w:pPr>
              <w:pStyle w:val="3"/>
              <w:bidi w:val="0"/>
              <w:spacing w:lineRule="auto" w:line="288" w:before="100" w:after="100"/>
              <w:ind w:left="0" w:right="300" w:hanging="0"/>
              <w:rPr>
                <w:rFonts w:ascii="Open Sans" w:hAnsi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6"/>
                <w:u w:val="none"/>
                <w:effect w:val="none"/>
              </w:rPr>
            </w:pPr>
            <w:r>
              <w:rPr>
                <w:rFonts w:ascii="Open Sans" w:hAnsi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6"/>
                <w:u w:val="none"/>
                <w:effect w:val="none"/>
              </w:rPr>
              <w:t>Сентябрь 2006 — Сентябрь 2015</w:t>
            </w:r>
          </w:p>
          <w:p>
            <w:pPr>
              <w:pStyle w:val="Style17"/>
              <w:bidi w:val="0"/>
              <w:spacing w:lineRule="auto" w:line="374" w:before="120" w:after="0"/>
              <w:ind w:left="0" w:right="300" w:hanging="0"/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</w:pPr>
            <w:r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  <w:t>Школа с углубленным изучением английского языка</w:t>
            </w:r>
          </w:p>
          <w:p>
            <w:pPr>
              <w:pStyle w:val="2"/>
              <w:bidi w:val="0"/>
              <w:spacing w:lineRule="auto" w:line="288" w:before="320" w:after="0"/>
              <w:ind w:left="0" w:right="300" w:hanging="0"/>
              <w:rPr/>
            </w:pPr>
            <w:r>
              <w:rPr>
                <w:rFonts w:ascii="Merriweather" w:hAnsi="Merriweather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ГБОУ школа </w:t>
            </w:r>
            <w:r>
              <w:rPr>
                <w:rFonts w:ascii="Merriweather" w:hAnsi="Merriweather"/>
                <w:b w:val="false"/>
                <w:i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№1288</w:t>
            </w:r>
          </w:p>
          <w:p>
            <w:pPr>
              <w:pStyle w:val="3"/>
              <w:bidi w:val="0"/>
              <w:spacing w:lineRule="auto" w:line="288" w:before="100" w:after="100"/>
              <w:ind w:left="0" w:right="300" w:hanging="0"/>
              <w:rPr>
                <w:rFonts w:ascii="Open Sans" w:hAnsi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6"/>
                <w:u w:val="none"/>
                <w:effect w:val="none"/>
              </w:rPr>
            </w:pPr>
            <w:r>
              <w:rPr>
                <w:rFonts w:ascii="Open Sans" w:hAnsi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6"/>
                <w:u w:val="none"/>
                <w:effect w:val="none"/>
              </w:rPr>
              <w:t>Сентябрь 2015 — Май 2017</w:t>
            </w:r>
          </w:p>
          <w:p>
            <w:pPr>
              <w:pStyle w:val="Style17"/>
              <w:bidi w:val="0"/>
              <w:spacing w:lineRule="auto" w:line="374" w:before="120" w:after="0"/>
              <w:ind w:left="0" w:right="300" w:hanging="0"/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</w:pPr>
            <w:r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  <w:t>Школа с  углубленным изучением иностранных языков</w:t>
            </w:r>
          </w:p>
          <w:p>
            <w:pPr>
              <w:pStyle w:val="1"/>
              <w:bidi w:val="0"/>
              <w:spacing w:lineRule="auto" w:line="288" w:before="600" w:after="0"/>
              <w:ind w:left="0" w:right="300" w:hanging="0"/>
              <w:rPr>
                <w:rFonts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2079C7"/>
                <w:sz w:val="18"/>
                <w:u w:val="none"/>
                <w:effect w:val="none"/>
              </w:rPr>
            </w:pPr>
            <w:r>
              <w:rPr>
                <w:rFonts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2079C7"/>
                <w:sz w:val="18"/>
                <w:u w:val="none"/>
                <w:effect w:val="none"/>
              </w:rPr>
              <w:t>ПРОЕКТЫ</w:t>
            </w:r>
          </w:p>
          <w:p>
            <w:pPr>
              <w:pStyle w:val="2"/>
              <w:bidi w:val="0"/>
              <w:spacing w:lineRule="auto" w:line="288" w:before="320" w:after="0"/>
              <w:ind w:left="0" w:right="300" w:hanging="0"/>
              <w:rPr/>
            </w:pPr>
            <w:r>
              <w:rPr>
                <w:rFonts w:ascii="Merriweather" w:hAnsi="Merriweather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 xml:space="preserve">Фильм для последнего звонка </w:t>
            </w:r>
          </w:p>
          <w:p>
            <w:pPr>
              <w:pStyle w:val="Style17"/>
              <w:bidi w:val="0"/>
              <w:spacing w:lineRule="auto" w:line="374" w:before="120" w:after="0"/>
              <w:ind w:left="0" w:right="300" w:hanging="0"/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</w:pPr>
            <w:r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</w:r>
          </w:p>
        </w:tc>
        <w:tc>
          <w:tcPr>
            <w:tcW w:w="3249" w:type="dxa"/>
            <w:tcBorders/>
            <w:shd w:fill="auto" w:val="clear"/>
            <w:vAlign w:val="center"/>
          </w:tcPr>
          <w:p>
            <w:pPr>
              <w:pStyle w:val="1"/>
              <w:bidi w:val="0"/>
              <w:spacing w:lineRule="auto" w:line="288" w:before="600" w:after="0"/>
              <w:ind w:left="0" w:right="300" w:hanging="0"/>
              <w:rPr>
                <w:rFonts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2079C7"/>
                <w:sz w:val="18"/>
                <w:u w:val="none"/>
                <w:effect w:val="none"/>
              </w:rPr>
            </w:pPr>
            <w:r>
              <w:rPr>
                <w:rFonts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2079C7"/>
                <w:sz w:val="18"/>
                <w:u w:val="none"/>
                <w:effect w:val="none"/>
              </w:rPr>
              <w:t>НАВЫКИ</w:t>
            </w:r>
          </w:p>
          <w:p>
            <w:pPr>
              <w:pStyle w:val="Style17"/>
              <w:numPr>
                <w:ilvl w:val="0"/>
                <w:numId w:val="1"/>
              </w:numPr>
              <w:shd w:fill="FFFFFF" w:val="clear"/>
              <w:tabs>
                <w:tab w:val="left" w:pos="0" w:leader="none"/>
              </w:tabs>
              <w:bidi w:val="0"/>
              <w:spacing w:lineRule="auto" w:line="374" w:before="320" w:after="0"/>
              <w:ind w:left="707" w:right="300" w:hanging="283"/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</w:pPr>
            <w:r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  <w:t>рисование</w:t>
            </w:r>
          </w:p>
          <w:p>
            <w:pPr>
              <w:pStyle w:val="Style17"/>
              <w:numPr>
                <w:ilvl w:val="0"/>
                <w:numId w:val="1"/>
              </w:numPr>
              <w:shd w:fill="FFFFFF" w:val="clear"/>
              <w:tabs>
                <w:tab w:val="left" w:pos="0" w:leader="none"/>
              </w:tabs>
              <w:bidi w:val="0"/>
              <w:spacing w:lineRule="auto" w:line="374" w:before="120" w:after="0"/>
              <w:ind w:left="707" w:right="300" w:hanging="283"/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</w:pPr>
            <w:r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  <w:t>фотография</w:t>
            </w:r>
          </w:p>
          <w:p>
            <w:pPr>
              <w:pStyle w:val="Style17"/>
              <w:numPr>
                <w:ilvl w:val="0"/>
                <w:numId w:val="2"/>
              </w:numPr>
              <w:shd w:fill="FFFFFF" w:val="clear"/>
              <w:tabs>
                <w:tab w:val="left" w:pos="0" w:leader="none"/>
              </w:tabs>
              <w:bidi w:val="0"/>
              <w:spacing w:lineRule="auto" w:line="374" w:before="120" w:after="0"/>
              <w:ind w:left="707" w:right="300" w:hanging="283"/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</w:pPr>
            <w:r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  <w:t>уровень английского С1</w:t>
            </w:r>
          </w:p>
          <w:p>
            <w:pPr>
              <w:pStyle w:val="Style17"/>
              <w:numPr>
                <w:ilvl w:val="0"/>
                <w:numId w:val="2"/>
              </w:numPr>
              <w:shd w:fill="FFFFFF" w:val="clear"/>
              <w:tabs>
                <w:tab w:val="left" w:pos="0" w:leader="none"/>
              </w:tabs>
              <w:bidi w:val="0"/>
              <w:spacing w:lineRule="auto" w:line="374" w:before="120" w:after="0"/>
              <w:ind w:left="707" w:right="300" w:hanging="283"/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</w:pPr>
            <w:r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  <w:t>монтаж видео</w:t>
            </w:r>
          </w:p>
          <w:p>
            <w:pPr>
              <w:pStyle w:val="Style17"/>
              <w:numPr>
                <w:ilvl w:val="0"/>
                <w:numId w:val="2"/>
              </w:numPr>
              <w:shd w:fill="FFFFFF" w:val="clear"/>
              <w:tabs>
                <w:tab w:val="left" w:pos="0" w:leader="none"/>
              </w:tabs>
              <w:bidi w:val="0"/>
              <w:spacing w:lineRule="auto" w:line="374" w:before="120" w:after="0"/>
              <w:ind w:left="707" w:right="300" w:hanging="283"/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</w:pPr>
            <w:r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  <w:t>обработка звука</w:t>
            </w:r>
          </w:p>
          <w:p>
            <w:pPr>
              <w:pStyle w:val="Style17"/>
              <w:numPr>
                <w:ilvl w:val="0"/>
                <w:numId w:val="2"/>
              </w:numPr>
              <w:shd w:fill="FFFFFF" w:val="clear"/>
              <w:tabs>
                <w:tab w:val="left" w:pos="0" w:leader="none"/>
              </w:tabs>
              <w:bidi w:val="0"/>
              <w:spacing w:lineRule="auto" w:line="374" w:before="120" w:after="0"/>
              <w:ind w:left="707" w:right="300" w:hanging="283"/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</w:pPr>
            <w:r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  <w:t>работа с изображением в Photoshop</w:t>
            </w:r>
          </w:p>
          <w:p>
            <w:pPr>
              <w:pStyle w:val="Style17"/>
              <w:numPr>
                <w:ilvl w:val="0"/>
                <w:numId w:val="0"/>
              </w:numPr>
              <w:shd w:fill="FFFFFF" w:val="clear"/>
              <w:bidi w:val="0"/>
              <w:spacing w:lineRule="auto" w:line="374" w:before="120" w:after="0"/>
              <w:ind w:left="707" w:right="300" w:hanging="0"/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</w:pPr>
            <w:r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  <w:t>​​</w:t>
            </w:r>
          </w:p>
          <w:p>
            <w:pPr>
              <w:pStyle w:val="1"/>
              <w:bidi w:val="0"/>
              <w:spacing w:lineRule="auto" w:line="288" w:before="600" w:after="0"/>
              <w:ind w:left="0" w:right="300" w:hanging="0"/>
              <w:rPr/>
            </w:pPr>
            <w:r>
              <w:rPr>
                <w:rFonts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2079C7"/>
                <w:sz w:val="18"/>
                <w:u w:val="none"/>
                <w:effect w:val="none"/>
              </w:rPr>
              <w:t>ДОСТИЖЕНИЯ</w:t>
            </w:r>
          </w:p>
          <w:p>
            <w:pPr>
              <w:pStyle w:val="Style13"/>
              <w:bidi w:val="0"/>
              <w:spacing w:lineRule="auto" w:line="288" w:before="600" w:after="0"/>
              <w:ind w:left="0" w:right="300" w:hanging="0"/>
              <w:rPr/>
            </w:pPr>
            <w:r>
              <w:rPr>
                <w:rFonts w:ascii="Merriweather" w:hAnsi="Merriweather"/>
                <w:b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  <w:t>Результаты ЕГЭ:</w:t>
            </w:r>
          </w:p>
          <w:p>
            <w:pPr>
              <w:pStyle w:val="Style13"/>
              <w:bidi w:val="0"/>
              <w:spacing w:lineRule="auto" w:line="288" w:before="600" w:after="0"/>
              <w:ind w:left="0" w:right="300" w:hanging="0"/>
              <w:rPr/>
            </w:pPr>
            <w:r>
              <w:rPr>
                <w:rFonts w:ascii="Merriweather" w:hAnsi="Merriweather"/>
                <w:b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  <w:t>100 баллов по русскому языку</w:t>
            </w:r>
          </w:p>
          <w:p>
            <w:pPr>
              <w:pStyle w:val="Style13"/>
              <w:bidi w:val="0"/>
              <w:spacing w:lineRule="auto" w:line="288" w:before="600" w:after="0"/>
              <w:ind w:left="0" w:right="300" w:hanging="0"/>
              <w:rPr/>
            </w:pPr>
            <w:r>
              <w:rPr>
                <w:rFonts w:ascii="Merriweather" w:hAnsi="Merriweather"/>
                <w:b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  <w:t>91 баллов по английскому языку</w:t>
            </w:r>
          </w:p>
          <w:p>
            <w:pPr>
              <w:pStyle w:val="Style13"/>
              <w:bidi w:val="0"/>
              <w:spacing w:lineRule="auto" w:line="288" w:before="600" w:after="0"/>
              <w:ind w:left="0" w:right="300" w:hanging="0"/>
              <w:rPr/>
            </w:pPr>
            <w:r>
              <w:rPr>
                <w:rFonts w:ascii="Merriweather" w:hAnsi="Merriweather"/>
                <w:b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  <w:t>79 баллов по истории</w:t>
            </w:r>
          </w:p>
          <w:p>
            <w:pPr>
              <w:pStyle w:val="Style13"/>
              <w:bidi w:val="0"/>
              <w:spacing w:lineRule="auto" w:line="288" w:before="600" w:after="0"/>
              <w:ind w:left="0" w:right="300" w:hanging="0"/>
              <w:rPr/>
            </w:pPr>
            <w:r>
              <w:rPr>
                <w:rFonts w:ascii="Merriweather" w:hAnsi="Merriweather"/>
                <w:b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  <w:t>180 баллов (Grade A ) First Certificate in English</w:t>
            </w:r>
          </w:p>
          <w:p>
            <w:pPr>
              <w:pStyle w:val="1"/>
              <w:bidi w:val="0"/>
              <w:spacing w:lineRule="auto" w:line="288" w:before="600" w:after="0"/>
              <w:ind w:left="0" w:right="300" w:hanging="0"/>
              <w:rPr/>
            </w:pPr>
            <w:r>
              <w:rPr>
                <w:rFonts w:ascii="Open Sans" w:hAnsi="Open Sans"/>
                <w:b/>
                <w:i w:val="false"/>
                <w:caps w:val="false"/>
                <w:smallCaps w:val="false"/>
                <w:strike w:val="false"/>
                <w:dstrike w:val="false"/>
                <w:color w:val="2079C7"/>
                <w:sz w:val="18"/>
                <w:u w:val="none"/>
                <w:effect w:val="none"/>
              </w:rPr>
              <w:t>ЯЗЫКИ</w:t>
            </w:r>
          </w:p>
          <w:p>
            <w:pPr>
              <w:pStyle w:val="Style17"/>
              <w:bidi w:val="0"/>
              <w:spacing w:lineRule="auto" w:line="374" w:before="320" w:after="0"/>
              <w:ind w:left="0" w:right="300" w:hanging="0"/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</w:pPr>
            <w:r>
              <w:rPr>
                <w:rFonts w:ascii="Merriweather" w:hAnsi="Merriweather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66666"/>
                <w:sz w:val="18"/>
                <w:u w:val="none"/>
                <w:effect w:val="none"/>
              </w:rPr>
              <w:t>Русский, английский, основы немецкого</w:t>
            </w:r>
          </w:p>
        </w:tc>
      </w:tr>
    </w:tbl>
    <w:p>
      <w:pPr>
        <w:pStyle w:val="Style13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  <w:embedRegular r:id="rId1" w:fontKey="{01014A78-CABC-4EF0-12AC-5CD89AEFDE01}"/>
    <w:embedBold r:id="rId2" w:fontKey="{02014A78-CABC-4EF0-12AC-5CD89AEFDE02}"/>
    <w:embedItalic r:id="rId3" w:fontKey="{03014A78-CABC-4EF0-12AC-5CD89AEFDE03}"/>
    <w:embedBoldItalic r:id="rId4" w:fontKey="{04014A78-CABC-4EF0-12AC-5CD89AEFDE04}"/>
  </w:font>
  <w:font w:name="OpenSymbol">
    <w:altName w:val="Arial Unicode MS"/>
    <w:charset w:val="02"/>
    <w:family w:val="auto"/>
    <w:pitch w:val="default"/>
    <w:embedRegular r:id="rId5" w:fontKey="{05014A78-CABC-4EF0-12AC-5CD89AEFDE05}"/>
  </w:font>
  <w:font w:name="Liberation Sans">
    <w:altName w:val="Arial"/>
    <w:charset w:val="01"/>
    <w:family w:val="swiss"/>
    <w:pitch w:val="variable"/>
    <w:embedRegular r:id="rId6" w:fontKey="{06014A78-CABC-4EF0-12AC-5CD89AEFDE06}"/>
    <w:embedBold r:id="rId7" w:fontKey="{07014A78-CABC-4EF0-12AC-5CD89AEFDE07}"/>
    <w:embedItalic r:id="rId8" w:fontKey="{08014A78-CABC-4EF0-12AC-5CD89AEFDE08}"/>
    <w:embedBoldItalic r:id="rId9" w:fontKey="{09014A78-CABC-4EF0-12AC-5CD89AEFDE09}"/>
  </w:font>
  <w:font w:name="Merriweather">
    <w:charset w:val="01"/>
    <w:family w:val="auto"/>
    <w:pitch w:val="default"/>
  </w:font>
  <w:font w:name="Open Sans">
    <w:charset w:val="01"/>
    <w:family w:val="auto"/>
    <w:pitch w:val="default"/>
  </w:font>
  <w:font w:name="Open Sans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TrueTypeFonts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1">
    <w:name w:val="Heading 1"/>
    <w:basedOn w:val="Style12"/>
    <w:next w:val="Style13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FreeSans"/>
      <w:b/>
      <w:bCs/>
      <w:sz w:val="48"/>
      <w:szCs w:val="48"/>
    </w:rPr>
  </w:style>
  <w:style w:type="paragraph" w:styleId="2">
    <w:name w:val="Heading 2"/>
    <w:basedOn w:val="Style12"/>
    <w:next w:val="Style13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3">
    <w:name w:val="Heading 3"/>
    <w:basedOn w:val="Style12"/>
    <w:next w:val="Style13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Style11">
    <w:name w:val="Маркеры списка"/>
    <w:qFormat/>
    <w:rPr>
      <w:rFonts w:ascii="OpenSymbol" w:hAnsi="OpenSymbol" w:eastAsia="OpenSymbol" w:cs="OpenSymbol"/>
    </w:rPr>
  </w:style>
  <w:style w:type="paragraph" w:styleId="Style12">
    <w:name w:val="Заголовок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FreeSans"/>
    </w:rPr>
  </w:style>
  <w:style w:type="paragraph" w:styleId="Style17">
    <w:name w:val="Содержимое таблицы"/>
    <w:basedOn w:val="Normal"/>
    <w:qFormat/>
    <w:pPr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_rels/fontTable.xml.rels><?xml version="1.0" encoding="UTF-8"?>
<Relationships xmlns="http://schemas.openxmlformats.org/package/2006/relationships"><Relationship Id="rId1" Type="http://schemas.openxmlformats.org/officeDocument/2006/relationships/font" Target="fonts/font1.odttf"/><Relationship Id="rId2" Type="http://schemas.openxmlformats.org/officeDocument/2006/relationships/font" Target="fonts/font2.odttf"/><Relationship Id="rId3" Type="http://schemas.openxmlformats.org/officeDocument/2006/relationships/font" Target="fonts/font3.odttf"/><Relationship Id="rId4" Type="http://schemas.openxmlformats.org/officeDocument/2006/relationships/font" Target="fonts/font4.odttf"/><Relationship Id="rId5" Type="http://schemas.openxmlformats.org/officeDocument/2006/relationships/font" Target="fonts/font5.odttf"/><Relationship Id="rId6" Type="http://schemas.openxmlformats.org/officeDocument/2006/relationships/font" Target="fonts/font6.odttf"/><Relationship Id="rId7" Type="http://schemas.openxmlformats.org/officeDocument/2006/relationships/font" Target="fonts/font7.odttf"/><Relationship Id="rId8" Type="http://schemas.openxmlformats.org/officeDocument/2006/relationships/font" Target="fonts/font8.odttf"/><Relationship Id="rId9" Type="http://schemas.openxmlformats.org/officeDocument/2006/relationships/font" Target="fonts/font9.odttf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1</Pages>
  <Words>105</Words>
  <Characters>695</Characters>
  <CharactersWithSpaces>760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2018-02-02T18:06:36Z</dcterms:created>
  <dc:creator/>
  <dc:description/>
  <dc:language>ru-RU</dc:language>
  <cp:lastModifiedBy/>
  <dcterms:modified xsi:type="dcterms:W3CDTF">2018-02-02T19:01:10Z</dcterms:modified>
  <cp:revision>4</cp:revision>
  <dc:subject/>
  <dc:title/>
</cp:coreProperties>
</file>