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790" w:rsidRPr="00884A92" w:rsidRDefault="008605F5" w:rsidP="008605F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84A92">
        <w:rPr>
          <w:b/>
          <w:sz w:val="32"/>
          <w:szCs w:val="32"/>
        </w:rPr>
        <w:t>Introduction:</w:t>
      </w:r>
    </w:p>
    <w:p w:rsidR="00884A92" w:rsidRDefault="008605F5" w:rsidP="008605F5">
      <w:pPr>
        <w:pStyle w:val="ListParagraph"/>
      </w:pPr>
      <w:r>
        <w:t xml:space="preserve">                  </w:t>
      </w:r>
      <w:r w:rsidR="00884A92">
        <w:t>1.1</w:t>
      </w:r>
      <w:r>
        <w:t xml:space="preserve">       The LOK SABHA is composed of representatives of people chosen by direct election on the basis of Universal Adult Suffrage.  The constitution of India allows for a maxim</w:t>
      </w:r>
      <w:r w:rsidR="00884A92">
        <w:t>u</w:t>
      </w:r>
      <w:r>
        <w:t>m of 550 members in the House, with 530 members representing the states and 20 representing the Union territories.  The 17</w:t>
      </w:r>
      <w:r w:rsidRPr="008605F5">
        <w:rPr>
          <w:vertAlign w:val="superscript"/>
        </w:rPr>
        <w:t>th</w:t>
      </w:r>
      <w:r>
        <w:t xml:space="preserve"> </w:t>
      </w:r>
      <w:proofErr w:type="spellStart"/>
      <w:r>
        <w:t>Lok</w:t>
      </w:r>
      <w:proofErr w:type="spellEnd"/>
      <w:r>
        <w:t xml:space="preserve"> </w:t>
      </w:r>
      <w:proofErr w:type="spellStart"/>
      <w:r>
        <w:t>Sabha</w:t>
      </w:r>
      <w:proofErr w:type="spellEnd"/>
      <w:r>
        <w:t xml:space="preserve"> was formed by the members elected in the 2019 Indian election.  Elections, </w:t>
      </w:r>
      <w:r w:rsidR="00884A92">
        <w:t>a</w:t>
      </w:r>
      <w:r>
        <w:t>ll across India were conducted in seven p</w:t>
      </w:r>
      <w:r w:rsidR="00884A92">
        <w:t>h</w:t>
      </w:r>
      <w:r>
        <w:t>ases from</w:t>
      </w:r>
      <w:r w:rsidR="00884A92">
        <w:t xml:space="preserve"> 11 April 2019 to 19 May 2019 by the election commission of India.</w:t>
      </w:r>
    </w:p>
    <w:p w:rsidR="008605F5" w:rsidRDefault="00884A92" w:rsidP="008605F5">
      <w:pPr>
        <w:pStyle w:val="ListParagraph"/>
      </w:pPr>
      <w:r>
        <w:t xml:space="preserve">                            The </w:t>
      </w:r>
      <w:proofErr w:type="spellStart"/>
      <w:r>
        <w:t>Bh</w:t>
      </w:r>
      <w:r w:rsidR="006654DD">
        <w:t>aratiya</w:t>
      </w:r>
      <w:proofErr w:type="spellEnd"/>
      <w:r w:rsidR="008605F5">
        <w:t xml:space="preserve"> </w:t>
      </w:r>
      <w:proofErr w:type="spellStart"/>
      <w:r>
        <w:t>Janatha</w:t>
      </w:r>
      <w:proofErr w:type="spellEnd"/>
      <w:r>
        <w:t xml:space="preserve"> Party received 37.36% of the vote, the highest vote share by a political party since the 1989 general election and won 303 seats, further increasing its substantial majority.  In addition, the BJP-led National Democratic </w:t>
      </w:r>
      <w:proofErr w:type="spellStart"/>
      <w:r>
        <w:t>Akkiancr</w:t>
      </w:r>
      <w:proofErr w:type="spellEnd"/>
      <w:r>
        <w:t xml:space="preserve"> (NDA) won 353 seats.</w:t>
      </w:r>
    </w:p>
    <w:p w:rsidR="00884A92" w:rsidRDefault="00884A92" w:rsidP="00751FFA">
      <w:pPr>
        <w:pStyle w:val="ListParagraph"/>
        <w:numPr>
          <w:ilvl w:val="1"/>
          <w:numId w:val="1"/>
        </w:numPr>
      </w:pPr>
      <w:r>
        <w:t xml:space="preserve">The purpose of this project is to easily </w:t>
      </w:r>
      <w:proofErr w:type="spellStart"/>
      <w:r>
        <w:t>analyse</w:t>
      </w:r>
      <w:proofErr w:type="spellEnd"/>
      <w:r>
        <w:t xml:space="preserve"> the given data using tableau by creating</w:t>
      </w:r>
      <w:r w:rsidR="006654DD">
        <w:t xml:space="preserve"> </w:t>
      </w:r>
      <w:r>
        <w:t>colo</w:t>
      </w:r>
      <w:r w:rsidR="006654DD">
        <w:t>rful</w:t>
      </w:r>
      <w:r>
        <w:t>, understandable &amp; attracting visualizations.</w:t>
      </w:r>
    </w:p>
    <w:p w:rsidR="00751FFA" w:rsidRPr="00751FFA" w:rsidRDefault="00751FFA" w:rsidP="00751FFA">
      <w:pPr>
        <w:ind w:left="1545"/>
        <w:jc w:val="both"/>
        <w:rPr>
          <w:b/>
          <w:sz w:val="32"/>
          <w:szCs w:val="32"/>
        </w:rPr>
      </w:pPr>
    </w:p>
    <w:p w:rsidR="00751FFA" w:rsidRDefault="00751FFA" w:rsidP="00751FF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51FFA">
        <w:rPr>
          <w:b/>
          <w:sz w:val="32"/>
          <w:szCs w:val="32"/>
        </w:rPr>
        <w:t>Problem Definition &amp; Design Thinking:</w:t>
      </w:r>
      <w:r w:rsidRPr="00751FFA">
        <w:rPr>
          <w:b/>
          <w:noProof/>
          <w:sz w:val="32"/>
          <w:szCs w:val="32"/>
        </w:rPr>
        <w:t xml:space="preserve"> </w:t>
      </w:r>
    </w:p>
    <w:p w:rsidR="00751FFA" w:rsidRDefault="00751FFA" w:rsidP="00751FFA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t>2.1 Brainstorming  Map</w:t>
      </w:r>
      <w:r>
        <w:rPr>
          <w:b/>
          <w:noProof/>
          <w:sz w:val="32"/>
          <w:szCs w:val="32"/>
        </w:rPr>
        <w:drawing>
          <wp:inline distT="0" distB="0" distL="0" distR="0">
            <wp:extent cx="5073251" cy="2852079"/>
            <wp:effectExtent l="19050" t="0" r="0" b="0"/>
            <wp:docPr id="2" name="Picture 0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00" cy="285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FA" w:rsidRDefault="00751FFA" w:rsidP="00751FFA"/>
    <w:p w:rsidR="00884A92" w:rsidRPr="00751FFA" w:rsidRDefault="00884A92" w:rsidP="00751FFA"/>
    <w:p w:rsidR="00751FFA" w:rsidRDefault="00751FFA" w:rsidP="00751FFA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977157" cy="2798056"/>
            <wp:effectExtent l="19050" t="0" r="0" b="0"/>
            <wp:docPr id="4" name="Picture 3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615" cy="280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DD" w:rsidRDefault="006654DD" w:rsidP="004753AB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2.2 Ideation &amp; Brainstorming Map</w:t>
      </w:r>
      <w:r>
        <w:rPr>
          <w:b/>
          <w:noProof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6" name="Picture 5" descr="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DD" w:rsidRDefault="004753AB" w:rsidP="006654DD">
      <w:pPr>
        <w:rPr>
          <w:b/>
          <w:sz w:val="32"/>
          <w:szCs w:val="32"/>
        </w:rPr>
      </w:pPr>
      <w:r>
        <w:rPr>
          <w:b/>
          <w:sz w:val="32"/>
          <w:szCs w:val="32"/>
        </w:rPr>
        <w:t>3.  Advantages:</w:t>
      </w:r>
    </w:p>
    <w:p w:rsidR="004753AB" w:rsidRDefault="004753AB" w:rsidP="006654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Tableau dashboards are extremely useful because they may provide data in the form of stories, </w:t>
      </w:r>
      <w:proofErr w:type="gramStart"/>
      <w:r>
        <w:rPr>
          <w:b/>
          <w:sz w:val="32"/>
          <w:szCs w:val="32"/>
        </w:rPr>
        <w:t>allow  for</w:t>
      </w:r>
      <w:proofErr w:type="gramEnd"/>
      <w:r>
        <w:rPr>
          <w:b/>
          <w:sz w:val="32"/>
          <w:szCs w:val="32"/>
        </w:rPr>
        <w:t xml:space="preserve"> the inclusion of various views and objects, offer range of layouts and styles, and allow users </w:t>
      </w:r>
      <w:r>
        <w:rPr>
          <w:b/>
          <w:sz w:val="32"/>
          <w:szCs w:val="32"/>
        </w:rPr>
        <w:lastRenderedPageBreak/>
        <w:t>to apply appropriate filters.  You may even effortlessly duplicate a dashboard or its individual features from one worksheet to another</w:t>
      </w:r>
    </w:p>
    <w:p w:rsidR="006654DD" w:rsidRDefault="00F37FB1" w:rsidP="006654D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t>5. Result:</w:t>
      </w:r>
      <w:r w:rsidR="006724DC">
        <w:rPr>
          <w:b/>
          <w:noProof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8" name="Picture 7" descr="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4DC">
        <w:rPr>
          <w:b/>
          <w:noProof/>
          <w:sz w:val="32"/>
          <w:szCs w:val="32"/>
        </w:rPr>
        <w:drawing>
          <wp:inline distT="0" distB="0" distL="0" distR="0">
            <wp:extent cx="5943600" cy="3341370"/>
            <wp:effectExtent l="19050" t="0" r="0" b="0"/>
            <wp:docPr id="9" name="Picture 8" descr="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DD" w:rsidRDefault="00B61266" w:rsidP="006654DD">
      <w:pPr>
        <w:rPr>
          <w:b/>
          <w:sz w:val="32"/>
          <w:szCs w:val="32"/>
        </w:rPr>
      </w:pPr>
      <w:r>
        <w:rPr>
          <w:b/>
          <w:sz w:val="32"/>
          <w:szCs w:val="32"/>
        </w:rPr>
        <w:t>6. Conclusion:</w:t>
      </w:r>
    </w:p>
    <w:p w:rsidR="00B61266" w:rsidRPr="006654DD" w:rsidRDefault="00B61266" w:rsidP="006654D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</w:t>
      </w:r>
      <w:r w:rsidR="00F37FB1">
        <w:rPr>
          <w:b/>
          <w:sz w:val="32"/>
          <w:szCs w:val="32"/>
        </w:rPr>
        <w:t xml:space="preserve">Using tableau we visualized the data of our project (political </w:t>
      </w:r>
      <w:proofErr w:type="gramStart"/>
      <w:r w:rsidR="00F37FB1">
        <w:rPr>
          <w:b/>
          <w:sz w:val="32"/>
          <w:szCs w:val="32"/>
        </w:rPr>
        <w:t>juggernauts :</w:t>
      </w:r>
      <w:proofErr w:type="gramEnd"/>
      <w:r w:rsidR="00F37FB1">
        <w:rPr>
          <w:b/>
          <w:sz w:val="32"/>
          <w:szCs w:val="32"/>
        </w:rPr>
        <w:t xml:space="preserve"> A quantitative analysis of </w:t>
      </w:r>
      <w:proofErr w:type="spellStart"/>
      <w:r w:rsidR="00F37FB1">
        <w:rPr>
          <w:b/>
          <w:sz w:val="32"/>
          <w:szCs w:val="32"/>
        </w:rPr>
        <w:t>Lok</w:t>
      </w:r>
      <w:proofErr w:type="spellEnd"/>
      <w:r w:rsidR="00F37FB1">
        <w:rPr>
          <w:b/>
          <w:sz w:val="32"/>
          <w:szCs w:val="32"/>
        </w:rPr>
        <w:t xml:space="preserve"> </w:t>
      </w:r>
      <w:proofErr w:type="spellStart"/>
      <w:r w:rsidR="00F37FB1">
        <w:rPr>
          <w:b/>
          <w:sz w:val="32"/>
          <w:szCs w:val="32"/>
        </w:rPr>
        <w:t>Sabha</w:t>
      </w:r>
      <w:proofErr w:type="spellEnd"/>
      <w:r w:rsidR="00F37FB1">
        <w:rPr>
          <w:b/>
          <w:sz w:val="32"/>
          <w:szCs w:val="32"/>
        </w:rPr>
        <w:t xml:space="preserve"> election 2019) in a easily understandable way.</w:t>
      </w:r>
    </w:p>
    <w:sectPr w:rsidR="00B61266" w:rsidRPr="006654DD" w:rsidSect="0065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D5B52"/>
    <w:multiLevelType w:val="multilevel"/>
    <w:tmpl w:val="351CD9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35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3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9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0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8605F5"/>
    <w:rsid w:val="000A64DC"/>
    <w:rsid w:val="00224DA5"/>
    <w:rsid w:val="003D3991"/>
    <w:rsid w:val="00437F53"/>
    <w:rsid w:val="004753AB"/>
    <w:rsid w:val="00651790"/>
    <w:rsid w:val="006654DD"/>
    <w:rsid w:val="006724DC"/>
    <w:rsid w:val="00751FFA"/>
    <w:rsid w:val="008605F5"/>
    <w:rsid w:val="00884A92"/>
    <w:rsid w:val="00B61266"/>
    <w:rsid w:val="00F37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5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F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RAVI</dc:creator>
  <cp:lastModifiedBy>RAVI</cp:lastModifiedBy>
  <cp:revision>6</cp:revision>
  <dcterms:created xsi:type="dcterms:W3CDTF">2023-10-11T00:15:00Z</dcterms:created>
  <dcterms:modified xsi:type="dcterms:W3CDTF">2023-10-11T07:10:00Z</dcterms:modified>
</cp:coreProperties>
</file>