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&#13;&#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0A6598EF">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&#13;&#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&#13;&#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6E6C1EB7"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091CC0" w:rsidRPr="00091CC0">
        <w:rPr>
          <w:rFonts w:cs="Calibri"/>
          <w:b/>
          <w:bCs/>
          <w:sz w:val="60"/>
          <w:szCs w:val="60"/>
        </w:rPr>
        <w:t>360-degree Business Analysis of Online Delivery Apps</w:t>
      </w:r>
      <w:r w:rsidRPr="3CF3360C">
        <w:rPr>
          <w:rFonts w:cs="Calibri"/>
          <w:b/>
          <w:bCs/>
          <w:sz w:val="60"/>
          <w:szCs w:val="60"/>
        </w:rPr>
        <w:t>”</w:t>
      </w:r>
    </w:p>
    <w:p w14:paraId="72F0468D" w14:textId="5D1279E8" w:rsidR="00590954" w:rsidRDefault="005920A3">
      <w:pPr>
        <w:spacing w:line="360" w:lineRule="auto"/>
        <w:ind w:right="689"/>
        <w:jc w:val="center"/>
        <w:rPr>
          <w:rFonts w:cs="Calibri"/>
          <w:sz w:val="40"/>
          <w:szCs w:val="40"/>
        </w:rPr>
      </w:pPr>
      <w:r>
        <w:rPr>
          <w:rFonts w:cs="Calibri"/>
          <w:b/>
          <w:sz w:val="40"/>
          <w:szCs w:val="40"/>
        </w:rPr>
        <w:t>“</w:t>
      </w:r>
      <w:r w:rsidR="00091CC0">
        <w:rPr>
          <w:rFonts w:cs="Calibri"/>
          <w:b/>
          <w:sz w:val="40"/>
          <w:szCs w:val="40"/>
        </w:rPr>
        <w:t xml:space="preserve">Government Arts and Science College, </w:t>
      </w:r>
      <w:proofErr w:type="spellStart"/>
      <w:r w:rsidR="00091CC0">
        <w:rPr>
          <w:rFonts w:cs="Calibri"/>
          <w:b/>
          <w:sz w:val="40"/>
          <w:szCs w:val="40"/>
        </w:rPr>
        <w:t>Aundipatti</w:t>
      </w:r>
      <w:proofErr w:type="spellEnd"/>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248"/>
        <w:gridCol w:w="3352"/>
      </w:tblGrid>
      <w:tr w:rsidR="00590954" w14:paraId="65D9C8D4" w14:textId="77777777" w:rsidTr="008278FA">
        <w:trPr>
          <w:trHeight w:val="345"/>
          <w:jc w:val="center"/>
        </w:trPr>
        <w:tc>
          <w:tcPr>
            <w:tcW w:w="4248"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352" w:type="dxa"/>
            <w:vAlign w:val="center"/>
          </w:tcPr>
          <w:p w14:paraId="3E736848" w14:textId="137F0604" w:rsidR="00590954" w:rsidRDefault="005920A3" w:rsidP="00091CC0">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008278FA">
        <w:trPr>
          <w:trHeight w:val="836"/>
          <w:jc w:val="center"/>
        </w:trPr>
        <w:tc>
          <w:tcPr>
            <w:tcW w:w="4248" w:type="dxa"/>
            <w:vAlign w:val="center"/>
          </w:tcPr>
          <w:p w14:paraId="5A39BBE3" w14:textId="4B77B22C" w:rsidR="00590954" w:rsidRDefault="0094097C" w:rsidP="001D3C12">
            <w:pPr>
              <w:pStyle w:val="TableParagraph"/>
              <w:spacing w:before="89" w:line="360" w:lineRule="auto"/>
              <w:ind w:right="246"/>
              <w:jc w:val="center"/>
              <w:rPr>
                <w:rFonts w:ascii="Calibri" w:hAnsi="Calibri" w:cs="SimSun"/>
                <w:sz w:val="24"/>
                <w:szCs w:val="24"/>
              </w:rPr>
            </w:pPr>
            <w:r w:rsidRPr="0094097C">
              <w:rPr>
                <w:rFonts w:ascii="Calibri" w:hAnsi="Calibri" w:cs="SimSun"/>
                <w:sz w:val="24"/>
                <w:szCs w:val="24"/>
              </w:rPr>
              <w:t>ABC64CBDD1AB55EA22143D715918874D</w:t>
            </w:r>
          </w:p>
        </w:tc>
        <w:tc>
          <w:tcPr>
            <w:tcW w:w="3352" w:type="dxa"/>
            <w:vAlign w:val="center"/>
          </w:tcPr>
          <w:p w14:paraId="41C8F396" w14:textId="00EA6D03" w:rsidR="00590954" w:rsidRPr="00786623" w:rsidRDefault="00786623" w:rsidP="00786623">
            <w:pPr>
              <w:jc w:val="center"/>
              <w:rPr>
                <w:color w:val="000000"/>
                <w:sz w:val="24"/>
                <w:szCs w:val="24"/>
              </w:rPr>
            </w:pPr>
            <w:r w:rsidRPr="00786623">
              <w:rPr>
                <w:color w:val="000000"/>
                <w:sz w:val="24"/>
                <w:szCs w:val="24"/>
              </w:rPr>
              <w:t>NARENTHIRA PANDIYAN.P</w:t>
            </w:r>
          </w:p>
        </w:tc>
      </w:tr>
    </w:tbl>
    <w:p w14:paraId="4B99056E" w14:textId="77777777" w:rsidR="00590954" w:rsidRDefault="00590954" w:rsidP="008278FA">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8278FA">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rsidP="008278FA">
            <w:pPr>
              <w:pStyle w:val="TableParagraph"/>
              <w:spacing w:line="360" w:lineRule="auto"/>
              <w:ind w:right="28"/>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rsidP="008278FA">
            <w:pPr>
              <w:pStyle w:val="TableParagraph"/>
              <w:spacing w:line="360" w:lineRule="auto"/>
              <w:rPr>
                <w:rFonts w:ascii="Calibri" w:hAnsi="Calibri" w:cs="Calibri"/>
                <w:bCs/>
                <w:sz w:val="28"/>
                <w:szCs w:val="28"/>
              </w:rPr>
            </w:pPr>
          </w:p>
        </w:tc>
        <w:tc>
          <w:tcPr>
            <w:tcW w:w="3494" w:type="dxa"/>
            <w:vAlign w:val="center"/>
          </w:tcPr>
          <w:p w14:paraId="41F9D042" w14:textId="767F2874" w:rsidR="00590954" w:rsidRPr="008278FA" w:rsidRDefault="1B5AC926" w:rsidP="008278FA">
            <w:pPr>
              <w:rPr>
                <w:sz w:val="24"/>
                <w:szCs w:val="24"/>
              </w:rPr>
            </w:pPr>
            <w:r w:rsidRPr="008278FA">
              <w:rPr>
                <w:sz w:val="24"/>
                <w:szCs w:val="24"/>
              </w:rPr>
              <w:t>Trainer Name</w:t>
            </w:r>
            <w:r w:rsidR="00091CC0" w:rsidRPr="008278FA">
              <w:rPr>
                <w:sz w:val="24"/>
                <w:szCs w:val="24"/>
              </w:rPr>
              <w:t xml:space="preserve"> : </w:t>
            </w:r>
            <w:r w:rsidR="008278FA" w:rsidRPr="008278FA">
              <w:rPr>
                <w:sz w:val="24"/>
                <w:szCs w:val="24"/>
              </w:rPr>
              <w:t>R.UMAMAHESWARI</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B58D341" w:rsidR="00590954" w:rsidRDefault="005920A3" w:rsidP="008278FA">
            <w:r>
              <w:t>Master Trainer</w:t>
            </w:r>
            <w:r w:rsidR="008278FA">
              <w:t xml:space="preserve"> :</w:t>
            </w:r>
            <w:r w:rsidR="008278FA" w:rsidRPr="008278FA">
              <w:rPr>
                <w:sz w:val="24"/>
                <w:szCs w:val="24"/>
              </w:rPr>
              <w:t xml:space="preserve"> R.UMAMAHESWARI</w:t>
            </w:r>
          </w:p>
        </w:tc>
      </w:tr>
    </w:tbl>
    <w:p w14:paraId="2AB423E4" w14:textId="37EBE67B" w:rsidR="0061189C" w:rsidRDefault="0061189C" w:rsidP="008278FA">
      <w:pPr>
        <w:pStyle w:val="BodyText"/>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1C773871" w14:textId="77777777" w:rsidR="00720D55" w:rsidRPr="00720D55" w:rsidRDefault="00720D55" w:rsidP="00720D55">
      <w:pPr>
        <w:jc w:val="both"/>
        <w:rPr>
          <w:rFonts w:ascii="Roboto" w:eastAsia="Roboto" w:hAnsi="Roboto" w:cs="Roboto"/>
          <w:sz w:val="24"/>
          <w:szCs w:val="24"/>
        </w:rPr>
      </w:pPr>
      <w:r w:rsidRPr="00720D55">
        <w:rPr>
          <w:rFonts w:ascii="Roboto" w:eastAsia="Roboto" w:hAnsi="Roboto" w:cs="Roboto"/>
          <w:sz w:val="24"/>
          <w:szCs w:val="24"/>
        </w:rPr>
        <w:t>Online delivery apps have revolutionized the way consumers access goods and services, offering convenience and accessibility like never before. However, to thrive in this competitive landscape, businesses operating such platforms must continuously analyze and optimize their operations. This abstract presents a 360-degree business analysis framework utilizing Power BI application, aimed at providing valuable insights to online delivery app businesses.</w:t>
      </w:r>
    </w:p>
    <w:p w14:paraId="24BD1A13" w14:textId="77777777" w:rsidR="00720D55" w:rsidRPr="00720D55" w:rsidRDefault="00720D55" w:rsidP="00720D55">
      <w:pPr>
        <w:jc w:val="both"/>
        <w:rPr>
          <w:rFonts w:ascii="Roboto" w:eastAsia="Roboto" w:hAnsi="Roboto" w:cs="Roboto"/>
          <w:sz w:val="24"/>
          <w:szCs w:val="24"/>
        </w:rPr>
      </w:pPr>
      <w:r w:rsidRPr="00720D55">
        <w:rPr>
          <w:rFonts w:ascii="Roboto" w:eastAsia="Roboto" w:hAnsi="Roboto" w:cs="Roboto"/>
          <w:sz w:val="24"/>
          <w:szCs w:val="24"/>
        </w:rPr>
        <w:t>The analysis begins by integrating various data sources such as transactional data, customer feedback, market trends, and operational metrics into the Power BI platform. Through interactive dashboards and visualizations, stakeholders gain a comprehensive understanding of key performance indicators (KPIs) across different facets of the business.</w:t>
      </w:r>
    </w:p>
    <w:p w14:paraId="059E0846" w14:textId="77777777" w:rsidR="00720D55" w:rsidRPr="00720D55" w:rsidRDefault="00720D55" w:rsidP="00720D55">
      <w:pPr>
        <w:jc w:val="both"/>
        <w:rPr>
          <w:rFonts w:ascii="Roboto" w:eastAsia="Roboto" w:hAnsi="Roboto" w:cs="Roboto"/>
          <w:sz w:val="24"/>
          <w:szCs w:val="24"/>
        </w:rPr>
      </w:pPr>
      <w:r w:rsidRPr="00720D55">
        <w:rPr>
          <w:rFonts w:ascii="Roboto" w:eastAsia="Roboto" w:hAnsi="Roboto" w:cs="Roboto"/>
          <w:sz w:val="24"/>
          <w:szCs w:val="24"/>
        </w:rPr>
        <w:t>Key areas of analysis include customer behavior and preferences, order fulfillment efficiency, vendor performance, and revenue generation. By leveraging Power BI's advanced analytics capabilities, businesses can identify patterns, trends, and opportunities for improvement. For instance, identifying peak ordering times can optimize resource allocation and minimize delivery times, enhancing customer satisfaction.</w:t>
      </w:r>
    </w:p>
    <w:p w14:paraId="7549F79D" w14:textId="36B3BA1C" w:rsidR="63DB29A2" w:rsidRDefault="00720D55" w:rsidP="698B7080">
      <w:pPr>
        <w:jc w:val="both"/>
        <w:rPr>
          <w:rFonts w:ascii="Roboto" w:eastAsia="Roboto" w:hAnsi="Roboto" w:cs="Roboto"/>
          <w:sz w:val="24"/>
          <w:szCs w:val="24"/>
        </w:rPr>
      </w:pPr>
      <w:r w:rsidRPr="00720D55">
        <w:rPr>
          <w:rFonts w:ascii="Roboto" w:eastAsia="Roboto" w:hAnsi="Roboto" w:cs="Roboto"/>
          <w:sz w:val="24"/>
          <w:szCs w:val="24"/>
        </w:rPr>
        <w:t>Moreover, sentiment analysis of customer feedback enables businesses to gauge satisfaction levels and address any pain points promptly. Utilizing predictive analytics, businesses can forecast demand, optimize inventory management, and tailor marketing strategies to specific customer segments.</w:t>
      </w:r>
    </w:p>
    <w:p w14:paraId="616A2B47" w14:textId="77777777" w:rsidR="00720D55" w:rsidRDefault="00720D55" w:rsidP="00720D55">
      <w:pPr>
        <w:pStyle w:val="BodyText"/>
        <w:rPr>
          <w:b/>
          <w:bCs/>
          <w:sz w:val="32"/>
          <w:szCs w:val="32"/>
        </w:rPr>
      </w:pPr>
    </w:p>
    <w:p w14:paraId="64BD68D9" w14:textId="77777777" w:rsidR="00720D55" w:rsidRDefault="00720D55" w:rsidP="00720D55">
      <w:pPr>
        <w:pStyle w:val="BodyText"/>
        <w:rPr>
          <w:b/>
          <w:bCs/>
          <w:sz w:val="32"/>
          <w:szCs w:val="32"/>
        </w:rPr>
      </w:pPr>
    </w:p>
    <w:p w14:paraId="3D146628" w14:textId="77777777" w:rsidR="00720D55" w:rsidRDefault="00720D55" w:rsidP="00720D55">
      <w:pPr>
        <w:pStyle w:val="BodyText"/>
        <w:rPr>
          <w:b/>
          <w:bCs/>
          <w:sz w:val="32"/>
          <w:szCs w:val="32"/>
        </w:rPr>
      </w:pPr>
    </w:p>
    <w:p w14:paraId="5B445CF5" w14:textId="77777777" w:rsidR="00720D55" w:rsidRDefault="00720D55" w:rsidP="00720D55">
      <w:pPr>
        <w:pStyle w:val="BodyText"/>
        <w:rPr>
          <w:b/>
          <w:bCs/>
          <w:sz w:val="32"/>
          <w:szCs w:val="32"/>
        </w:rPr>
      </w:pPr>
    </w:p>
    <w:p w14:paraId="1FCA123E" w14:textId="77777777" w:rsidR="00720D55" w:rsidRDefault="00720D55" w:rsidP="00720D55">
      <w:pPr>
        <w:pStyle w:val="BodyText"/>
        <w:rPr>
          <w:b/>
          <w:bCs/>
          <w:sz w:val="32"/>
          <w:szCs w:val="32"/>
        </w:rPr>
      </w:pPr>
    </w:p>
    <w:p w14:paraId="49BE6D84" w14:textId="77777777" w:rsidR="00720D55" w:rsidRDefault="00720D55" w:rsidP="00720D55">
      <w:pPr>
        <w:pStyle w:val="BodyText"/>
        <w:rPr>
          <w:b/>
          <w:bCs/>
          <w:sz w:val="32"/>
          <w:szCs w:val="32"/>
        </w:rPr>
      </w:pPr>
    </w:p>
    <w:p w14:paraId="1D4756AA" w14:textId="77777777" w:rsidR="00720D55" w:rsidRDefault="00720D55" w:rsidP="00720D55">
      <w:pPr>
        <w:pStyle w:val="BodyText"/>
        <w:rPr>
          <w:b/>
          <w:bCs/>
          <w:sz w:val="32"/>
          <w:szCs w:val="32"/>
        </w:rPr>
      </w:pPr>
    </w:p>
    <w:p w14:paraId="74286E35" w14:textId="77777777" w:rsidR="00720D55" w:rsidRDefault="00720D55" w:rsidP="00720D55">
      <w:pPr>
        <w:pStyle w:val="BodyText"/>
        <w:rPr>
          <w:b/>
          <w:bCs/>
          <w:sz w:val="32"/>
          <w:szCs w:val="32"/>
        </w:rPr>
      </w:pPr>
    </w:p>
    <w:p w14:paraId="2B26D441" w14:textId="77777777" w:rsidR="00720D55" w:rsidRDefault="00720D55" w:rsidP="00720D55">
      <w:pPr>
        <w:pStyle w:val="BodyText"/>
        <w:rPr>
          <w:b/>
          <w:bCs/>
          <w:sz w:val="32"/>
          <w:szCs w:val="32"/>
        </w:rPr>
      </w:pPr>
    </w:p>
    <w:p w14:paraId="029E3B42" w14:textId="77777777" w:rsidR="00720D55" w:rsidRDefault="00720D55" w:rsidP="00720D55">
      <w:pPr>
        <w:pStyle w:val="BodyText"/>
        <w:rPr>
          <w:b/>
          <w:bCs/>
          <w:sz w:val="32"/>
          <w:szCs w:val="32"/>
        </w:rPr>
      </w:pPr>
    </w:p>
    <w:p w14:paraId="3334AE8C" w14:textId="77777777" w:rsidR="00720D55" w:rsidRDefault="00720D55" w:rsidP="00720D55">
      <w:pPr>
        <w:pStyle w:val="BodyText"/>
        <w:rPr>
          <w:b/>
          <w:bCs/>
          <w:sz w:val="32"/>
          <w:szCs w:val="32"/>
        </w:rPr>
      </w:pPr>
    </w:p>
    <w:p w14:paraId="6454C666" w14:textId="77777777" w:rsidR="00720D55" w:rsidRDefault="00720D55" w:rsidP="00720D55">
      <w:pPr>
        <w:pStyle w:val="BodyText"/>
        <w:rPr>
          <w:b/>
          <w:bCs/>
          <w:sz w:val="32"/>
          <w:szCs w:val="32"/>
        </w:rPr>
      </w:pPr>
    </w:p>
    <w:p w14:paraId="3B2380E1" w14:textId="77777777" w:rsidR="00720D55" w:rsidRDefault="00720D55" w:rsidP="00720D55">
      <w:pPr>
        <w:pStyle w:val="BodyText"/>
        <w:rPr>
          <w:b/>
          <w:bCs/>
          <w:sz w:val="32"/>
          <w:szCs w:val="32"/>
        </w:rPr>
      </w:pPr>
    </w:p>
    <w:p w14:paraId="0738805C" w14:textId="77777777" w:rsidR="00720D55" w:rsidRDefault="00720D55" w:rsidP="00720D55">
      <w:pPr>
        <w:pStyle w:val="BodyText"/>
        <w:rPr>
          <w:b/>
          <w:bCs/>
          <w:sz w:val="32"/>
          <w:szCs w:val="32"/>
        </w:rPr>
      </w:pPr>
    </w:p>
    <w:p w14:paraId="4160F444" w14:textId="77777777" w:rsidR="00720D55" w:rsidRDefault="00720D55" w:rsidP="00720D55">
      <w:pPr>
        <w:pStyle w:val="BodyText"/>
        <w:rPr>
          <w:b/>
          <w:bCs/>
          <w:sz w:val="32"/>
          <w:szCs w:val="32"/>
        </w:rPr>
      </w:pPr>
    </w:p>
    <w:p w14:paraId="6F944463" w14:textId="77777777" w:rsidR="00720D55" w:rsidRDefault="00720D55" w:rsidP="00720D55">
      <w:pPr>
        <w:pStyle w:val="BodyText"/>
        <w:rPr>
          <w:b/>
          <w:bCs/>
          <w:sz w:val="32"/>
          <w:szCs w:val="32"/>
        </w:rPr>
      </w:pPr>
    </w:p>
    <w:p w14:paraId="68B7A18E" w14:textId="7F7967E9" w:rsidR="00590954" w:rsidRDefault="005920A3" w:rsidP="00720D55">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FDE547A" w:rsidR="00590954" w:rsidRDefault="00AC2044">
            <w:pPr>
              <w:pStyle w:val="BodyText"/>
              <w:jc w:val="center"/>
              <w:rPr>
                <w:sz w:val="24"/>
                <w:szCs w:val="24"/>
              </w:rPr>
            </w:pPr>
            <w:r>
              <w:rPr>
                <w:sz w:val="24"/>
                <w:szCs w:val="24"/>
              </w:rPr>
              <w:t>7</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37A87D72" w:rsidR="00590954" w:rsidRDefault="00AC2044">
            <w:pPr>
              <w:pStyle w:val="BodyText"/>
              <w:jc w:val="center"/>
              <w:rPr>
                <w:sz w:val="24"/>
                <w:szCs w:val="24"/>
              </w:rPr>
            </w:pPr>
            <w:r>
              <w:rPr>
                <w:sz w:val="24"/>
                <w:szCs w:val="24"/>
              </w:rPr>
              <w:t>9</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1863967D" w:rsidR="00590954" w:rsidRDefault="00AC2044">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59313901" w:rsidR="00590954" w:rsidRDefault="04469DBA">
            <w:pPr>
              <w:pStyle w:val="BodyText"/>
              <w:jc w:val="center"/>
              <w:rPr>
                <w:sz w:val="24"/>
                <w:szCs w:val="24"/>
              </w:rPr>
            </w:pPr>
            <w:r w:rsidRPr="5EB6A449">
              <w:rPr>
                <w:sz w:val="24"/>
                <w:szCs w:val="24"/>
              </w:rPr>
              <w:t>1</w:t>
            </w:r>
            <w:r w:rsidR="00786623">
              <w:rPr>
                <w:sz w:val="24"/>
                <w:szCs w:val="24"/>
              </w:rPr>
              <w:t>4</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423AC10E" w:rsidR="005E3C63" w:rsidRDefault="002986E9">
            <w:pPr>
              <w:pStyle w:val="BodyText"/>
              <w:jc w:val="center"/>
              <w:rPr>
                <w:sz w:val="24"/>
                <w:szCs w:val="24"/>
              </w:rPr>
            </w:pPr>
            <w:r w:rsidRPr="5EB6A449">
              <w:rPr>
                <w:sz w:val="24"/>
                <w:szCs w:val="24"/>
              </w:rPr>
              <w:t>1</w:t>
            </w:r>
            <w:r w:rsidR="00786623">
              <w:rPr>
                <w:sz w:val="24"/>
                <w:szCs w:val="24"/>
              </w:rPr>
              <w:t>4</w:t>
            </w:r>
          </w:p>
        </w:tc>
      </w:tr>
      <w:tr w:rsidR="00AC2044" w14:paraId="0ECF6D80" w14:textId="77777777" w:rsidTr="5EB6A449">
        <w:trPr>
          <w:trHeight w:val="600"/>
          <w:jc w:val="center"/>
        </w:trPr>
        <w:tc>
          <w:tcPr>
            <w:tcW w:w="1659" w:type="dxa"/>
            <w:vAlign w:val="center"/>
          </w:tcPr>
          <w:p w14:paraId="75697EEC" w14:textId="4D5863F8" w:rsidR="00AC2044" w:rsidRDefault="00AC2044">
            <w:pPr>
              <w:pStyle w:val="BodyText"/>
              <w:jc w:val="center"/>
              <w:rPr>
                <w:sz w:val="24"/>
                <w:szCs w:val="24"/>
              </w:rPr>
            </w:pPr>
            <w:r>
              <w:rPr>
                <w:sz w:val="24"/>
                <w:szCs w:val="24"/>
              </w:rPr>
              <w:t>7</w:t>
            </w:r>
          </w:p>
        </w:tc>
        <w:tc>
          <w:tcPr>
            <w:tcW w:w="5782" w:type="dxa"/>
            <w:vAlign w:val="center"/>
          </w:tcPr>
          <w:p w14:paraId="071E4E01" w14:textId="3DFC0776" w:rsidR="00AC2044" w:rsidRDefault="00AC2044">
            <w:pPr>
              <w:pStyle w:val="BodyText"/>
              <w:rPr>
                <w:sz w:val="24"/>
                <w:szCs w:val="24"/>
              </w:rPr>
            </w:pPr>
            <w:r>
              <w:rPr>
                <w:sz w:val="24"/>
                <w:szCs w:val="24"/>
              </w:rPr>
              <w:t>GitHub Link</w:t>
            </w:r>
          </w:p>
        </w:tc>
        <w:tc>
          <w:tcPr>
            <w:tcW w:w="1863" w:type="dxa"/>
            <w:vAlign w:val="center"/>
          </w:tcPr>
          <w:p w14:paraId="769D0D3C" w14:textId="0684F025" w:rsidR="00AC2044" w:rsidRDefault="0049147F">
            <w:pPr>
              <w:pStyle w:val="BodyText"/>
              <w:jc w:val="center"/>
              <w:rPr>
                <w:sz w:val="24"/>
                <w:szCs w:val="24"/>
              </w:rPr>
            </w:pPr>
            <w:r>
              <w:rPr>
                <w:sz w:val="24"/>
                <w:szCs w:val="24"/>
              </w:rPr>
              <w:t>1</w:t>
            </w:r>
            <w:r w:rsidR="00786623">
              <w:rPr>
                <w:sz w:val="24"/>
                <w:szCs w:val="24"/>
              </w:rPr>
              <w:t>5</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D8654C">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4690591A" w:rsidR="5EB6A449" w:rsidRDefault="00272371" w:rsidP="00272371">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Roboto" w:eastAsia="Roboto" w:hAnsi="Roboto" w:cs="Roboto"/>
          <w:color w:val="111111"/>
          <w:sz w:val="24"/>
          <w:szCs w:val="24"/>
        </w:rPr>
        <w:t xml:space="preserve">                                  </w:t>
      </w:r>
      <w:r w:rsidRPr="00272371">
        <w:rPr>
          <w:rFonts w:ascii="Roboto" w:eastAsia="Roboto" w:hAnsi="Roboto" w:cs="Roboto"/>
          <w:color w:val="111111"/>
          <w:sz w:val="24"/>
          <w:szCs w:val="24"/>
        </w:rPr>
        <w:t>In the rapidly evolving landscape of online delivery apps, businesses face the challenge of efficiently managing operations, optimizing customer experiences, and staying competitive in a crowded marketplace. However, the absence of a comprehensive and integrated approach to business analysis often leads to fragmented insights and missed opportunities for improvement. To address this issue, there is a critical need for a robust framework that enables businesses to conduct a 360-degree analysis of their operations, encompassing customer behavior, vendor performance, operational efficiency, and revenue generation. This project aims to develop such a framework using Power BI application, enabling online delivery app businesses to gain actionable insights and make informed decisions to drive growth and success in the digital marketplace.</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7E2F4280" w:rsidR="23F00B64" w:rsidRDefault="00775CF8"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 xml:space="preserve">                               </w:t>
      </w:r>
      <w:r w:rsidR="23F00B64" w:rsidRPr="698B7080">
        <w:rPr>
          <w:rFonts w:ascii="Roboto" w:eastAsia="Roboto" w:hAnsi="Roboto" w:cs="Roboto"/>
          <w:color w:val="111111"/>
          <w:sz w:val="24"/>
          <w:szCs w:val="24"/>
        </w:rPr>
        <w:t>The proposed solution is to develop a Power</w:t>
      </w:r>
      <w:r w:rsidR="00F55F79">
        <w:rPr>
          <w:rFonts w:ascii="Roboto" w:eastAsia="Roboto" w:hAnsi="Roboto" w:cs="Roboto"/>
          <w:color w:val="111111"/>
          <w:sz w:val="24"/>
          <w:szCs w:val="24"/>
        </w:rPr>
        <w:t xml:space="preserve"> </w:t>
      </w:r>
      <w:r w:rsidR="23F00B64" w:rsidRPr="698B7080">
        <w:rPr>
          <w:rFonts w:ascii="Roboto" w:eastAsia="Roboto" w:hAnsi="Roboto" w:cs="Roboto"/>
          <w:color w:val="111111"/>
          <w:sz w:val="24"/>
          <w:szCs w:val="24"/>
        </w:rPr>
        <w:t>BI dashboard that can analyze and visualize</w:t>
      </w:r>
      <w:r w:rsidR="00F55F79">
        <w:rPr>
          <w:rFonts w:ascii="Roboto" w:eastAsia="Roboto" w:hAnsi="Roboto" w:cs="Roboto"/>
          <w:color w:val="111111"/>
          <w:sz w:val="24"/>
          <w:szCs w:val="24"/>
        </w:rPr>
        <w:t xml:space="preserve"> </w:t>
      </w:r>
      <w:r w:rsidR="00F55F79" w:rsidRPr="00F55F79">
        <w:rPr>
          <w:rFonts w:ascii="Roboto" w:eastAsia="Roboto" w:hAnsi="Roboto" w:cs="Roboto"/>
          <w:color w:val="111111"/>
          <w:sz w:val="24"/>
          <w:szCs w:val="24"/>
        </w:rPr>
        <w:t>360-degree business analysis of online delivery apps</w:t>
      </w:r>
      <w:r w:rsidR="23F00B64" w:rsidRPr="698B7080">
        <w:rPr>
          <w:rFonts w:ascii="Roboto" w:eastAsia="Roboto" w:hAnsi="Roboto" w:cs="Roboto"/>
          <w:color w:val="111111"/>
          <w:sz w:val="24"/>
          <w:szCs w:val="24"/>
        </w:rPr>
        <w:t>. The dashboard will integrate data from various sources such as</w:t>
      </w:r>
      <w:r w:rsidR="00F55F79">
        <w:rPr>
          <w:rFonts w:ascii="Roboto" w:eastAsia="Roboto" w:hAnsi="Roboto" w:cs="Roboto"/>
          <w:color w:val="111111"/>
          <w:sz w:val="24"/>
          <w:szCs w:val="24"/>
        </w:rPr>
        <w:t xml:space="preserve"> Restaurant Count by Rating Color</w:t>
      </w:r>
      <w:r w:rsidR="23F00B64" w:rsidRPr="698B7080">
        <w:rPr>
          <w:rFonts w:ascii="Roboto" w:eastAsia="Roboto" w:hAnsi="Roboto" w:cs="Roboto"/>
          <w:color w:val="111111"/>
          <w:sz w:val="24"/>
          <w:szCs w:val="24"/>
        </w:rPr>
        <w:t xml:space="preserve"> and demographic data. It will provide a comprehensive view of preferences and trends, enabling </w:t>
      </w:r>
      <w:r w:rsidR="00F55F79">
        <w:rPr>
          <w:rFonts w:ascii="Roboto" w:eastAsia="Roboto" w:hAnsi="Roboto" w:cs="Roboto"/>
          <w:color w:val="111111"/>
          <w:sz w:val="24"/>
          <w:szCs w:val="24"/>
        </w:rPr>
        <w:t>online delivery app</w:t>
      </w:r>
      <w:r w:rsidR="23F00B64" w:rsidRPr="698B7080">
        <w:rPr>
          <w:rFonts w:ascii="Roboto" w:eastAsia="Roboto" w:hAnsi="Roboto" w:cs="Roboto"/>
          <w:color w:val="111111"/>
          <w:sz w:val="24"/>
          <w:szCs w:val="24"/>
        </w:rPr>
        <w:t xml:space="preserve"> to make informed decisions. The dashboard will be interactive, user-friendly, and customizable, allowing </w:t>
      </w:r>
      <w:r w:rsidR="00C80B60">
        <w:rPr>
          <w:rFonts w:ascii="Roboto" w:eastAsia="Roboto" w:hAnsi="Roboto" w:cs="Roboto"/>
          <w:color w:val="111111"/>
          <w:sz w:val="24"/>
          <w:szCs w:val="24"/>
        </w:rPr>
        <w:t>analysis of online delivery apps</w:t>
      </w:r>
      <w:r w:rsidR="23F00B64" w:rsidRPr="698B7080">
        <w:rPr>
          <w:rFonts w:ascii="Roboto" w:eastAsia="Roboto" w:hAnsi="Roboto" w:cs="Roboto"/>
          <w:color w:val="111111"/>
          <w:sz w:val="24"/>
          <w:szCs w:val="24"/>
        </w:rPr>
        <w:t xml:space="preserve"> it to their specific needs. The capability of </w:t>
      </w:r>
      <w:r w:rsidR="00C80B60" w:rsidRPr="00F55F79">
        <w:rPr>
          <w:rFonts w:ascii="Roboto" w:eastAsia="Roboto" w:hAnsi="Roboto" w:cs="Roboto"/>
          <w:color w:val="111111"/>
          <w:sz w:val="24"/>
          <w:szCs w:val="24"/>
        </w:rPr>
        <w:t>360-degree business analysis of online delivery apps</w:t>
      </w:r>
      <w:r w:rsidR="00C80B60" w:rsidRPr="698B7080">
        <w:rPr>
          <w:rFonts w:ascii="Roboto" w:eastAsia="Roboto" w:hAnsi="Roboto" w:cs="Roboto"/>
          <w:color w:val="111111"/>
          <w:sz w:val="24"/>
          <w:szCs w:val="24"/>
        </w:rPr>
        <w:t xml:space="preserve"> </w:t>
      </w:r>
      <w:r w:rsidR="23F00B64" w:rsidRPr="698B7080">
        <w:rPr>
          <w:rFonts w:ascii="Roboto" w:eastAsia="Roboto" w:hAnsi="Roboto" w:cs="Roboto"/>
          <w:color w:val="111111"/>
          <w:sz w:val="24"/>
          <w:szCs w:val="24"/>
        </w:rPr>
        <w:t xml:space="preserve">the dashboard will enable banks to respond promptly to changes in </w:t>
      </w:r>
      <w:r w:rsidR="00C80B60">
        <w:rPr>
          <w:rFonts w:ascii="Roboto" w:eastAsia="Roboto" w:hAnsi="Roboto" w:cs="Roboto"/>
          <w:color w:val="111111"/>
          <w:sz w:val="24"/>
          <w:szCs w:val="24"/>
        </w:rPr>
        <w:t xml:space="preserve">online delivery apps </w:t>
      </w:r>
      <w:r w:rsidR="23F00B64" w:rsidRPr="698B7080">
        <w:rPr>
          <w:rFonts w:ascii="Roboto" w:eastAsia="Roboto" w:hAnsi="Roboto" w:cs="Roboto"/>
          <w:color w:val="111111"/>
          <w:sz w:val="24"/>
          <w:szCs w:val="24"/>
        </w:rPr>
        <w:t>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4D5B4AC5" w14:textId="0D9E177E" w:rsidR="3632A262" w:rsidRPr="003956A9" w:rsidRDefault="3632A262" w:rsidP="003956A9">
      <w:pPr>
        <w:pStyle w:val="ListParagraph"/>
        <w:numPr>
          <w:ilvl w:val="0"/>
          <w:numId w:val="25"/>
        </w:numPr>
        <w:spacing w:before="180" w:after="0"/>
        <w:ind w:right="-20"/>
        <w:rPr>
          <w:rFonts w:ascii="Roboto" w:eastAsia="Roboto" w:hAnsi="Roboto" w:cs="Roboto"/>
          <w:color w:val="111111"/>
          <w:sz w:val="24"/>
          <w:szCs w:val="24"/>
        </w:rPr>
      </w:pPr>
      <w:r w:rsidRPr="003956A9">
        <w:rPr>
          <w:rFonts w:ascii="Roboto" w:eastAsia="Roboto" w:hAnsi="Roboto" w:cs="Roboto"/>
          <w:b/>
          <w:bCs/>
          <w:color w:val="111111"/>
          <w:sz w:val="24"/>
          <w:szCs w:val="24"/>
        </w:rPr>
        <w:t>Real-Time Analysis</w:t>
      </w:r>
      <w:r w:rsidRPr="003956A9">
        <w:rPr>
          <w:rFonts w:ascii="Roboto" w:eastAsia="Roboto" w:hAnsi="Roboto" w:cs="Roboto"/>
          <w:color w:val="111111"/>
          <w:sz w:val="24"/>
          <w:szCs w:val="24"/>
        </w:rPr>
        <w:t>: The dashboard will provide</w:t>
      </w:r>
      <w:r w:rsidR="00D97076" w:rsidRPr="003956A9">
        <w:rPr>
          <w:rFonts w:ascii="Roboto" w:eastAsia="Roboto" w:hAnsi="Roboto" w:cs="Roboto"/>
          <w:color w:val="111111"/>
          <w:sz w:val="24"/>
          <w:szCs w:val="24"/>
        </w:rPr>
        <w:t xml:space="preserve"> 360-degree business analysis of online delivery apps.</w:t>
      </w:r>
    </w:p>
    <w:p w14:paraId="6329B57D" w14:textId="467B1DA6" w:rsidR="3632A262" w:rsidRPr="003956A9" w:rsidRDefault="3632A262" w:rsidP="003956A9">
      <w:pPr>
        <w:pStyle w:val="ListParagraph"/>
        <w:numPr>
          <w:ilvl w:val="0"/>
          <w:numId w:val="25"/>
        </w:numPr>
        <w:spacing w:before="180" w:after="0"/>
        <w:ind w:right="-20"/>
        <w:rPr>
          <w:rFonts w:ascii="Roboto" w:eastAsia="Roboto" w:hAnsi="Roboto" w:cs="Roboto"/>
          <w:color w:val="111111"/>
          <w:sz w:val="24"/>
          <w:szCs w:val="24"/>
        </w:rPr>
      </w:pPr>
      <w:r w:rsidRPr="003956A9">
        <w:rPr>
          <w:rFonts w:ascii="Roboto" w:eastAsia="Roboto" w:hAnsi="Roboto" w:cs="Roboto"/>
          <w:b/>
          <w:bCs/>
          <w:color w:val="111111"/>
          <w:sz w:val="24"/>
          <w:szCs w:val="24"/>
        </w:rPr>
        <w:t>Trend Analysis</w:t>
      </w:r>
      <w:r w:rsidRPr="003956A9">
        <w:rPr>
          <w:rFonts w:ascii="Roboto" w:eastAsia="Roboto" w:hAnsi="Roboto" w:cs="Roboto"/>
          <w:color w:val="111111"/>
          <w:sz w:val="24"/>
          <w:szCs w:val="24"/>
        </w:rPr>
        <w:t xml:space="preserve">: The dashboard will identify and display trends in </w:t>
      </w:r>
      <w:r w:rsidR="00D97076" w:rsidRPr="003956A9">
        <w:rPr>
          <w:rFonts w:ascii="Roboto" w:eastAsia="Roboto" w:hAnsi="Roboto" w:cs="Roboto"/>
          <w:color w:val="111111"/>
          <w:sz w:val="24"/>
          <w:szCs w:val="24"/>
        </w:rPr>
        <w:t xml:space="preserve">online delivery apps </w:t>
      </w:r>
      <w:r w:rsidRPr="003956A9">
        <w:rPr>
          <w:rFonts w:ascii="Roboto" w:eastAsia="Roboto" w:hAnsi="Roboto" w:cs="Roboto"/>
          <w:color w:val="111111"/>
          <w:sz w:val="24"/>
          <w:szCs w:val="24"/>
        </w:rPr>
        <w:t xml:space="preserve"> behavior.</w:t>
      </w:r>
    </w:p>
    <w:p w14:paraId="1FDC37C8" w14:textId="247FE7E1" w:rsidR="5EB6A449" w:rsidRPr="003956A9" w:rsidRDefault="3632A262" w:rsidP="003956A9">
      <w:pPr>
        <w:pStyle w:val="ListParagraph"/>
        <w:numPr>
          <w:ilvl w:val="0"/>
          <w:numId w:val="25"/>
        </w:numPr>
        <w:spacing w:before="180" w:after="0"/>
        <w:ind w:right="-20"/>
        <w:rPr>
          <w:rFonts w:ascii="Roboto" w:eastAsia="Roboto" w:hAnsi="Roboto" w:cs="Roboto"/>
          <w:color w:val="111111"/>
          <w:sz w:val="24"/>
          <w:szCs w:val="24"/>
        </w:rPr>
      </w:pPr>
      <w:r w:rsidRPr="003956A9">
        <w:rPr>
          <w:rFonts w:ascii="Roboto" w:eastAsia="Roboto" w:hAnsi="Roboto" w:cs="Roboto"/>
          <w:b/>
          <w:bCs/>
          <w:color w:val="111111"/>
          <w:sz w:val="24"/>
          <w:szCs w:val="24"/>
        </w:rPr>
        <w:t>Predictive Analysis</w:t>
      </w:r>
      <w:r w:rsidRPr="003956A9">
        <w:rPr>
          <w:rFonts w:ascii="Roboto" w:eastAsia="Roboto" w:hAnsi="Roboto" w:cs="Roboto"/>
          <w:color w:val="111111"/>
          <w:sz w:val="24"/>
          <w:szCs w:val="24"/>
        </w:rPr>
        <w:t xml:space="preserve">: It will use historical data to predict future </w:t>
      </w:r>
      <w:r w:rsidR="00D97076" w:rsidRPr="003956A9">
        <w:rPr>
          <w:rFonts w:ascii="Roboto" w:eastAsia="Roboto" w:hAnsi="Roboto" w:cs="Roboto"/>
          <w:color w:val="111111"/>
          <w:sz w:val="24"/>
          <w:szCs w:val="24"/>
        </w:rPr>
        <w:t>online apps</w:t>
      </w:r>
      <w:r w:rsidRPr="003956A9">
        <w:rPr>
          <w:rFonts w:ascii="Roboto" w:eastAsia="Roboto" w:hAnsi="Roboto" w:cs="Roboto"/>
          <w:color w:val="111111"/>
          <w:sz w:val="24"/>
          <w:szCs w:val="24"/>
        </w:rPr>
        <w:t xml:space="preserve"> behavior.</w:t>
      </w:r>
    </w:p>
    <w:p w14:paraId="4E2469A5" w14:textId="77777777" w:rsidR="00441F04" w:rsidRPr="00441F04" w:rsidRDefault="00441F04" w:rsidP="00441F04">
      <w:pPr>
        <w:spacing w:before="180" w:after="0"/>
        <w:ind w:left="-380" w:right="-20"/>
        <w:rPr>
          <w:rFonts w:ascii="Roboto" w:eastAsia="Roboto" w:hAnsi="Roboto" w:cs="Roboto"/>
          <w:color w:val="111111"/>
          <w:sz w:val="24"/>
          <w:szCs w:val="24"/>
        </w:rPr>
      </w:pPr>
    </w:p>
    <w:p w14:paraId="585F8BE8" w14:textId="78D55F7A" w:rsidR="00AB77C8" w:rsidRPr="00AB77C8" w:rsidRDefault="4A0DF688" w:rsidP="00AB77C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4871540" w14:textId="77777777" w:rsidR="00AB77C8" w:rsidRPr="00AB77C8" w:rsidRDefault="00AB77C8" w:rsidP="00AB77C8">
      <w:pPr>
        <w:pStyle w:val="ListParagraph"/>
        <w:numPr>
          <w:ilvl w:val="0"/>
          <w:numId w:val="5"/>
        </w:numPr>
        <w:spacing w:before="180" w:after="0"/>
        <w:ind w:right="-20"/>
        <w:rPr>
          <w:rFonts w:ascii="Roboto" w:eastAsia="Roboto" w:hAnsi="Roboto" w:cs="Roboto"/>
          <w:color w:val="111111"/>
          <w:sz w:val="24"/>
          <w:szCs w:val="24"/>
        </w:rPr>
      </w:pPr>
      <w:r w:rsidRPr="00AA1407">
        <w:rPr>
          <w:rFonts w:ascii="Roboto" w:eastAsia="Roboto" w:hAnsi="Roboto" w:cs="Roboto"/>
          <w:b/>
          <w:bCs/>
          <w:color w:val="111111"/>
          <w:sz w:val="24"/>
          <w:szCs w:val="24"/>
        </w:rPr>
        <w:t>Data Visualization:</w:t>
      </w:r>
      <w:r w:rsidRPr="00AB77C8">
        <w:rPr>
          <w:rFonts w:ascii="Roboto" w:eastAsia="Roboto" w:hAnsi="Roboto" w:cs="Roboto"/>
          <w:color w:val="111111"/>
          <w:sz w:val="24"/>
          <w:szCs w:val="24"/>
        </w:rPr>
        <w:t xml:space="preserve"> Power BI provides powerful visualization tools that allow you to create interactive and insightful dashboards and reports. You can visualize key performance indicators (KPIs) such as order volumes, delivery times, customer satisfaction scores, and revenue trends in a way that is easy to understand and analyze.</w:t>
      </w:r>
    </w:p>
    <w:p w14:paraId="75D11FEA" w14:textId="5B727531" w:rsidR="00AB77C8" w:rsidRPr="00AB77C8" w:rsidRDefault="00AB77C8" w:rsidP="00AB77C8">
      <w:pPr>
        <w:pStyle w:val="ListParagraph"/>
        <w:numPr>
          <w:ilvl w:val="0"/>
          <w:numId w:val="5"/>
        </w:numPr>
        <w:spacing w:before="180" w:after="0"/>
        <w:ind w:right="-20"/>
        <w:rPr>
          <w:rFonts w:ascii="Roboto" w:eastAsia="Roboto" w:hAnsi="Roboto" w:cs="Roboto"/>
          <w:color w:val="111111"/>
          <w:sz w:val="24"/>
          <w:szCs w:val="24"/>
        </w:rPr>
      </w:pPr>
      <w:r w:rsidRPr="00502926">
        <w:rPr>
          <w:rFonts w:ascii="Roboto" w:eastAsia="Roboto" w:hAnsi="Roboto" w:cs="Roboto"/>
          <w:b/>
          <w:bCs/>
          <w:color w:val="111111"/>
          <w:sz w:val="24"/>
          <w:szCs w:val="24"/>
        </w:rPr>
        <w:t>Real-time Monitoring:</w:t>
      </w:r>
      <w:r w:rsidRPr="00AB77C8">
        <w:rPr>
          <w:rFonts w:ascii="Roboto" w:eastAsia="Roboto" w:hAnsi="Roboto" w:cs="Roboto"/>
          <w:color w:val="111111"/>
          <w:sz w:val="24"/>
          <w:szCs w:val="24"/>
        </w:rPr>
        <w:t xml:space="preserve"> Power BI can be configured to pull in real-time data from your online delivery app's backend systems. This allows you to monitor key metrics and trends as they happen, enabling you to make timely decisions and respond quickly to changes in the business environment.</w:t>
      </w:r>
    </w:p>
    <w:p w14:paraId="72C23842" w14:textId="77777777" w:rsidR="00AB77C8" w:rsidRPr="00AB77C8" w:rsidRDefault="00AB77C8" w:rsidP="00AB77C8">
      <w:pPr>
        <w:pStyle w:val="ListParagraph"/>
        <w:numPr>
          <w:ilvl w:val="0"/>
          <w:numId w:val="5"/>
        </w:numPr>
        <w:spacing w:before="180" w:after="0"/>
        <w:ind w:right="-20"/>
        <w:rPr>
          <w:rFonts w:ascii="Roboto" w:eastAsia="Roboto" w:hAnsi="Roboto" w:cs="Roboto"/>
          <w:color w:val="111111"/>
          <w:sz w:val="24"/>
          <w:szCs w:val="24"/>
        </w:rPr>
      </w:pPr>
      <w:r w:rsidRPr="00502926">
        <w:rPr>
          <w:rFonts w:ascii="Roboto" w:eastAsia="Roboto" w:hAnsi="Roboto" w:cs="Roboto"/>
          <w:b/>
          <w:bCs/>
          <w:color w:val="111111"/>
          <w:sz w:val="24"/>
          <w:szCs w:val="24"/>
        </w:rPr>
        <w:t xml:space="preserve">Mobile Access: </w:t>
      </w:r>
      <w:r w:rsidRPr="00AB77C8">
        <w:rPr>
          <w:rFonts w:ascii="Roboto" w:eastAsia="Roboto" w:hAnsi="Roboto" w:cs="Roboto"/>
          <w:color w:val="111111"/>
          <w:sz w:val="24"/>
          <w:szCs w:val="24"/>
        </w:rPr>
        <w:t>Power BI offers mobile apps for iOS, Android, and Windows devices, allowing you to access your reports and dashboards from anywhere. This means that decision-makers can stay informed and take action on the go, whether they're in the office, at home, or on the road.</w:t>
      </w:r>
    </w:p>
    <w:p w14:paraId="1FF53DAE" w14:textId="77777777" w:rsidR="00AB77C8" w:rsidRPr="00AB77C8" w:rsidRDefault="00AB77C8" w:rsidP="00AB77C8">
      <w:pPr>
        <w:pStyle w:val="ListParagraph"/>
        <w:numPr>
          <w:ilvl w:val="0"/>
          <w:numId w:val="5"/>
        </w:numPr>
        <w:spacing w:before="180" w:after="0"/>
        <w:ind w:right="-20"/>
        <w:rPr>
          <w:rFonts w:ascii="Roboto" w:eastAsia="Roboto" w:hAnsi="Roboto" w:cs="Roboto"/>
          <w:color w:val="111111"/>
          <w:sz w:val="24"/>
          <w:szCs w:val="24"/>
        </w:rPr>
      </w:pPr>
      <w:r w:rsidRPr="00502926">
        <w:rPr>
          <w:rFonts w:ascii="Roboto" w:eastAsia="Roboto" w:hAnsi="Roboto" w:cs="Roboto"/>
          <w:b/>
          <w:bCs/>
          <w:color w:val="111111"/>
          <w:sz w:val="24"/>
          <w:szCs w:val="24"/>
        </w:rPr>
        <w:t>Scalability:</w:t>
      </w:r>
      <w:r w:rsidRPr="00AB77C8">
        <w:rPr>
          <w:rFonts w:ascii="Roboto" w:eastAsia="Roboto" w:hAnsi="Roboto" w:cs="Roboto"/>
          <w:color w:val="111111"/>
          <w:sz w:val="24"/>
          <w:szCs w:val="24"/>
        </w:rPr>
        <w:t xml:space="preserve"> Power BI is a scalable solution that can handle large volumes of data and support hundreds or even thousands of users. Whether your online delivery app is a small startup or a large enterprise, Power BI can scale to meet your needs and grow with your business.</w:t>
      </w:r>
    </w:p>
    <w:p w14:paraId="42DF44DB" w14:textId="7E975E89" w:rsidR="5EB6A449" w:rsidRDefault="00AB77C8" w:rsidP="00502926">
      <w:pPr>
        <w:pStyle w:val="ListParagraph"/>
        <w:numPr>
          <w:ilvl w:val="0"/>
          <w:numId w:val="5"/>
        </w:numPr>
        <w:spacing w:before="180" w:after="0"/>
        <w:ind w:right="-20"/>
        <w:rPr>
          <w:rFonts w:ascii="Roboto" w:eastAsia="Roboto" w:hAnsi="Roboto" w:cs="Roboto"/>
          <w:color w:val="111111"/>
          <w:sz w:val="24"/>
          <w:szCs w:val="24"/>
        </w:rPr>
      </w:pPr>
      <w:r w:rsidRPr="00502926">
        <w:rPr>
          <w:rFonts w:ascii="Roboto" w:eastAsia="Roboto" w:hAnsi="Roboto" w:cs="Roboto"/>
          <w:b/>
          <w:bCs/>
          <w:color w:val="111111"/>
          <w:sz w:val="24"/>
          <w:szCs w:val="24"/>
        </w:rPr>
        <w:t>Cost-Effectiveness:</w:t>
      </w:r>
      <w:r w:rsidRPr="00AB77C8">
        <w:rPr>
          <w:rFonts w:ascii="Roboto" w:eastAsia="Roboto" w:hAnsi="Roboto" w:cs="Roboto"/>
          <w:color w:val="111111"/>
          <w:sz w:val="24"/>
          <w:szCs w:val="24"/>
        </w:rPr>
        <w:t xml:space="preserve"> Power BI offers flexible pricing options, including a free tier for small businesses and startups. This makes it a cost-effective solution for organizations of all sizes, allowing you to get started with minimal upfront investment and scale up as needed over time.</w:t>
      </w:r>
    </w:p>
    <w:p w14:paraId="39BCC334" w14:textId="77777777" w:rsidR="00502926" w:rsidRPr="00502926" w:rsidRDefault="00502926" w:rsidP="00502926">
      <w:pPr>
        <w:spacing w:before="180" w:after="0"/>
        <w:ind w:left="360" w:right="-20"/>
        <w:rPr>
          <w:rFonts w:ascii="Roboto" w:eastAsia="Roboto" w:hAnsi="Roboto" w:cs="Roboto"/>
          <w:color w:val="111111"/>
          <w:sz w:val="24"/>
          <w:szCs w:val="24"/>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4F686BB1" w14:textId="452A6400" w:rsidR="00775CF8" w:rsidRPr="00775CF8" w:rsidRDefault="00775CF8" w:rsidP="00775CF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Roboto" w:eastAsia="Roboto" w:hAnsi="Roboto" w:cs="Roboto"/>
          <w:color w:val="111111"/>
          <w:sz w:val="24"/>
          <w:szCs w:val="24"/>
        </w:rPr>
        <w:t xml:space="preserve">                        </w:t>
      </w:r>
      <w:r w:rsidRPr="00775CF8">
        <w:rPr>
          <w:rFonts w:ascii="Roboto" w:eastAsia="Roboto" w:hAnsi="Roboto" w:cs="Roboto"/>
          <w:color w:val="111111"/>
          <w:sz w:val="24"/>
          <w:szCs w:val="24"/>
        </w:rPr>
        <w:t xml:space="preserve">The scope of the project "360-degree Business Analysis of Online Delivery Apps" utilizing Power BI encompasses a comprehensive examination of various facets crucial to the success and optimization of online delivery platforms. </w:t>
      </w:r>
      <w:r w:rsidRPr="00775CF8">
        <w:rPr>
          <w:rFonts w:ascii="Roboto" w:eastAsia="Roboto" w:hAnsi="Roboto" w:cs="Roboto"/>
          <w:color w:val="111111"/>
          <w:sz w:val="24"/>
          <w:szCs w:val="24"/>
        </w:rPr>
        <w:lastRenderedPageBreak/>
        <w:t>This analysis will delve into areas such as customer behavior, market trends, operational efficiency, revenue streams, and competitor insights. Through the power of Power BI's advanced analytics and visualization capabilities, the project aims to provide stakeholders with actionable insights to enhance decision-making processes, improve user experiences, and ultimately drive growth and profitability within the online delivery app ecosystem. By leveraging data-driven methodologies, this project seeks to offer a holistic perspective, enabling businesses to adapt strategies effectively and stay ahead in the rapidly evolving landscape of online delivery services.</w:t>
      </w:r>
    </w:p>
    <w:p w14:paraId="73F85192" w14:textId="77777777" w:rsidR="00775CF8" w:rsidRPr="00775CF8" w:rsidRDefault="00775CF8" w:rsidP="00775CF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85E39F0" w14:textId="77777777" w:rsidR="00775CF8" w:rsidRPr="00775CF8" w:rsidRDefault="00775CF8" w:rsidP="00775CF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71E1753D" w14:textId="77777777" w:rsidR="00775CF8" w:rsidRPr="00775CF8" w:rsidRDefault="00775CF8" w:rsidP="00775CF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7AE76F5D"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091DC12"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244AC64"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FF8A58C"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132663"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AE0C9CC"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F7874E"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61F761"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4F39EEA"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717623"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B6483AD"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93DE8E9"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D446773"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D10202D"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5D9FAC8" w14:textId="77777777" w:rsidR="003E0EDE" w:rsidRDefault="003E0EDE"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EAF4AEA" w:rsidR="00590954" w:rsidRDefault="005920A3" w:rsidP="00FF57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52E2559" w14:textId="77777777" w:rsidR="00D57404" w:rsidRPr="00D57404" w:rsidRDefault="00D57404" w:rsidP="00D57404">
      <w:pPr>
        <w:pStyle w:val="ListParagraph"/>
        <w:numPr>
          <w:ilvl w:val="0"/>
          <w:numId w:val="4"/>
        </w:numPr>
        <w:spacing w:before="180" w:after="0" w:line="360" w:lineRule="auto"/>
        <w:ind w:right="-20"/>
        <w:rPr>
          <w:rFonts w:ascii="Roboto" w:eastAsia="Roboto" w:hAnsi="Roboto" w:cs="Roboto"/>
          <w:color w:val="111111"/>
          <w:sz w:val="24"/>
          <w:szCs w:val="24"/>
        </w:rPr>
      </w:pPr>
      <w:r w:rsidRPr="00D57404">
        <w:rPr>
          <w:rFonts w:ascii="Roboto" w:eastAsia="Roboto" w:hAnsi="Roboto" w:cs="Roboto"/>
          <w:b/>
          <w:bCs/>
          <w:color w:val="111111"/>
          <w:sz w:val="24"/>
          <w:szCs w:val="24"/>
        </w:rPr>
        <w:t>Power BI Desktop:</w:t>
      </w:r>
      <w:r w:rsidRPr="00D57404">
        <w:rPr>
          <w:rFonts w:ascii="Roboto" w:eastAsia="Roboto" w:hAnsi="Roboto" w:cs="Roboto"/>
          <w:color w:val="111111"/>
          <w:sz w:val="24"/>
          <w:szCs w:val="24"/>
        </w:rPr>
        <w:t xml:space="preserve"> The primary tool for creating interactive reports and dashboards.</w:t>
      </w:r>
    </w:p>
    <w:p w14:paraId="665BBA45" w14:textId="77777777" w:rsidR="00D57404" w:rsidRPr="00D57404" w:rsidRDefault="00D57404" w:rsidP="00D57404">
      <w:pPr>
        <w:pStyle w:val="ListParagraph"/>
        <w:numPr>
          <w:ilvl w:val="0"/>
          <w:numId w:val="4"/>
        </w:numPr>
        <w:spacing w:before="180" w:after="0" w:line="360" w:lineRule="auto"/>
        <w:ind w:right="-20"/>
        <w:rPr>
          <w:rFonts w:ascii="Roboto" w:eastAsia="Roboto" w:hAnsi="Roboto" w:cs="Roboto"/>
          <w:color w:val="111111"/>
          <w:sz w:val="24"/>
          <w:szCs w:val="24"/>
        </w:rPr>
      </w:pPr>
      <w:r w:rsidRPr="00D57404">
        <w:rPr>
          <w:rFonts w:ascii="Roboto" w:eastAsia="Roboto" w:hAnsi="Roboto" w:cs="Roboto"/>
          <w:b/>
          <w:bCs/>
          <w:color w:val="111111"/>
          <w:sz w:val="24"/>
          <w:szCs w:val="24"/>
        </w:rPr>
        <w:t>Power BI Service:</w:t>
      </w:r>
      <w:r w:rsidRPr="00D57404">
        <w:rPr>
          <w:rFonts w:ascii="Roboto" w:eastAsia="Roboto" w:hAnsi="Roboto" w:cs="Roboto"/>
          <w:color w:val="111111"/>
          <w:sz w:val="24"/>
          <w:szCs w:val="24"/>
        </w:rPr>
        <w:t xml:space="preserve"> For sharing and collaborating on reports and dashboards in the cloud.</w:t>
      </w:r>
    </w:p>
    <w:p w14:paraId="6805DB54" w14:textId="77777777" w:rsidR="00D57404" w:rsidRPr="00D57404" w:rsidRDefault="00D57404" w:rsidP="00D57404">
      <w:pPr>
        <w:pStyle w:val="ListParagraph"/>
        <w:numPr>
          <w:ilvl w:val="0"/>
          <w:numId w:val="4"/>
        </w:numPr>
        <w:spacing w:before="180" w:after="0" w:line="360" w:lineRule="auto"/>
        <w:ind w:right="-20"/>
        <w:rPr>
          <w:rFonts w:ascii="Roboto" w:eastAsia="Roboto" w:hAnsi="Roboto" w:cs="Roboto"/>
          <w:b/>
          <w:bCs/>
          <w:color w:val="111111"/>
          <w:sz w:val="24"/>
          <w:szCs w:val="24"/>
        </w:rPr>
      </w:pPr>
      <w:r w:rsidRPr="00D57404">
        <w:rPr>
          <w:rFonts w:ascii="Roboto" w:eastAsia="Roboto" w:hAnsi="Roboto" w:cs="Roboto"/>
          <w:b/>
          <w:bCs/>
          <w:color w:val="111111"/>
          <w:sz w:val="24"/>
          <w:szCs w:val="24"/>
        </w:rPr>
        <w:t>Data Sources:</w:t>
      </w:r>
    </w:p>
    <w:p w14:paraId="0810A586" w14:textId="77777777" w:rsidR="00D57404" w:rsidRDefault="00D57404" w:rsidP="00D57404">
      <w:pPr>
        <w:pStyle w:val="ListParagraph"/>
        <w:numPr>
          <w:ilvl w:val="0"/>
          <w:numId w:val="26"/>
        </w:numPr>
        <w:spacing w:before="180" w:after="0" w:line="360" w:lineRule="auto"/>
        <w:ind w:right="-20"/>
        <w:rPr>
          <w:rFonts w:ascii="Roboto" w:eastAsia="Roboto" w:hAnsi="Roboto" w:cs="Roboto"/>
          <w:color w:val="111111"/>
          <w:sz w:val="24"/>
          <w:szCs w:val="24"/>
        </w:rPr>
      </w:pPr>
      <w:r w:rsidRPr="00D57404">
        <w:rPr>
          <w:rFonts w:ascii="Roboto" w:eastAsia="Roboto" w:hAnsi="Roboto" w:cs="Roboto"/>
          <w:b/>
          <w:bCs/>
          <w:color w:val="111111"/>
          <w:sz w:val="24"/>
          <w:szCs w:val="24"/>
        </w:rPr>
        <w:t>Online Delivery Apps Data API:</w:t>
      </w:r>
      <w:r w:rsidRPr="00D57404">
        <w:rPr>
          <w:rFonts w:ascii="Roboto" w:eastAsia="Roboto" w:hAnsi="Roboto" w:cs="Roboto"/>
          <w:color w:val="111111"/>
          <w:sz w:val="24"/>
          <w:szCs w:val="24"/>
        </w:rPr>
        <w:t xml:space="preserve"> API endpoints for accessing real-time data from online delivery apps such as orders, customer reviews, ratings, etc.</w:t>
      </w:r>
    </w:p>
    <w:p w14:paraId="2402B563" w14:textId="29C1BA31" w:rsidR="00D57404" w:rsidRPr="00D57404" w:rsidRDefault="00D57404" w:rsidP="00D57404">
      <w:pPr>
        <w:pStyle w:val="ListParagraph"/>
        <w:numPr>
          <w:ilvl w:val="0"/>
          <w:numId w:val="26"/>
        </w:numPr>
        <w:spacing w:before="180" w:after="0" w:line="360" w:lineRule="auto"/>
        <w:ind w:right="-20"/>
        <w:rPr>
          <w:rFonts w:ascii="Roboto" w:eastAsia="Roboto" w:hAnsi="Roboto" w:cs="Roboto"/>
          <w:color w:val="111111"/>
          <w:sz w:val="24"/>
          <w:szCs w:val="24"/>
        </w:rPr>
      </w:pPr>
      <w:r w:rsidRPr="00D57404">
        <w:rPr>
          <w:rFonts w:ascii="Roboto" w:eastAsia="Roboto" w:hAnsi="Roboto" w:cs="Roboto"/>
          <w:b/>
          <w:bCs/>
          <w:color w:val="111111"/>
          <w:sz w:val="24"/>
          <w:szCs w:val="24"/>
        </w:rPr>
        <w:t>SQL Server Database:</w:t>
      </w:r>
      <w:r w:rsidRPr="00D57404">
        <w:rPr>
          <w:rFonts w:ascii="Roboto" w:eastAsia="Roboto" w:hAnsi="Roboto" w:cs="Roboto"/>
          <w:color w:val="111111"/>
          <w:sz w:val="24"/>
          <w:szCs w:val="24"/>
        </w:rPr>
        <w:t xml:space="preserve"> Storing historical data for in-depth analysis.</w:t>
      </w:r>
    </w:p>
    <w:p w14:paraId="16F56C3C" w14:textId="77777777" w:rsidR="00D57404" w:rsidRPr="00D57404" w:rsidRDefault="00D57404" w:rsidP="00D57404">
      <w:pPr>
        <w:pStyle w:val="ListParagraph"/>
        <w:numPr>
          <w:ilvl w:val="0"/>
          <w:numId w:val="4"/>
        </w:numPr>
        <w:spacing w:before="180" w:after="0" w:line="360" w:lineRule="auto"/>
        <w:ind w:right="-20"/>
        <w:rPr>
          <w:rFonts w:ascii="Roboto" w:eastAsia="Roboto" w:hAnsi="Roboto" w:cs="Roboto"/>
          <w:color w:val="111111"/>
          <w:sz w:val="24"/>
          <w:szCs w:val="24"/>
        </w:rPr>
      </w:pPr>
      <w:r w:rsidRPr="00D57404">
        <w:rPr>
          <w:rFonts w:ascii="Roboto" w:eastAsia="Roboto" w:hAnsi="Roboto" w:cs="Roboto"/>
          <w:b/>
          <w:bCs/>
          <w:color w:val="111111"/>
          <w:sz w:val="24"/>
          <w:szCs w:val="24"/>
        </w:rPr>
        <w:t>Power Query Editor:</w:t>
      </w:r>
      <w:r w:rsidRPr="00D57404">
        <w:rPr>
          <w:rFonts w:ascii="Roboto" w:eastAsia="Roboto" w:hAnsi="Roboto" w:cs="Roboto"/>
          <w:color w:val="111111"/>
          <w:sz w:val="24"/>
          <w:szCs w:val="24"/>
        </w:rPr>
        <w:t xml:space="preserve"> Used for data transformation and cleaning tasks.</w:t>
      </w:r>
    </w:p>
    <w:p w14:paraId="42A45A50" w14:textId="501DFF3B" w:rsidR="00590954" w:rsidRPr="00D57404" w:rsidRDefault="00D57404" w:rsidP="00D57404">
      <w:pPr>
        <w:pStyle w:val="ListParagraph"/>
        <w:numPr>
          <w:ilvl w:val="0"/>
          <w:numId w:val="4"/>
        </w:numPr>
        <w:spacing w:before="180" w:after="0" w:line="360" w:lineRule="auto"/>
        <w:ind w:right="-20"/>
        <w:rPr>
          <w:rFonts w:ascii="Roboto" w:eastAsia="Roboto" w:hAnsi="Roboto" w:cs="Roboto"/>
          <w:color w:val="111111"/>
          <w:sz w:val="24"/>
          <w:szCs w:val="24"/>
        </w:rPr>
      </w:pPr>
      <w:r w:rsidRPr="00D57404">
        <w:rPr>
          <w:rFonts w:ascii="Roboto" w:eastAsia="Roboto" w:hAnsi="Roboto" w:cs="Roboto"/>
          <w:b/>
          <w:bCs/>
          <w:color w:val="111111"/>
          <w:sz w:val="24"/>
          <w:szCs w:val="24"/>
        </w:rPr>
        <w:t>Data Modeling:</w:t>
      </w:r>
      <w:r w:rsidRPr="00D57404">
        <w:rPr>
          <w:rFonts w:ascii="Roboto" w:eastAsia="Roboto" w:hAnsi="Roboto" w:cs="Roboto"/>
          <w:color w:val="111111"/>
          <w:sz w:val="24"/>
          <w:szCs w:val="24"/>
        </w:rPr>
        <w:t xml:space="preserve"> Creating relationships between different data tables to build a coherent data model.</w:t>
      </w:r>
    </w:p>
    <w:p w14:paraId="7B95273A" w14:textId="77777777" w:rsidR="003E0EDE" w:rsidRDefault="003E0ED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3676833A"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9E70D85" w14:textId="07D608CE" w:rsidR="00590954" w:rsidRPr="003E0EDE"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D5740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D57404">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lastRenderedPageBreak/>
        <w:t>Software Requirements</w:t>
      </w:r>
      <w:r w:rsidRPr="5EB6A449">
        <w:rPr>
          <w:rFonts w:ascii="Roboto" w:eastAsia="Roboto" w:hAnsi="Roboto" w:cs="Roboto"/>
          <w:color w:val="111111"/>
          <w:sz w:val="24"/>
          <w:szCs w:val="24"/>
        </w:rPr>
        <w:t>:</w:t>
      </w:r>
    </w:p>
    <w:p w14:paraId="60CA30C0" w14:textId="348A6210" w:rsidR="00590954" w:rsidRPr="003E0EDE"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D5740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Desktop</w:t>
      </w:r>
      <w:r w:rsidRPr="5EB6A449">
        <w:rPr>
          <w:rFonts w:ascii="Roboto" w:eastAsia="Roboto" w:hAnsi="Roboto" w:cs="Roboto"/>
          <w:color w:val="111111"/>
          <w:sz w:val="24"/>
          <w:szCs w:val="24"/>
        </w:rPr>
        <w:t>: This is a Windows application that you can use to create reports and publish them to Power</w:t>
      </w:r>
      <w:r w:rsidR="00D57404">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56D2D8EF" w14:textId="04BCF879" w:rsidR="00590954" w:rsidRPr="003E0EDE"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D5740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31126E5D" w14:textId="46CD0E4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D5740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This is a mobile application that you can use to access your reports and dashboards on the go.</w:t>
      </w:r>
    </w:p>
    <w:p w14:paraId="605168D1" w14:textId="77777777" w:rsidR="00D57404" w:rsidRDefault="00D574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D723388" w14:textId="77777777" w:rsidR="00D57404" w:rsidRDefault="00D574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4D92768" w14:textId="77777777" w:rsidR="00D57404" w:rsidRDefault="00D574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54F0DAC" w14:textId="77777777" w:rsidR="00D57404" w:rsidRDefault="00D574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A726607" w14:textId="77777777" w:rsidR="00D57404" w:rsidRDefault="00D574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8E7837" w14:textId="77777777" w:rsidR="00D57404" w:rsidRDefault="00D574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035FF" w14:textId="77777777" w:rsidR="00D57404" w:rsidRDefault="00D574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D6A9147" w14:textId="77777777" w:rsidR="00D57404" w:rsidRDefault="00D574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BD013B8"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D914C39"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145B1A3"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BDC882"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7539020"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3BE202"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C5FCA55"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4B2BC3"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4F0F3A3"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1DEDF13" w14:textId="77777777" w:rsidR="003E0EDE" w:rsidRDefault="003E0ED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6ABF8F0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73A8C093" w14:textId="63AAA15C" w:rsidR="5EB6A449" w:rsidRDefault="002869CB"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FD370B" wp14:editId="0FC9CCD7">
            <wp:extent cx="6304309" cy="2762250"/>
            <wp:effectExtent l="0" t="0" r="1270" b="0"/>
            <wp:docPr id="114642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0022" name="Picture 1146420022"/>
                    <pic:cNvPicPr/>
                  </pic:nvPicPr>
                  <pic:blipFill>
                    <a:blip r:embed="rId20">
                      <a:extLst>
                        <a:ext uri="{28A0092B-C50C-407E-A947-70E740481C1C}">
                          <a14:useLocalDpi xmlns:a14="http://schemas.microsoft.com/office/drawing/2010/main" val="0"/>
                        </a:ext>
                      </a:extLst>
                    </a:blip>
                    <a:stretch>
                      <a:fillRect/>
                    </a:stretch>
                  </pic:blipFill>
                  <pic:spPr>
                    <a:xfrm>
                      <a:off x="0" y="0"/>
                      <a:ext cx="6334002" cy="2775260"/>
                    </a:xfrm>
                    <a:prstGeom prst="rect">
                      <a:avLst/>
                    </a:prstGeom>
                  </pic:spPr>
                </pic:pic>
              </a:graphicData>
            </a:graphic>
          </wp:inline>
        </w:drawing>
      </w: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171D03BC"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xml:space="preserve">: </w:t>
      </w:r>
      <w:r w:rsidR="00DA0228" w:rsidRPr="00DA0228">
        <w:rPr>
          <w:rFonts w:ascii="Roboto" w:hAnsi="Roboto" w:cs="Calibri"/>
          <w:sz w:val="24"/>
          <w:szCs w:val="24"/>
        </w:rPr>
        <w:t>360-degree Business Analysis of Online Delivery Apps</w:t>
      </w:r>
      <w:r w:rsidR="00DA0228" w:rsidRPr="00DA0228">
        <w:rPr>
          <w:rFonts w:ascii="Roboto" w:eastAsia="Roboto" w:hAnsi="Roboto" w:cs="Roboto"/>
          <w:color w:val="111111"/>
          <w:sz w:val="24"/>
          <w:szCs w:val="24"/>
        </w:rPr>
        <w:t xml:space="preserve"> </w:t>
      </w:r>
      <w:r w:rsidRPr="5EB6A449">
        <w:rPr>
          <w:rFonts w:ascii="Roboto" w:eastAsia="Roboto" w:hAnsi="Roboto" w:cs="Roboto"/>
          <w:color w:val="111111"/>
          <w:sz w:val="24"/>
          <w:szCs w:val="24"/>
        </w:rPr>
        <w:t xml:space="preserve">data is collected from various </w:t>
      </w:r>
      <w:r w:rsidR="00DA0228">
        <w:rPr>
          <w:rFonts w:ascii="Roboto" w:eastAsia="Roboto" w:hAnsi="Roboto" w:cs="Roboto"/>
          <w:color w:val="111111"/>
          <w:sz w:val="24"/>
          <w:szCs w:val="24"/>
        </w:rPr>
        <w:t>Countries, various Cuisines, various Cities</w:t>
      </w:r>
      <w:r w:rsidRPr="5EB6A449">
        <w:rPr>
          <w:rFonts w:ascii="Roboto" w:eastAsia="Roboto" w:hAnsi="Roboto" w:cs="Roboto"/>
          <w:color w:val="111111"/>
          <w:sz w:val="24"/>
          <w:szCs w:val="24"/>
        </w:rPr>
        <w:t xml:space="preserve"> etc.</w:t>
      </w:r>
    </w:p>
    <w:p w14:paraId="66DEA82C" w14:textId="7D5BD0F2" w:rsidR="7C81F6B2" w:rsidRPr="00D57404" w:rsidRDefault="7C81F6B2" w:rsidP="00D57404">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w:t>
      </w:r>
      <w:r w:rsidR="00DA0228">
        <w:rPr>
          <w:rFonts w:ascii="Roboto" w:eastAsia="Roboto" w:hAnsi="Roboto" w:cs="Roboto"/>
          <w:color w:val="111111"/>
          <w:sz w:val="24"/>
          <w:szCs w:val="24"/>
        </w:rPr>
        <w:t>.</w:t>
      </w:r>
    </w:p>
    <w:p w14:paraId="021FAFD6" w14:textId="4717D42F"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w:t>
      </w:r>
      <w:r w:rsidR="00DA0228">
        <w:rPr>
          <w:rFonts w:ascii="Roboto" w:eastAsia="Roboto" w:hAnsi="Roboto" w:cs="Roboto"/>
          <w:color w:val="111111"/>
          <w:sz w:val="24"/>
          <w:szCs w:val="24"/>
        </w:rPr>
        <w:t>.</w:t>
      </w:r>
      <w:r w:rsidRPr="5EB6A449">
        <w:rPr>
          <w:rFonts w:ascii="Roboto" w:eastAsia="Roboto" w:hAnsi="Roboto" w:cs="Roboto"/>
          <w:color w:val="111111"/>
          <w:sz w:val="24"/>
          <w:szCs w:val="24"/>
        </w:rPr>
        <w:t xml:space="preserve"> These models can help in predicting </w:t>
      </w:r>
      <w:r w:rsidR="00DA0228">
        <w:rPr>
          <w:rFonts w:ascii="Roboto" w:eastAsia="Roboto" w:hAnsi="Roboto" w:cs="Roboto"/>
          <w:color w:val="111111"/>
          <w:sz w:val="24"/>
          <w:szCs w:val="24"/>
        </w:rPr>
        <w:t>rating of various cuisines</w:t>
      </w:r>
      <w:r w:rsidRPr="5EB6A449">
        <w:rPr>
          <w:rFonts w:ascii="Roboto" w:eastAsia="Roboto" w:hAnsi="Roboto" w:cs="Roboto"/>
          <w:color w:val="111111"/>
          <w:sz w:val="24"/>
          <w:szCs w:val="24"/>
        </w:rPr>
        <w:t>, detecting fraud, etc.</w:t>
      </w:r>
    </w:p>
    <w:p w14:paraId="5963832D" w14:textId="6E378F9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w:t>
      </w:r>
      <w:r w:rsidR="00DA0228">
        <w:rPr>
          <w:rFonts w:ascii="Roboto" w:eastAsia="Roboto" w:hAnsi="Roboto" w:cs="Roboto"/>
          <w:color w:val="111111"/>
          <w:sz w:val="24"/>
          <w:szCs w:val="24"/>
        </w:rPr>
        <w:t xml:space="preserve"> </w:t>
      </w:r>
      <w:r w:rsidRPr="5EB6A449">
        <w:rPr>
          <w:rFonts w:ascii="Roboto" w:eastAsia="Roboto" w:hAnsi="Roboto" w:cs="Roboto"/>
          <w:color w:val="111111"/>
          <w:sz w:val="24"/>
          <w:szCs w:val="24"/>
        </w:rPr>
        <w:t>BI. Power</w:t>
      </w:r>
      <w:r w:rsidR="00DA0228">
        <w:rPr>
          <w:rFonts w:ascii="Roboto" w:eastAsia="Roboto" w:hAnsi="Roboto" w:cs="Roboto"/>
          <w:color w:val="111111"/>
          <w:sz w:val="24"/>
          <w:szCs w:val="24"/>
        </w:rPr>
        <w:t xml:space="preserve"> </w:t>
      </w:r>
      <w:r w:rsidRPr="5EB6A449">
        <w:rPr>
          <w:rFonts w:ascii="Roboto" w:eastAsia="Roboto" w:hAnsi="Roboto" w:cs="Roboto"/>
          <w:color w:val="111111"/>
          <w:sz w:val="24"/>
          <w:szCs w:val="24"/>
        </w:rPr>
        <w:t>BI allows you to create interactive dashboards that can provide valuable insights into the data.</w:t>
      </w:r>
    </w:p>
    <w:p w14:paraId="02D7BFDC" w14:textId="35EB2F1B"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The dashboards created in Power</w:t>
      </w:r>
      <w:r w:rsidR="00DA0228">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accessed through Power</w:t>
      </w:r>
      <w:r w:rsidR="00DA0228">
        <w:rPr>
          <w:rFonts w:ascii="Roboto" w:eastAsia="Roboto" w:hAnsi="Roboto" w:cs="Roboto"/>
          <w:color w:val="111111"/>
          <w:sz w:val="24"/>
          <w:szCs w:val="24"/>
        </w:rPr>
        <w:t xml:space="preserve"> </w:t>
      </w:r>
      <w:r w:rsidRPr="5EB6A449">
        <w:rPr>
          <w:rFonts w:ascii="Roboto" w:eastAsia="Roboto" w:hAnsi="Roboto" w:cs="Roboto"/>
          <w:color w:val="111111"/>
          <w:sz w:val="24"/>
          <w:szCs w:val="24"/>
        </w:rPr>
        <w:t>BI Desktop, Power</w:t>
      </w:r>
      <w:r w:rsidR="00DA0228">
        <w:rPr>
          <w:rFonts w:ascii="Roboto" w:eastAsia="Roboto" w:hAnsi="Roboto" w:cs="Roboto"/>
          <w:color w:val="111111"/>
          <w:sz w:val="24"/>
          <w:szCs w:val="24"/>
        </w:rPr>
        <w:t xml:space="preserve"> </w:t>
      </w:r>
      <w:r w:rsidRPr="5EB6A449">
        <w:rPr>
          <w:rFonts w:ascii="Roboto" w:eastAsia="Roboto" w:hAnsi="Roboto" w:cs="Roboto"/>
          <w:color w:val="111111"/>
          <w:sz w:val="24"/>
          <w:szCs w:val="24"/>
        </w:rPr>
        <w:t>BI Service (online), and Power</w:t>
      </w:r>
      <w:r w:rsidR="00DA0228">
        <w:rPr>
          <w:rFonts w:ascii="Roboto" w:eastAsia="Roboto" w:hAnsi="Roboto" w:cs="Roboto"/>
          <w:color w:val="111111"/>
          <w:sz w:val="24"/>
          <w:szCs w:val="24"/>
        </w:rPr>
        <w:t xml:space="preserve"> </w:t>
      </w:r>
      <w:r w:rsidRPr="5EB6A449">
        <w:rPr>
          <w:rFonts w:ascii="Roboto" w:eastAsia="Roboto" w:hAnsi="Roboto" w:cs="Roboto"/>
          <w:color w:val="111111"/>
          <w:sz w:val="24"/>
          <w:szCs w:val="24"/>
        </w:rPr>
        <w:t>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lastRenderedPageBreak/>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6B520A2" w14:textId="77777777" w:rsidR="00E54479" w:rsidRDefault="00E54479" w:rsidP="00E544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5A8D3849" w:rsidR="00590954" w:rsidRPr="00E54479" w:rsidRDefault="005920A3" w:rsidP="00E54479">
      <w:pPr>
        <w:tabs>
          <w:tab w:val="left" w:pos="720"/>
          <w:tab w:val="left" w:pos="1440"/>
          <w:tab w:val="left" w:pos="2160"/>
          <w:tab w:val="left" w:pos="2880"/>
          <w:tab w:val="left" w:pos="4635"/>
        </w:tabs>
        <w:spacing w:line="360" w:lineRule="auto"/>
        <w:jc w:val="cente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68FEBFF8" w14:textId="5096DDC1" w:rsidR="00590954" w:rsidRPr="00D23341" w:rsidRDefault="0B246B08" w:rsidP="00D23341">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r w:rsidR="00D23341">
        <w:rPr>
          <w:rFonts w:ascii="Times New Roman" w:eastAsia="Times New Roman" w:hAnsi="Times New Roman" w:cs="Times New Roman"/>
          <w:b/>
          <w:bCs/>
          <w:color w:val="242424"/>
          <w:sz w:val="30"/>
          <w:szCs w:val="30"/>
        </w:rPr>
        <w:t>:</w:t>
      </w:r>
    </w:p>
    <w:p w14:paraId="728FBBBD" w14:textId="1B939E24" w:rsidR="00590954" w:rsidRDefault="0B246B08" w:rsidP="00D23341">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1BC3BA31">
            <wp:extent cx="5799935" cy="3000375"/>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2810" name="Picture 160552810"/>
                    <pic:cNvPicPr/>
                  </pic:nvPicPr>
                  <pic:blipFill>
                    <a:blip r:embed="rId21">
                      <a:extLst>
                        <a:ext uri="{28A0092B-C50C-407E-A947-70E740481C1C}">
                          <a14:useLocalDpi xmlns:a14="http://schemas.microsoft.com/office/drawing/2010/main" val="0"/>
                        </a:ext>
                      </a:extLst>
                    </a:blip>
                    <a:stretch>
                      <a:fillRect/>
                    </a:stretch>
                  </pic:blipFill>
                  <pic:spPr>
                    <a:xfrm>
                      <a:off x="0" y="0"/>
                      <a:ext cx="5896602" cy="3050382"/>
                    </a:xfrm>
                    <a:prstGeom prst="rect">
                      <a:avLst/>
                    </a:prstGeom>
                  </pic:spPr>
                </pic:pic>
              </a:graphicData>
            </a:graphic>
          </wp:inline>
        </w:drawing>
      </w:r>
    </w:p>
    <w:p w14:paraId="3E8E6455" w14:textId="5BD6D48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D624805" w14:textId="06A77F47" w:rsidR="00590954" w:rsidRDefault="001D0B00" w:rsidP="5EB6A449">
      <w:pPr>
        <w:shd w:val="clear" w:color="auto" w:fill="FFFFFF" w:themeFill="background1"/>
        <w:spacing w:after="0" w:line="360" w:lineRule="auto"/>
        <w:ind w:left="-20" w:right="-20"/>
        <w:jc w:val="both"/>
        <w:rPr>
          <w:rFonts w:asciiTheme="majorBidi" w:eastAsia="Arial" w:hAnsiTheme="majorBidi" w:cstheme="majorBidi"/>
          <w:b/>
          <w:bCs/>
          <w:sz w:val="24"/>
          <w:szCs w:val="24"/>
        </w:rPr>
      </w:pPr>
      <w:r>
        <w:rPr>
          <w:rFonts w:asciiTheme="majorBidi" w:eastAsia="Arial" w:hAnsiTheme="majorBidi" w:cstheme="majorBidi"/>
          <w:b/>
          <w:bCs/>
          <w:sz w:val="24"/>
          <w:szCs w:val="24"/>
        </w:rPr>
        <w:t>CREATE A NEW COLUMN:</w:t>
      </w:r>
    </w:p>
    <w:p w14:paraId="7DCE1AAB" w14:textId="2F6AFA55" w:rsidR="001D0B00" w:rsidRPr="001D0B00" w:rsidRDefault="001D0B00" w:rsidP="5EB6A449">
      <w:pPr>
        <w:shd w:val="clear" w:color="auto" w:fill="FFFFFF" w:themeFill="background1"/>
        <w:spacing w:after="0" w:line="360" w:lineRule="auto"/>
        <w:ind w:left="-20" w:right="-20"/>
        <w:jc w:val="both"/>
        <w:rPr>
          <w:rFonts w:asciiTheme="majorBidi" w:eastAsia="Arial" w:hAnsiTheme="majorBidi" w:cstheme="majorBidi"/>
          <w:b/>
          <w:bCs/>
          <w:sz w:val="24"/>
          <w:szCs w:val="24"/>
        </w:rPr>
      </w:pPr>
      <w:r>
        <w:rPr>
          <w:rFonts w:asciiTheme="majorBidi" w:eastAsia="Arial" w:hAnsiTheme="majorBidi" w:cstheme="majorBidi"/>
          <w:b/>
          <w:bCs/>
          <w:noProof/>
          <w:sz w:val="24"/>
          <w:szCs w:val="24"/>
        </w:rPr>
        <w:lastRenderedPageBreak/>
        <w:drawing>
          <wp:inline distT="0" distB="0" distL="0" distR="0" wp14:anchorId="3E539AE3" wp14:editId="361250AB">
            <wp:extent cx="2599389" cy="3038475"/>
            <wp:effectExtent l="0" t="0" r="0" b="0"/>
            <wp:docPr id="1677021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21915" name="Picture 1677021915"/>
                    <pic:cNvPicPr/>
                  </pic:nvPicPr>
                  <pic:blipFill rotWithShape="1">
                    <a:blip r:embed="rId22">
                      <a:extLst>
                        <a:ext uri="{28A0092B-C50C-407E-A947-70E740481C1C}">
                          <a14:useLocalDpi xmlns:a14="http://schemas.microsoft.com/office/drawing/2010/main" val="0"/>
                        </a:ext>
                      </a:extLst>
                    </a:blip>
                    <a:srcRect l="6595" r="48005" b="422"/>
                    <a:stretch/>
                  </pic:blipFill>
                  <pic:spPr bwMode="auto">
                    <a:xfrm>
                      <a:off x="0" y="0"/>
                      <a:ext cx="2599389" cy="3038475"/>
                    </a:xfrm>
                    <a:prstGeom prst="rect">
                      <a:avLst/>
                    </a:prstGeom>
                    <a:ln>
                      <a:noFill/>
                    </a:ln>
                    <a:extLst>
                      <a:ext uri="{53640926-AAD7-44D8-BBD7-CCE9431645EC}">
                        <a14:shadowObscured xmlns:a14="http://schemas.microsoft.com/office/drawing/2010/main"/>
                      </a:ext>
                    </a:extLst>
                  </pic:spPr>
                </pic:pic>
              </a:graphicData>
            </a:graphic>
          </wp:inline>
        </w:drawing>
      </w:r>
    </w:p>
    <w:p w14:paraId="266CDE01" w14:textId="1790FBE4" w:rsidR="008B51CB" w:rsidRDefault="008B51CB" w:rsidP="5EB6A449">
      <w:pPr>
        <w:tabs>
          <w:tab w:val="left" w:pos="720"/>
          <w:tab w:val="left" w:pos="1440"/>
          <w:tab w:val="left" w:pos="2160"/>
          <w:tab w:val="left" w:pos="2880"/>
          <w:tab w:val="left" w:pos="4635"/>
        </w:tabs>
        <w:spacing w:line="360" w:lineRule="auto"/>
        <w:rPr>
          <w:rFonts w:ascii="Arial" w:eastAsia="Arial" w:hAnsi="Arial" w:cs="Arial"/>
          <w:b/>
          <w:bCs/>
          <w:noProof/>
          <w:sz w:val="36"/>
          <w:szCs w:val="36"/>
        </w:rPr>
      </w:pPr>
    </w:p>
    <w:p w14:paraId="2C4048E3" w14:textId="2F921D67" w:rsidR="0002195D" w:rsidRDefault="0002195D" w:rsidP="5EB6A449">
      <w:pPr>
        <w:tabs>
          <w:tab w:val="left" w:pos="720"/>
          <w:tab w:val="left" w:pos="1440"/>
          <w:tab w:val="left" w:pos="2160"/>
          <w:tab w:val="left" w:pos="2880"/>
          <w:tab w:val="left" w:pos="4635"/>
        </w:tabs>
        <w:spacing w:line="360" w:lineRule="auto"/>
        <w:rPr>
          <w:rFonts w:asciiTheme="majorBidi" w:eastAsia="Arial" w:hAnsiTheme="majorBidi" w:cstheme="majorBidi"/>
          <w:b/>
          <w:bCs/>
          <w:noProof/>
          <w:sz w:val="24"/>
          <w:szCs w:val="24"/>
        </w:rPr>
      </w:pPr>
    </w:p>
    <w:p w14:paraId="2D7F3B32" w14:textId="099266BE" w:rsidR="0002195D" w:rsidRPr="00786623" w:rsidRDefault="0002195D" w:rsidP="5EB6A449">
      <w:pPr>
        <w:tabs>
          <w:tab w:val="left" w:pos="720"/>
          <w:tab w:val="left" w:pos="1440"/>
          <w:tab w:val="left" w:pos="2160"/>
          <w:tab w:val="left" w:pos="2880"/>
          <w:tab w:val="left" w:pos="4635"/>
        </w:tabs>
        <w:spacing w:line="360" w:lineRule="auto"/>
        <w:rPr>
          <w:rFonts w:asciiTheme="majorBidi" w:eastAsia="Arial" w:hAnsiTheme="majorBidi" w:cstheme="majorBidi"/>
          <w:b/>
          <w:bCs/>
          <w:noProof/>
          <w:sz w:val="24"/>
          <w:szCs w:val="24"/>
        </w:rPr>
      </w:pPr>
    </w:p>
    <w:p w14:paraId="1C56A02C" w14:textId="613E2B92" w:rsidR="00E01ABC" w:rsidRPr="0002195D" w:rsidRDefault="0002195D"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Theme="majorBidi" w:eastAsia="Arial" w:hAnsiTheme="majorBidi" w:cstheme="majorBidi"/>
          <w:b/>
          <w:bCs/>
          <w:noProof/>
          <w:sz w:val="24"/>
          <w:szCs w:val="24"/>
        </w:rPr>
        <w:drawing>
          <wp:inline distT="0" distB="0" distL="0" distR="0" wp14:anchorId="325AEAA2" wp14:editId="0DBF0CCF">
            <wp:extent cx="1371600" cy="3098800"/>
            <wp:effectExtent l="0" t="0" r="0" b="6350"/>
            <wp:docPr id="8039534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53428" name="Picture 803953428"/>
                    <pic:cNvPicPr/>
                  </pic:nvPicPr>
                  <pic:blipFill rotWithShape="1">
                    <a:blip r:embed="rId23">
                      <a:extLst>
                        <a:ext uri="{28A0092B-C50C-407E-A947-70E740481C1C}">
                          <a14:useLocalDpi xmlns:a14="http://schemas.microsoft.com/office/drawing/2010/main" val="0"/>
                        </a:ext>
                      </a:extLst>
                    </a:blip>
                    <a:srcRect r="76445"/>
                    <a:stretch/>
                  </pic:blipFill>
                  <pic:spPr bwMode="auto">
                    <a:xfrm>
                      <a:off x="0" y="0"/>
                      <a:ext cx="1371600" cy="3098800"/>
                    </a:xfrm>
                    <a:prstGeom prst="rect">
                      <a:avLst/>
                    </a:prstGeom>
                    <a:ln>
                      <a:noFill/>
                    </a:ln>
                    <a:extLst>
                      <a:ext uri="{53640926-AAD7-44D8-BBD7-CCE9431645EC}">
                        <a14:shadowObscured xmlns:a14="http://schemas.microsoft.com/office/drawing/2010/main"/>
                      </a:ext>
                    </a:extLst>
                  </pic:spPr>
                </pic:pic>
              </a:graphicData>
            </a:graphic>
          </wp:inline>
        </w:drawing>
      </w:r>
    </w:p>
    <w:p w14:paraId="148F4AEB" w14:textId="3CD3AF32" w:rsidR="00786623" w:rsidRDefault="00786623"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24CA491"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49984E4D"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7E3899F2"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5485BBE3"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10D97034"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5124E13D"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063CDBB7"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269EF5A0"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6485FC94"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07572547"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1BEE821E" w14:textId="77777777" w:rsidR="00786623"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p>
    <w:p w14:paraId="225A0A05" w14:textId="6E952222" w:rsidR="0002195D" w:rsidRPr="0002195D" w:rsidRDefault="00786623"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24"/>
          <w:szCs w:val="24"/>
        </w:rPr>
      </w:pPr>
      <w:r>
        <w:rPr>
          <w:rFonts w:ascii="Arial" w:eastAsia="Arial" w:hAnsi="Arial" w:cs="Arial"/>
          <w:b/>
          <w:bCs/>
          <w:noProof/>
          <w:sz w:val="36"/>
          <w:szCs w:val="36"/>
        </w:rPr>
        <w:drawing>
          <wp:anchor distT="0" distB="0" distL="114300" distR="114300" simplePos="0" relativeHeight="251667456" behindDoc="0" locked="0" layoutInCell="1" allowOverlap="1" wp14:anchorId="4C61C9BF" wp14:editId="4238793A">
            <wp:simplePos x="0" y="0"/>
            <wp:positionH relativeFrom="margin">
              <wp:align>center</wp:align>
            </wp:positionH>
            <wp:positionV relativeFrom="paragraph">
              <wp:posOffset>6270171</wp:posOffset>
            </wp:positionV>
            <wp:extent cx="5822950" cy="1223645"/>
            <wp:effectExtent l="0" t="0" r="6350" b="0"/>
            <wp:wrapThrough wrapText="bothSides">
              <wp:wrapPolygon edited="0">
                <wp:start x="0" y="0"/>
                <wp:lineTo x="0" y="21185"/>
                <wp:lineTo x="21553" y="21185"/>
                <wp:lineTo x="21553" y="0"/>
                <wp:lineTo x="0" y="0"/>
              </wp:wrapPolygon>
            </wp:wrapThrough>
            <wp:docPr id="19300959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95940" name="Picture 19300959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50" cy="12236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bCs/>
          <w:noProof/>
          <w:sz w:val="36"/>
          <w:szCs w:val="36"/>
        </w:rPr>
        <w:drawing>
          <wp:anchor distT="0" distB="0" distL="114300" distR="114300" simplePos="0" relativeHeight="251666432" behindDoc="0" locked="0" layoutInCell="1" allowOverlap="1" wp14:anchorId="3DBB6AFC" wp14:editId="466F9874">
            <wp:simplePos x="0" y="0"/>
            <wp:positionH relativeFrom="margin">
              <wp:align>left</wp:align>
            </wp:positionH>
            <wp:positionV relativeFrom="paragraph">
              <wp:posOffset>522515</wp:posOffset>
            </wp:positionV>
            <wp:extent cx="1716024" cy="4873752"/>
            <wp:effectExtent l="0" t="0" r="0" b="3175"/>
            <wp:wrapThrough wrapText="bothSides">
              <wp:wrapPolygon edited="0">
                <wp:start x="0" y="0"/>
                <wp:lineTo x="0" y="21530"/>
                <wp:lineTo x="21344" y="21530"/>
                <wp:lineTo x="21344" y="0"/>
                <wp:lineTo x="0" y="0"/>
              </wp:wrapPolygon>
            </wp:wrapThrough>
            <wp:docPr id="3187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48943" name="Picture 3187489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6024" cy="4873752"/>
                    </a:xfrm>
                    <a:prstGeom prst="rect">
                      <a:avLst/>
                    </a:prstGeom>
                  </pic:spPr>
                </pic:pic>
              </a:graphicData>
            </a:graphic>
            <wp14:sizeRelH relativeFrom="page">
              <wp14:pctWidth>0</wp14:pctWidth>
            </wp14:sizeRelH>
            <wp14:sizeRelV relativeFrom="page">
              <wp14:pctHeight>0</wp14:pctHeight>
            </wp14:sizeRelV>
          </wp:anchor>
        </w:drawing>
      </w:r>
      <w:r w:rsidR="0002195D">
        <w:rPr>
          <w:rFonts w:asciiTheme="majorBidi" w:eastAsia="Arial" w:hAnsiTheme="majorBidi" w:cstheme="majorBidi"/>
          <w:b/>
          <w:bCs/>
          <w:sz w:val="24"/>
          <w:szCs w:val="24"/>
        </w:rPr>
        <w:t>CHART WORKS:</w:t>
      </w:r>
    </w:p>
    <w:p w14:paraId="2B5EBE89" w14:textId="4D9880E1" w:rsidR="00863AA9" w:rsidRDefault="00786623"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14:anchorId="776BB6DB" wp14:editId="495E6C5A">
            <wp:extent cx="5822950" cy="2449830"/>
            <wp:effectExtent l="0" t="0" r="6350" b="7620"/>
            <wp:docPr id="898735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35082" name="Picture 8987350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2950" cy="2449830"/>
                    </a:xfrm>
                    <a:prstGeom prst="rect">
                      <a:avLst/>
                    </a:prstGeom>
                  </pic:spPr>
                </pic:pic>
              </a:graphicData>
            </a:graphic>
          </wp:inline>
        </w:drawing>
      </w:r>
    </w:p>
    <w:p w14:paraId="023F6140" w14:textId="595CBEAD" w:rsidR="006C6F88" w:rsidRDefault="006C6F8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70A434DD" w:rsidR="0B246B08" w:rsidRPr="006C6F88" w:rsidRDefault="006C6F88" w:rsidP="5EB6A449">
      <w:pPr>
        <w:tabs>
          <w:tab w:val="left" w:pos="720"/>
          <w:tab w:val="left" w:pos="1440"/>
          <w:tab w:val="left" w:pos="2160"/>
          <w:tab w:val="left" w:pos="2880"/>
          <w:tab w:val="left" w:pos="4635"/>
        </w:tabs>
        <w:spacing w:line="360" w:lineRule="auto"/>
        <w:rPr>
          <w:rFonts w:asciiTheme="majorBidi" w:eastAsia="Arial" w:hAnsiTheme="majorBidi" w:cstheme="majorBidi"/>
          <w:b/>
          <w:bCs/>
          <w:sz w:val="36"/>
          <w:szCs w:val="36"/>
        </w:rPr>
      </w:pPr>
      <w:r w:rsidRPr="006C6F88">
        <w:rPr>
          <w:rFonts w:asciiTheme="majorBidi" w:eastAsia="Arial" w:hAnsiTheme="majorBidi" w:cstheme="majorBidi"/>
          <w:b/>
          <w:bCs/>
          <w:sz w:val="36"/>
          <w:szCs w:val="36"/>
        </w:rPr>
        <w:t>DASHBOARD</w:t>
      </w:r>
      <w:r>
        <w:rPr>
          <w:rFonts w:asciiTheme="majorBidi" w:eastAsia="Arial" w:hAnsiTheme="majorBidi" w:cstheme="majorBidi"/>
          <w:b/>
          <w:bCs/>
          <w:sz w:val="36"/>
          <w:szCs w:val="36"/>
        </w:rPr>
        <w:t>:</w:t>
      </w:r>
    </w:p>
    <w:p w14:paraId="279E9140" w14:textId="3AB2502C" w:rsidR="004944E8" w:rsidRDefault="00786623" w:rsidP="00863AA9">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5BA8B1D" wp14:editId="507C3DDF">
            <wp:extent cx="5822950" cy="3245485"/>
            <wp:effectExtent l="0" t="0" r="6350" b="0"/>
            <wp:docPr id="3563090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9073" name="Picture 3563090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2950" cy="3245485"/>
                    </a:xfrm>
                    <a:prstGeom prst="rect">
                      <a:avLst/>
                    </a:prstGeom>
                  </pic:spPr>
                </pic:pic>
              </a:graphicData>
            </a:graphic>
          </wp:inline>
        </w:drawing>
      </w:r>
    </w:p>
    <w:p w14:paraId="6D4E7A5D" w14:textId="77777777" w:rsidR="00863AA9" w:rsidRDefault="00863AA9" w:rsidP="004944E8">
      <w:pPr>
        <w:spacing w:line="360" w:lineRule="auto"/>
        <w:jc w:val="center"/>
        <w:rPr>
          <w:rFonts w:ascii="Times New Roman" w:hAnsi="Times New Roman" w:cs="Times New Roman"/>
          <w:b/>
          <w:bCs/>
          <w:sz w:val="32"/>
          <w:szCs w:val="32"/>
        </w:rPr>
      </w:pPr>
    </w:p>
    <w:p w14:paraId="3884E25B" w14:textId="77777777" w:rsidR="00863AA9" w:rsidRDefault="00863AA9" w:rsidP="004944E8">
      <w:pPr>
        <w:spacing w:line="360" w:lineRule="auto"/>
        <w:jc w:val="center"/>
        <w:rPr>
          <w:rFonts w:ascii="Times New Roman" w:hAnsi="Times New Roman" w:cs="Times New Roman"/>
          <w:b/>
          <w:bCs/>
          <w:sz w:val="32"/>
          <w:szCs w:val="32"/>
        </w:rPr>
      </w:pPr>
    </w:p>
    <w:p w14:paraId="7999DBEA" w14:textId="77777777" w:rsidR="00863AA9" w:rsidRDefault="00863AA9" w:rsidP="004944E8">
      <w:pPr>
        <w:spacing w:line="360" w:lineRule="auto"/>
        <w:jc w:val="center"/>
        <w:rPr>
          <w:rFonts w:ascii="Times New Roman" w:hAnsi="Times New Roman" w:cs="Times New Roman"/>
          <w:b/>
          <w:bCs/>
          <w:sz w:val="32"/>
          <w:szCs w:val="32"/>
        </w:rPr>
      </w:pPr>
    </w:p>
    <w:p w14:paraId="148FBDBA" w14:textId="77777777" w:rsidR="00863AA9" w:rsidRDefault="00863AA9" w:rsidP="004944E8">
      <w:pPr>
        <w:spacing w:line="360" w:lineRule="auto"/>
        <w:jc w:val="center"/>
        <w:rPr>
          <w:rFonts w:ascii="Times New Roman" w:hAnsi="Times New Roman" w:cs="Times New Roman"/>
          <w:b/>
          <w:bCs/>
          <w:sz w:val="32"/>
          <w:szCs w:val="32"/>
        </w:rPr>
      </w:pPr>
    </w:p>
    <w:p w14:paraId="5982921E" w14:textId="696E4F4D" w:rsidR="00590954" w:rsidRDefault="005920A3" w:rsidP="004944E8">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354058EE" w14:textId="0685EA57" w:rsidR="00C07E6C" w:rsidRPr="004944E8" w:rsidRDefault="004944E8" w:rsidP="00C07E6C">
      <w:pPr>
        <w:spacing w:line="360" w:lineRule="auto"/>
        <w:rPr>
          <w:rFonts w:ascii="Roboto" w:hAnsi="Roboto" w:cs="Times New Roman"/>
          <w:sz w:val="24"/>
          <w:szCs w:val="24"/>
        </w:rPr>
      </w:pPr>
      <w:r>
        <w:rPr>
          <w:rFonts w:ascii="Roboto" w:hAnsi="Roboto" w:cs="Times New Roman"/>
          <w:sz w:val="24"/>
          <w:szCs w:val="24"/>
        </w:rPr>
        <w:t xml:space="preserve">                      </w:t>
      </w:r>
      <w:r w:rsidR="001D3C12" w:rsidRPr="004944E8">
        <w:rPr>
          <w:rFonts w:ascii="Roboto" w:hAnsi="Roboto" w:cs="Times New Roman"/>
          <w:sz w:val="24"/>
          <w:szCs w:val="24"/>
        </w:rPr>
        <w:t>In conclusion, the project "360-degree Business Analysis of Online Delivery Apps" conducted through the utilization of Power BI application has provided comprehensive insights into the online delivery app industry. Through data visualization and analysis, we have gained a deeper understanding of market trends, customer behavior, and operational performance across various key metrics. By leveraging Power BI's capabilities, we were able to identify opportunities for optimization, such as enhancing user experience, streamlining operations, and maximizing revenue generation. This project underscores the importance of data-driven decision-making in the competitive landscape of online delivery services, empowering businesses to adapt and thrive in an ever-evolving market.</w:t>
      </w:r>
    </w:p>
    <w:p w14:paraId="3254BC2F" w14:textId="00A08200" w:rsidR="00590954" w:rsidRPr="00C07E6C" w:rsidRDefault="005E3C63" w:rsidP="00C07E6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269E314A" w14:textId="1D1EA8BA" w:rsidR="00590954" w:rsidRPr="004944E8" w:rsidRDefault="004944E8">
      <w:pPr>
        <w:spacing w:line="360" w:lineRule="auto"/>
        <w:jc w:val="both"/>
        <w:rPr>
          <w:rFonts w:ascii="Roboto" w:hAnsi="Roboto" w:cs="Times New Roman"/>
          <w:color w:val="222222"/>
          <w:sz w:val="24"/>
          <w:szCs w:val="24"/>
          <w:shd w:val="clear" w:color="auto" w:fill="FFFFFF"/>
        </w:rPr>
      </w:pPr>
      <w:r>
        <w:rPr>
          <w:rFonts w:ascii="Roboto" w:hAnsi="Roboto" w:cs="Times New Roman"/>
          <w:color w:val="222222"/>
          <w:sz w:val="24"/>
          <w:szCs w:val="24"/>
          <w:shd w:val="clear" w:color="auto" w:fill="FFFFFF"/>
        </w:rPr>
        <w:t xml:space="preserve">                        </w:t>
      </w:r>
      <w:r w:rsidRPr="004944E8">
        <w:rPr>
          <w:rFonts w:ascii="Roboto" w:hAnsi="Roboto" w:cs="Times New Roman"/>
          <w:color w:val="222222"/>
          <w:sz w:val="24"/>
          <w:szCs w:val="24"/>
          <w:shd w:val="clear" w:color="auto" w:fill="FFFFFF"/>
        </w:rPr>
        <w:t>The future scope of the "360-degree Business Analysis of Online Delivery Apps" project using Power BI application is promising and multifaceted. With continuous advancements in data analytics and visualization technologies, there are several avenues for expansion and enhancement. Firstly, the project can incorporate predictive analytics models to forecast customer demand, optimize delivery routes, and suggest personalized recommendations for users. Secondly, integrating machine learning algorithms can enable the system to detect patterns and anomalies in delivery operations, leading to improved efficiency and cost savings. Additionally, incorporating geospatial analysis capabilities can provide valuable insights into regional market trends, competitive landscapes, and demographic preferences. Furthermore, leveraging real-time data streaming capabilities can facilitate dynamic monitoring of key performance indicators, enabling stakeholders to make timely decisions and adapt to market changes swiftly. Finally, exploring the potential of augmented reality (AR) and virtual reality (VR) technologies can enhance the user experience by offering immersive interfaces for order tracking, menu browsing, and interactive customer support. Overall, the future scope of this project is extensive, with opportunities to leverage emerging technologies and methodologies to drive innovation and optimize business outcomes in the online delivery industry.</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155A200E" w14:textId="5A3C2182" w:rsidR="00590954" w:rsidRPr="000806E1" w:rsidRDefault="000806E1" w:rsidP="004944E8">
      <w:pPr>
        <w:pStyle w:val="BodyText"/>
        <w:spacing w:line="360" w:lineRule="auto"/>
        <w:jc w:val="center"/>
        <w:rPr>
          <w:b/>
          <w:bCs/>
          <w:sz w:val="32"/>
          <w:szCs w:val="32"/>
        </w:rPr>
      </w:pPr>
      <w:r>
        <w:rPr>
          <w:b/>
          <w:bCs/>
          <w:sz w:val="32"/>
          <w:szCs w:val="32"/>
        </w:rPr>
        <w:t xml:space="preserve">GITHUB </w:t>
      </w:r>
      <w:r w:rsidR="003116C7" w:rsidRPr="5EB6A449">
        <w:rPr>
          <w:b/>
          <w:bCs/>
          <w:sz w:val="32"/>
          <w:szCs w:val="32"/>
        </w:rPr>
        <w:t>LINK</w:t>
      </w:r>
    </w:p>
    <w:p w14:paraId="624870DE" w14:textId="57A8D938" w:rsidR="5EB6A449" w:rsidRDefault="00816140" w:rsidP="5EB6A449">
      <w:pPr>
        <w:pStyle w:val="BodyText"/>
        <w:jc w:val="center"/>
        <w:rPr>
          <w:b/>
          <w:bCs/>
          <w:sz w:val="32"/>
          <w:szCs w:val="32"/>
        </w:rPr>
      </w:pPr>
      <w:hyperlink r:id="rId28" w:history="1">
        <w:r w:rsidR="0094097C" w:rsidRPr="0094097C">
          <w:rPr>
            <w:rStyle w:val="Hyperlink"/>
            <w:b/>
            <w:bCs/>
            <w:sz w:val="32"/>
            <w:szCs w:val="32"/>
          </w:rPr>
          <w:t>https://github.com/asmku647c1s23096/NARENTHIRA-PANDIYAN-power-Bi</w:t>
        </w:r>
      </w:hyperlink>
    </w:p>
    <w:p w14:paraId="2E4B32BC" w14:textId="57379FC5" w:rsidR="031F1035" w:rsidRDefault="031F1035" w:rsidP="00CA7ED7">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76BD2" w14:textId="77777777" w:rsidR="00D8654C" w:rsidRDefault="00D8654C">
      <w:pPr>
        <w:spacing w:after="0" w:line="240" w:lineRule="auto"/>
      </w:pPr>
      <w:r>
        <w:separator/>
      </w:r>
    </w:p>
  </w:endnote>
  <w:endnote w:type="continuationSeparator" w:id="0">
    <w:p w14:paraId="145142DF" w14:textId="77777777" w:rsidR="00D8654C" w:rsidRDefault="00D86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r w:rsidRPr="002F1279">
      <w:rPr>
        <w:rFonts w:ascii="Segoe UI" w:eastAsia="Times New Roman" w:hAnsi="Segoe UI" w:cs="Segoe UI"/>
        <w:b/>
        <w:bCs/>
        <w:sz w:val="16"/>
        <w:szCs w:val="16"/>
      </w:rPr>
      <w:t>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06279" w14:textId="77777777" w:rsidR="00D8654C" w:rsidRDefault="00D8654C">
      <w:pPr>
        <w:spacing w:after="0" w:line="240" w:lineRule="auto"/>
      </w:pPr>
      <w:r>
        <w:separator/>
      </w:r>
    </w:p>
  </w:footnote>
  <w:footnote w:type="continuationSeparator" w:id="0">
    <w:p w14:paraId="0BBE5429" w14:textId="77777777" w:rsidR="00D8654C" w:rsidRDefault="00D86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E61216"/>
    <w:multiLevelType w:val="hybridMultilevel"/>
    <w:tmpl w:val="7F86A89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2BD09B7D"/>
    <w:multiLevelType w:val="hybridMultilevel"/>
    <w:tmpl w:val="888E2C0C"/>
    <w:lvl w:ilvl="0" w:tplc="21C26C50">
      <w:start w:val="1"/>
      <w:numFmt w:val="bullet"/>
      <w:lvlText w:val=""/>
      <w:lvlJc w:val="left"/>
      <w:pPr>
        <w:ind w:left="720" w:hanging="360"/>
      </w:pPr>
      <w:rPr>
        <w:rFonts w:ascii="Symbol" w:hAnsi="Symbol" w:hint="default"/>
      </w:rPr>
    </w:lvl>
    <w:lvl w:ilvl="1" w:tplc="D464B13C">
      <w:start w:val="1"/>
      <w:numFmt w:val="bullet"/>
      <w:lvlText w:val="o"/>
      <w:lvlJc w:val="left"/>
      <w:pPr>
        <w:ind w:left="1440" w:hanging="360"/>
      </w:pPr>
      <w:rPr>
        <w:rFonts w:ascii="Courier New" w:hAnsi="Courier New" w:hint="default"/>
      </w:rPr>
    </w:lvl>
    <w:lvl w:ilvl="2" w:tplc="F4448554">
      <w:start w:val="1"/>
      <w:numFmt w:val="bullet"/>
      <w:lvlText w:val=""/>
      <w:lvlJc w:val="left"/>
      <w:pPr>
        <w:ind w:left="2160" w:hanging="360"/>
      </w:pPr>
      <w:rPr>
        <w:rFonts w:ascii="Wingdings" w:hAnsi="Wingdings" w:hint="default"/>
      </w:rPr>
    </w:lvl>
    <w:lvl w:ilvl="3" w:tplc="7A580438">
      <w:start w:val="1"/>
      <w:numFmt w:val="bullet"/>
      <w:lvlText w:val=""/>
      <w:lvlJc w:val="left"/>
      <w:pPr>
        <w:ind w:left="2880" w:hanging="360"/>
      </w:pPr>
      <w:rPr>
        <w:rFonts w:ascii="Symbol" w:hAnsi="Symbol" w:hint="default"/>
      </w:rPr>
    </w:lvl>
    <w:lvl w:ilvl="4" w:tplc="4CB296A2">
      <w:start w:val="1"/>
      <w:numFmt w:val="bullet"/>
      <w:lvlText w:val="o"/>
      <w:lvlJc w:val="left"/>
      <w:pPr>
        <w:ind w:left="3600" w:hanging="360"/>
      </w:pPr>
      <w:rPr>
        <w:rFonts w:ascii="Courier New" w:hAnsi="Courier New" w:hint="default"/>
      </w:rPr>
    </w:lvl>
    <w:lvl w:ilvl="5" w:tplc="3BCC59FC">
      <w:start w:val="1"/>
      <w:numFmt w:val="bullet"/>
      <w:lvlText w:val=""/>
      <w:lvlJc w:val="left"/>
      <w:pPr>
        <w:ind w:left="4320" w:hanging="360"/>
      </w:pPr>
      <w:rPr>
        <w:rFonts w:ascii="Wingdings" w:hAnsi="Wingdings" w:hint="default"/>
      </w:rPr>
    </w:lvl>
    <w:lvl w:ilvl="6" w:tplc="971822E0">
      <w:start w:val="1"/>
      <w:numFmt w:val="bullet"/>
      <w:lvlText w:val=""/>
      <w:lvlJc w:val="left"/>
      <w:pPr>
        <w:ind w:left="5040" w:hanging="360"/>
      </w:pPr>
      <w:rPr>
        <w:rFonts w:ascii="Symbol" w:hAnsi="Symbol" w:hint="default"/>
      </w:rPr>
    </w:lvl>
    <w:lvl w:ilvl="7" w:tplc="3D1A669A">
      <w:start w:val="1"/>
      <w:numFmt w:val="bullet"/>
      <w:lvlText w:val="o"/>
      <w:lvlJc w:val="left"/>
      <w:pPr>
        <w:ind w:left="5760" w:hanging="360"/>
      </w:pPr>
      <w:rPr>
        <w:rFonts w:ascii="Courier New" w:hAnsi="Courier New" w:hint="default"/>
      </w:rPr>
    </w:lvl>
    <w:lvl w:ilvl="8" w:tplc="AC9A4092">
      <w:start w:val="1"/>
      <w:numFmt w:val="bullet"/>
      <w:lvlText w:val=""/>
      <w:lvlJc w:val="left"/>
      <w:pPr>
        <w:ind w:left="6480" w:hanging="360"/>
      </w:pPr>
      <w:rPr>
        <w:rFonts w:ascii="Wingdings" w:hAnsi="Wingdings" w:hint="default"/>
      </w:rPr>
    </w:lvl>
  </w:abstractNum>
  <w:abstractNum w:abstractNumId="20" w15:restartNumberingAfterBreak="0">
    <w:nsid w:val="3F89A18F"/>
    <w:multiLevelType w:val="hybridMultilevel"/>
    <w:tmpl w:val="28DE4554"/>
    <w:lvl w:ilvl="0" w:tplc="3D900850">
      <w:start w:val="1"/>
      <w:numFmt w:val="decimal"/>
      <w:lvlText w:val="%1."/>
      <w:lvlJc w:val="left"/>
      <w:pPr>
        <w:ind w:left="720" w:hanging="360"/>
      </w:pPr>
    </w:lvl>
    <w:lvl w:ilvl="1" w:tplc="46D4BCF8">
      <w:start w:val="1"/>
      <w:numFmt w:val="lowerLetter"/>
      <w:lvlText w:val="%2."/>
      <w:lvlJc w:val="left"/>
      <w:pPr>
        <w:ind w:left="1440" w:hanging="360"/>
      </w:pPr>
    </w:lvl>
    <w:lvl w:ilvl="2" w:tplc="0D24803C">
      <w:start w:val="1"/>
      <w:numFmt w:val="lowerRoman"/>
      <w:lvlText w:val="%3."/>
      <w:lvlJc w:val="right"/>
      <w:pPr>
        <w:ind w:left="2160" w:hanging="180"/>
      </w:pPr>
    </w:lvl>
    <w:lvl w:ilvl="3" w:tplc="E38640A8">
      <w:start w:val="1"/>
      <w:numFmt w:val="decimal"/>
      <w:lvlText w:val="%4."/>
      <w:lvlJc w:val="left"/>
      <w:pPr>
        <w:ind w:left="2880" w:hanging="360"/>
      </w:pPr>
    </w:lvl>
    <w:lvl w:ilvl="4" w:tplc="DA14B140">
      <w:start w:val="1"/>
      <w:numFmt w:val="lowerLetter"/>
      <w:lvlText w:val="%5."/>
      <w:lvlJc w:val="left"/>
      <w:pPr>
        <w:ind w:left="3600" w:hanging="360"/>
      </w:pPr>
    </w:lvl>
    <w:lvl w:ilvl="5" w:tplc="7C38D086">
      <w:start w:val="1"/>
      <w:numFmt w:val="lowerRoman"/>
      <w:lvlText w:val="%6."/>
      <w:lvlJc w:val="right"/>
      <w:pPr>
        <w:ind w:left="4320" w:hanging="180"/>
      </w:pPr>
    </w:lvl>
    <w:lvl w:ilvl="6" w:tplc="30EC5766">
      <w:start w:val="1"/>
      <w:numFmt w:val="decimal"/>
      <w:lvlText w:val="%7."/>
      <w:lvlJc w:val="left"/>
      <w:pPr>
        <w:ind w:left="5040" w:hanging="360"/>
      </w:pPr>
    </w:lvl>
    <w:lvl w:ilvl="7" w:tplc="4CB06076">
      <w:start w:val="1"/>
      <w:numFmt w:val="lowerLetter"/>
      <w:lvlText w:val="%8."/>
      <w:lvlJc w:val="left"/>
      <w:pPr>
        <w:ind w:left="5760" w:hanging="360"/>
      </w:pPr>
    </w:lvl>
    <w:lvl w:ilvl="8" w:tplc="2B10672E">
      <w:start w:val="1"/>
      <w:numFmt w:val="lowerRoman"/>
      <w:lvlText w:val="%9."/>
      <w:lvlJc w:val="right"/>
      <w:pPr>
        <w:ind w:left="6480" w:hanging="180"/>
      </w:pPr>
    </w:lvl>
  </w:abstractNum>
  <w:abstractNum w:abstractNumId="21" w15:restartNumberingAfterBreak="0">
    <w:nsid w:val="51E804F2"/>
    <w:multiLevelType w:val="hybridMultilevel"/>
    <w:tmpl w:val="2AB61084"/>
    <w:lvl w:ilvl="0" w:tplc="DE46AEEE">
      <w:start w:val="1"/>
      <w:numFmt w:val="bullet"/>
      <w:lvlText w:val=""/>
      <w:lvlJc w:val="left"/>
      <w:pPr>
        <w:ind w:left="720" w:hanging="360"/>
      </w:pPr>
      <w:rPr>
        <w:rFonts w:ascii="Symbol" w:hAnsi="Symbol" w:hint="default"/>
      </w:rPr>
    </w:lvl>
    <w:lvl w:ilvl="1" w:tplc="952C4816">
      <w:start w:val="1"/>
      <w:numFmt w:val="bullet"/>
      <w:lvlText w:val="o"/>
      <w:lvlJc w:val="left"/>
      <w:pPr>
        <w:ind w:left="1440" w:hanging="360"/>
      </w:pPr>
      <w:rPr>
        <w:rFonts w:ascii="Courier New" w:hAnsi="Courier New" w:hint="default"/>
      </w:rPr>
    </w:lvl>
    <w:lvl w:ilvl="2" w:tplc="EDA676B6">
      <w:start w:val="1"/>
      <w:numFmt w:val="bullet"/>
      <w:lvlText w:val=""/>
      <w:lvlJc w:val="left"/>
      <w:pPr>
        <w:ind w:left="2160" w:hanging="360"/>
      </w:pPr>
      <w:rPr>
        <w:rFonts w:ascii="Wingdings" w:hAnsi="Wingdings" w:hint="default"/>
      </w:rPr>
    </w:lvl>
    <w:lvl w:ilvl="3" w:tplc="99AE36A8">
      <w:start w:val="1"/>
      <w:numFmt w:val="bullet"/>
      <w:lvlText w:val=""/>
      <w:lvlJc w:val="left"/>
      <w:pPr>
        <w:ind w:left="2880" w:hanging="360"/>
      </w:pPr>
      <w:rPr>
        <w:rFonts w:ascii="Symbol" w:hAnsi="Symbol" w:hint="default"/>
      </w:rPr>
    </w:lvl>
    <w:lvl w:ilvl="4" w:tplc="1D2CA7CA">
      <w:start w:val="1"/>
      <w:numFmt w:val="bullet"/>
      <w:lvlText w:val="o"/>
      <w:lvlJc w:val="left"/>
      <w:pPr>
        <w:ind w:left="3600" w:hanging="360"/>
      </w:pPr>
      <w:rPr>
        <w:rFonts w:ascii="Courier New" w:hAnsi="Courier New" w:hint="default"/>
      </w:rPr>
    </w:lvl>
    <w:lvl w:ilvl="5" w:tplc="6F602A9E">
      <w:start w:val="1"/>
      <w:numFmt w:val="bullet"/>
      <w:lvlText w:val=""/>
      <w:lvlJc w:val="left"/>
      <w:pPr>
        <w:ind w:left="4320" w:hanging="360"/>
      </w:pPr>
      <w:rPr>
        <w:rFonts w:ascii="Wingdings" w:hAnsi="Wingdings" w:hint="default"/>
      </w:rPr>
    </w:lvl>
    <w:lvl w:ilvl="6" w:tplc="3258B02A">
      <w:start w:val="1"/>
      <w:numFmt w:val="bullet"/>
      <w:lvlText w:val=""/>
      <w:lvlJc w:val="left"/>
      <w:pPr>
        <w:ind w:left="5040" w:hanging="360"/>
      </w:pPr>
      <w:rPr>
        <w:rFonts w:ascii="Symbol" w:hAnsi="Symbol" w:hint="default"/>
      </w:rPr>
    </w:lvl>
    <w:lvl w:ilvl="7" w:tplc="EC726D8E">
      <w:start w:val="1"/>
      <w:numFmt w:val="bullet"/>
      <w:lvlText w:val="o"/>
      <w:lvlJc w:val="left"/>
      <w:pPr>
        <w:ind w:left="5760" w:hanging="360"/>
      </w:pPr>
      <w:rPr>
        <w:rFonts w:ascii="Courier New" w:hAnsi="Courier New" w:hint="default"/>
      </w:rPr>
    </w:lvl>
    <w:lvl w:ilvl="8" w:tplc="77707A02">
      <w:start w:val="1"/>
      <w:numFmt w:val="bullet"/>
      <w:lvlText w:val=""/>
      <w:lvlJc w:val="left"/>
      <w:pPr>
        <w:ind w:left="6480" w:hanging="360"/>
      </w:pPr>
      <w:rPr>
        <w:rFonts w:ascii="Wingdings" w:hAnsi="Wingdings" w:hint="default"/>
      </w:rPr>
    </w:lvl>
  </w:abstractNum>
  <w:abstractNum w:abstractNumId="22" w15:restartNumberingAfterBreak="0">
    <w:nsid w:val="61D6ADDE"/>
    <w:multiLevelType w:val="hybridMultilevel"/>
    <w:tmpl w:val="CC5EE8E8"/>
    <w:lvl w:ilvl="0" w:tplc="98D00170">
      <w:start w:val="1"/>
      <w:numFmt w:val="bullet"/>
      <w:lvlText w:val=""/>
      <w:lvlJc w:val="left"/>
      <w:pPr>
        <w:ind w:left="720" w:hanging="360"/>
      </w:pPr>
      <w:rPr>
        <w:rFonts w:ascii="Symbol" w:hAnsi="Symbol" w:hint="default"/>
      </w:rPr>
    </w:lvl>
    <w:lvl w:ilvl="1" w:tplc="62E2FF52">
      <w:start w:val="1"/>
      <w:numFmt w:val="bullet"/>
      <w:lvlText w:val="o"/>
      <w:lvlJc w:val="left"/>
      <w:pPr>
        <w:ind w:left="1440" w:hanging="360"/>
      </w:pPr>
      <w:rPr>
        <w:rFonts w:ascii="Courier New" w:hAnsi="Courier New" w:hint="default"/>
      </w:rPr>
    </w:lvl>
    <w:lvl w:ilvl="2" w:tplc="7FA8EABE">
      <w:start w:val="1"/>
      <w:numFmt w:val="bullet"/>
      <w:lvlText w:val=""/>
      <w:lvlJc w:val="left"/>
      <w:pPr>
        <w:ind w:left="2160" w:hanging="360"/>
      </w:pPr>
      <w:rPr>
        <w:rFonts w:ascii="Wingdings" w:hAnsi="Wingdings" w:hint="default"/>
      </w:rPr>
    </w:lvl>
    <w:lvl w:ilvl="3" w:tplc="297A8CAC">
      <w:start w:val="1"/>
      <w:numFmt w:val="bullet"/>
      <w:lvlText w:val=""/>
      <w:lvlJc w:val="left"/>
      <w:pPr>
        <w:ind w:left="2880" w:hanging="360"/>
      </w:pPr>
      <w:rPr>
        <w:rFonts w:ascii="Symbol" w:hAnsi="Symbol" w:hint="default"/>
      </w:rPr>
    </w:lvl>
    <w:lvl w:ilvl="4" w:tplc="405A1AF2">
      <w:start w:val="1"/>
      <w:numFmt w:val="bullet"/>
      <w:lvlText w:val="o"/>
      <w:lvlJc w:val="left"/>
      <w:pPr>
        <w:ind w:left="3600" w:hanging="360"/>
      </w:pPr>
      <w:rPr>
        <w:rFonts w:ascii="Courier New" w:hAnsi="Courier New" w:hint="default"/>
      </w:rPr>
    </w:lvl>
    <w:lvl w:ilvl="5" w:tplc="F8A8FCA8">
      <w:start w:val="1"/>
      <w:numFmt w:val="bullet"/>
      <w:lvlText w:val=""/>
      <w:lvlJc w:val="left"/>
      <w:pPr>
        <w:ind w:left="4320" w:hanging="360"/>
      </w:pPr>
      <w:rPr>
        <w:rFonts w:ascii="Wingdings" w:hAnsi="Wingdings" w:hint="default"/>
      </w:rPr>
    </w:lvl>
    <w:lvl w:ilvl="6" w:tplc="81F059A2">
      <w:start w:val="1"/>
      <w:numFmt w:val="bullet"/>
      <w:lvlText w:val=""/>
      <w:lvlJc w:val="left"/>
      <w:pPr>
        <w:ind w:left="5040" w:hanging="360"/>
      </w:pPr>
      <w:rPr>
        <w:rFonts w:ascii="Symbol" w:hAnsi="Symbol" w:hint="default"/>
      </w:rPr>
    </w:lvl>
    <w:lvl w:ilvl="7" w:tplc="2A321670">
      <w:start w:val="1"/>
      <w:numFmt w:val="bullet"/>
      <w:lvlText w:val="o"/>
      <w:lvlJc w:val="left"/>
      <w:pPr>
        <w:ind w:left="5760" w:hanging="360"/>
      </w:pPr>
      <w:rPr>
        <w:rFonts w:ascii="Courier New" w:hAnsi="Courier New" w:hint="default"/>
      </w:rPr>
    </w:lvl>
    <w:lvl w:ilvl="8" w:tplc="1B3E9E90">
      <w:start w:val="1"/>
      <w:numFmt w:val="bullet"/>
      <w:lvlText w:val=""/>
      <w:lvlJc w:val="left"/>
      <w:pPr>
        <w:ind w:left="6480" w:hanging="360"/>
      </w:pPr>
      <w:rPr>
        <w:rFonts w:ascii="Wingdings" w:hAnsi="Wingdings" w:hint="default"/>
      </w:rPr>
    </w:lvl>
  </w:abstractNum>
  <w:abstractNum w:abstractNumId="23" w15:restartNumberingAfterBreak="0">
    <w:nsid w:val="651AEF2F"/>
    <w:multiLevelType w:val="hybridMultilevel"/>
    <w:tmpl w:val="E7343DD4"/>
    <w:lvl w:ilvl="0" w:tplc="52944BF6">
      <w:start w:val="1"/>
      <w:numFmt w:val="bullet"/>
      <w:lvlText w:val=""/>
      <w:lvlJc w:val="left"/>
      <w:pPr>
        <w:ind w:left="720" w:hanging="360"/>
      </w:pPr>
      <w:rPr>
        <w:rFonts w:ascii="Symbol" w:hAnsi="Symbol" w:hint="default"/>
      </w:rPr>
    </w:lvl>
    <w:lvl w:ilvl="1" w:tplc="9AB49A9C">
      <w:start w:val="1"/>
      <w:numFmt w:val="bullet"/>
      <w:lvlText w:val="o"/>
      <w:lvlJc w:val="left"/>
      <w:pPr>
        <w:ind w:left="1440" w:hanging="360"/>
      </w:pPr>
      <w:rPr>
        <w:rFonts w:ascii="Courier New" w:hAnsi="Courier New" w:hint="default"/>
      </w:rPr>
    </w:lvl>
    <w:lvl w:ilvl="2" w:tplc="0268B774">
      <w:start w:val="1"/>
      <w:numFmt w:val="bullet"/>
      <w:lvlText w:val=""/>
      <w:lvlJc w:val="left"/>
      <w:pPr>
        <w:ind w:left="2160" w:hanging="360"/>
      </w:pPr>
      <w:rPr>
        <w:rFonts w:ascii="Wingdings" w:hAnsi="Wingdings" w:hint="default"/>
      </w:rPr>
    </w:lvl>
    <w:lvl w:ilvl="3" w:tplc="848451E6">
      <w:start w:val="1"/>
      <w:numFmt w:val="bullet"/>
      <w:lvlText w:val=""/>
      <w:lvlJc w:val="left"/>
      <w:pPr>
        <w:ind w:left="2880" w:hanging="360"/>
      </w:pPr>
      <w:rPr>
        <w:rFonts w:ascii="Symbol" w:hAnsi="Symbol" w:hint="default"/>
      </w:rPr>
    </w:lvl>
    <w:lvl w:ilvl="4" w:tplc="6ADCDA10">
      <w:start w:val="1"/>
      <w:numFmt w:val="bullet"/>
      <w:lvlText w:val="o"/>
      <w:lvlJc w:val="left"/>
      <w:pPr>
        <w:ind w:left="3600" w:hanging="360"/>
      </w:pPr>
      <w:rPr>
        <w:rFonts w:ascii="Courier New" w:hAnsi="Courier New" w:hint="default"/>
      </w:rPr>
    </w:lvl>
    <w:lvl w:ilvl="5" w:tplc="3F028B42">
      <w:start w:val="1"/>
      <w:numFmt w:val="bullet"/>
      <w:lvlText w:val=""/>
      <w:lvlJc w:val="left"/>
      <w:pPr>
        <w:ind w:left="4320" w:hanging="360"/>
      </w:pPr>
      <w:rPr>
        <w:rFonts w:ascii="Wingdings" w:hAnsi="Wingdings" w:hint="default"/>
      </w:rPr>
    </w:lvl>
    <w:lvl w:ilvl="6" w:tplc="DD36FD40">
      <w:start w:val="1"/>
      <w:numFmt w:val="bullet"/>
      <w:lvlText w:val=""/>
      <w:lvlJc w:val="left"/>
      <w:pPr>
        <w:ind w:left="5040" w:hanging="360"/>
      </w:pPr>
      <w:rPr>
        <w:rFonts w:ascii="Symbol" w:hAnsi="Symbol" w:hint="default"/>
      </w:rPr>
    </w:lvl>
    <w:lvl w:ilvl="7" w:tplc="05141050">
      <w:start w:val="1"/>
      <w:numFmt w:val="bullet"/>
      <w:lvlText w:val="o"/>
      <w:lvlJc w:val="left"/>
      <w:pPr>
        <w:ind w:left="5760" w:hanging="360"/>
      </w:pPr>
      <w:rPr>
        <w:rFonts w:ascii="Courier New" w:hAnsi="Courier New" w:hint="default"/>
      </w:rPr>
    </w:lvl>
    <w:lvl w:ilvl="8" w:tplc="190058E0">
      <w:start w:val="1"/>
      <w:numFmt w:val="bullet"/>
      <w:lvlText w:val=""/>
      <w:lvlJc w:val="left"/>
      <w:pPr>
        <w:ind w:left="6480" w:hanging="360"/>
      </w:pPr>
      <w:rPr>
        <w:rFonts w:ascii="Wingdings" w:hAnsi="Wingdings" w:hint="default"/>
      </w:rPr>
    </w:lvl>
  </w:abstractNum>
  <w:abstractNum w:abstractNumId="24" w15:restartNumberingAfterBreak="0">
    <w:nsid w:val="66441C07"/>
    <w:multiLevelType w:val="hybridMultilevel"/>
    <w:tmpl w:val="E844FB06"/>
    <w:lvl w:ilvl="0" w:tplc="04090011">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1196711">
    <w:abstractNumId w:val="20"/>
  </w:num>
  <w:num w:numId="2" w16cid:durableId="1438522258">
    <w:abstractNumId w:val="22"/>
  </w:num>
  <w:num w:numId="3" w16cid:durableId="81343319">
    <w:abstractNumId w:val="19"/>
  </w:num>
  <w:num w:numId="4" w16cid:durableId="1059212770">
    <w:abstractNumId w:val="21"/>
  </w:num>
  <w:num w:numId="5" w16cid:durableId="421879601">
    <w:abstractNumId w:val="23"/>
  </w:num>
  <w:num w:numId="6" w16cid:durableId="684868839">
    <w:abstractNumId w:val="8"/>
  </w:num>
  <w:num w:numId="7" w16cid:durableId="672495130">
    <w:abstractNumId w:val="15"/>
  </w:num>
  <w:num w:numId="8" w16cid:durableId="1481536399">
    <w:abstractNumId w:val="12"/>
  </w:num>
  <w:num w:numId="9" w16cid:durableId="918634409">
    <w:abstractNumId w:val="25"/>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272329675">
    <w:abstractNumId w:val="18"/>
  </w:num>
  <w:num w:numId="26" w16cid:durableId="13112557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0629C"/>
    <w:rsid w:val="00016B4E"/>
    <w:rsid w:val="0002195D"/>
    <w:rsid w:val="000806E1"/>
    <w:rsid w:val="00091CC0"/>
    <w:rsid w:val="0009309D"/>
    <w:rsid w:val="001B4EEA"/>
    <w:rsid w:val="001D0B00"/>
    <w:rsid w:val="001D3C12"/>
    <w:rsid w:val="00256A79"/>
    <w:rsid w:val="00272371"/>
    <w:rsid w:val="002869CB"/>
    <w:rsid w:val="002986E9"/>
    <w:rsid w:val="003116C7"/>
    <w:rsid w:val="00317E0D"/>
    <w:rsid w:val="0032265B"/>
    <w:rsid w:val="003956A9"/>
    <w:rsid w:val="003E0EDE"/>
    <w:rsid w:val="00441F04"/>
    <w:rsid w:val="0049147F"/>
    <w:rsid w:val="0049350A"/>
    <w:rsid w:val="004944E8"/>
    <w:rsid w:val="004D3A8A"/>
    <w:rsid w:val="00502926"/>
    <w:rsid w:val="005153FD"/>
    <w:rsid w:val="005362D3"/>
    <w:rsid w:val="00590954"/>
    <w:rsid w:val="005920A3"/>
    <w:rsid w:val="005E3C63"/>
    <w:rsid w:val="0061189C"/>
    <w:rsid w:val="006C6F88"/>
    <w:rsid w:val="00720D55"/>
    <w:rsid w:val="00775CF8"/>
    <w:rsid w:val="00786623"/>
    <w:rsid w:val="007A01E9"/>
    <w:rsid w:val="007A31CB"/>
    <w:rsid w:val="007E1684"/>
    <w:rsid w:val="007E5507"/>
    <w:rsid w:val="00816140"/>
    <w:rsid w:val="008278FA"/>
    <w:rsid w:val="00863AA9"/>
    <w:rsid w:val="00867638"/>
    <w:rsid w:val="008B51CB"/>
    <w:rsid w:val="008D3448"/>
    <w:rsid w:val="0094097C"/>
    <w:rsid w:val="00AA1407"/>
    <w:rsid w:val="00AB235F"/>
    <w:rsid w:val="00AB77C8"/>
    <w:rsid w:val="00AC2044"/>
    <w:rsid w:val="00C06647"/>
    <w:rsid w:val="00C07E6C"/>
    <w:rsid w:val="00C80B60"/>
    <w:rsid w:val="00CA7ED7"/>
    <w:rsid w:val="00D23341"/>
    <w:rsid w:val="00D37523"/>
    <w:rsid w:val="00D57404"/>
    <w:rsid w:val="00D77F75"/>
    <w:rsid w:val="00D8654C"/>
    <w:rsid w:val="00D97076"/>
    <w:rsid w:val="00DA0228"/>
    <w:rsid w:val="00DB09EE"/>
    <w:rsid w:val="00E01ABC"/>
    <w:rsid w:val="00E54479"/>
    <w:rsid w:val="00E918AC"/>
    <w:rsid w:val="00EF7217"/>
    <w:rsid w:val="00F359BE"/>
    <w:rsid w:val="00F55F79"/>
    <w:rsid w:val="00F8472F"/>
    <w:rsid w:val="00FC02BD"/>
    <w:rsid w:val="00FC52B6"/>
    <w:rsid w:val="00FF45E0"/>
    <w:rsid w:val="00FF5767"/>
    <w:rsid w:val="00FF7F22"/>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CA7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33835">
      <w:bodyDiv w:val="1"/>
      <w:marLeft w:val="0"/>
      <w:marRight w:val="0"/>
      <w:marTop w:val="0"/>
      <w:marBottom w:val="0"/>
      <w:divBdr>
        <w:top w:val="none" w:sz="0" w:space="0" w:color="auto"/>
        <w:left w:val="none" w:sz="0" w:space="0" w:color="auto"/>
        <w:bottom w:val="none" w:sz="0" w:space="0" w:color="auto"/>
        <w:right w:val="none" w:sz="0" w:space="0" w:color="auto"/>
      </w:divBdr>
    </w:div>
    <w:div w:id="287325144">
      <w:bodyDiv w:val="1"/>
      <w:marLeft w:val="0"/>
      <w:marRight w:val="0"/>
      <w:marTop w:val="0"/>
      <w:marBottom w:val="0"/>
      <w:divBdr>
        <w:top w:val="none" w:sz="0" w:space="0" w:color="auto"/>
        <w:left w:val="none" w:sz="0" w:space="0" w:color="auto"/>
        <w:bottom w:val="none" w:sz="0" w:space="0" w:color="auto"/>
        <w:right w:val="none" w:sz="0" w:space="0" w:color="auto"/>
      </w:divBdr>
    </w:div>
    <w:div w:id="1285187109">
      <w:bodyDiv w:val="1"/>
      <w:marLeft w:val="0"/>
      <w:marRight w:val="0"/>
      <w:marTop w:val="0"/>
      <w:marBottom w:val="0"/>
      <w:divBdr>
        <w:top w:val="none" w:sz="0" w:space="0" w:color="auto"/>
        <w:left w:val="none" w:sz="0" w:space="0" w:color="auto"/>
        <w:bottom w:val="none" w:sz="0" w:space="0" w:color="auto"/>
        <w:right w:val="none" w:sz="0" w:space="0" w:color="auto"/>
      </w:divBdr>
    </w:div>
    <w:div w:id="1448549664">
      <w:bodyDiv w:val="1"/>
      <w:marLeft w:val="0"/>
      <w:marRight w:val="0"/>
      <w:marTop w:val="0"/>
      <w:marBottom w:val="0"/>
      <w:divBdr>
        <w:top w:val="none" w:sz="0" w:space="0" w:color="auto"/>
        <w:left w:val="none" w:sz="0" w:space="0" w:color="auto"/>
        <w:bottom w:val="none" w:sz="0" w:space="0" w:color="auto"/>
        <w:right w:val="none" w:sz="0" w:space="0" w:color="auto"/>
      </w:divBdr>
    </w:div>
    <w:div w:id="1852337705">
      <w:bodyDiv w:val="1"/>
      <w:marLeft w:val="0"/>
      <w:marRight w:val="0"/>
      <w:marTop w:val="0"/>
      <w:marBottom w:val="0"/>
      <w:divBdr>
        <w:top w:val="none" w:sz="0" w:space="0" w:color="auto"/>
        <w:left w:val="none" w:sz="0" w:space="0" w:color="auto"/>
        <w:bottom w:val="none" w:sz="0" w:space="0" w:color="auto"/>
        <w:right w:val="none" w:sz="0" w:space="0" w:color="auto"/>
      </w:divBdr>
    </w:div>
    <w:div w:id="2085948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20.jpeg" /><Relationship Id="rId3" Type="http://schemas.openxmlformats.org/officeDocument/2006/relationships/customXml" Target="../customXml/item3.xml" /><Relationship Id="rId21" Type="http://schemas.openxmlformats.org/officeDocument/2006/relationships/image" Target="media/image15.png"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image" Target="media/image19.jpeg"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2.jpg" /><Relationship Id="rId29"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8.jpeg"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7.png" /><Relationship Id="rId28" Type="http://schemas.openxmlformats.org/officeDocument/2006/relationships/hyperlink" Target="https://github.com/asmku647c1s23096/NARENTHIRA-PANDIYAN-power-Bi" TargetMode="External" /><Relationship Id="rId10" Type="http://schemas.openxmlformats.org/officeDocument/2006/relationships/endnotes" Target="endnotes.xml" /><Relationship Id="rId19" Type="http://schemas.openxmlformats.org/officeDocument/2006/relationships/header" Target="header1.xml" /><Relationship Id="rId31" Type="http://schemas.openxmlformats.org/officeDocument/2006/relationships/theme" Target="theme/theme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6.png" /><Relationship Id="rId27" Type="http://schemas.openxmlformats.org/officeDocument/2006/relationships/image" Target="media/image21.jpeg" /><Relationship Id="rId30" Type="http://schemas.openxmlformats.org/officeDocument/2006/relationships/fontTable" Target="fontTable.xml" /></Relationships>
</file>

<file path=word/_rels/header1.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naren naren</cp:lastModifiedBy>
  <cp:revision>2</cp:revision>
  <cp:lastPrinted>2024-03-24T05:04:00Z</cp:lastPrinted>
  <dcterms:created xsi:type="dcterms:W3CDTF">2024-03-26T07:04:00Z</dcterms:created>
  <dcterms:modified xsi:type="dcterms:W3CDTF">2024-03-26T07:04:00Z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