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4" w:name="fleet-database-erd-comparison-matrix"/>
    <w:p>
      <w:pPr>
        <w:pStyle w:val="Heading1"/>
      </w:pPr>
      <w:r>
        <w:t xml:space="preserve">Fleet Database ERD Comparison Matrix</w:t>
      </w:r>
    </w:p>
    <w:p>
      <w:pPr>
        <w:pStyle w:val="FirstParagraph"/>
      </w:pPr>
      <w:r>
        <w:rPr>
          <w:b/>
          <w:bCs/>
        </w:rPr>
        <w:t xml:space="preserve">Comparison Date:</w:t>
      </w:r>
      <w:r>
        <w:t xml:space="preserve"> </w:t>
      </w:r>
      <w:r>
        <w:t xml:space="preserve">2026-01-05</w:t>
      </w:r>
      <w:r>
        <w:t xml:space="preserve"> </w:t>
      </w:r>
      <w:r>
        <w:rPr>
          <w:b/>
          <w:bCs/>
        </w:rPr>
        <w:t xml:space="preserve">Source Documents: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ERD PDF:</w:t>
      </w:r>
      <w:r>
        <w:t xml:space="preserve"> </w:t>
      </w:r>
      <w:r>
        <w:t xml:space="preserve">Fleet Database ERD.pdf (Legacy/Target System)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 Fleet App:</w:t>
      </w:r>
      <w:r>
        <w:t xml:space="preserve"> </w:t>
      </w:r>
      <w:r>
        <w:t xml:space="preserve">/Users/andrewmorton/Documents/GitHub/Fleet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matrix compares data elements between the legacy Fleet Database ERD (from PDF) and the current Fleet application implementation. The comparison identifies: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Implemented</w:t>
      </w:r>
      <w:r>
        <w:t xml:space="preserve">: Fields/tables that exist in current app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Partial</w:t>
      </w:r>
      <w:r>
        <w:t xml:space="preserve">: Fields/tables that exist but with different structure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Missing</w:t>
      </w:r>
      <w:r>
        <w:t xml:space="preserve">: Fields/tables not yet implemented</w:t>
      </w:r>
      <w:r>
        <w:t xml:space="preserve"> </w:t>
      </w:r>
      <w:r>
        <w:t xml:space="preserve">- 🆕</w:t>
      </w:r>
      <w:r>
        <w:t xml:space="preserve"> </w:t>
      </w:r>
      <w:r>
        <w:rPr>
          <w:b/>
          <w:bCs/>
        </w:rPr>
        <w:t xml:space="preserve">New</w:t>
      </w:r>
      <w:r>
        <w:t xml:space="preserve">: Fields/tables in current app not in ERD</w:t>
      </w:r>
    </w:p>
    <w:p>
      <w:r>
        <w:pict>
          <v:rect style="width:0;height:1.5pt" o:hralign="center" o:hrstd="t" o:hr="t"/>
        </w:pict>
      </w:r>
    </w:p>
    <w:bookmarkEnd w:id="9"/>
    <w:bookmarkStart w:id="14" w:name="core-entity-comparison"/>
    <w:p>
      <w:pPr>
        <w:pStyle w:val="Heading2"/>
      </w:pPr>
      <w:r>
        <w:t xml:space="preserve">1. CORE ENTITY COMPARISON</w:t>
      </w:r>
    </w:p>
    <w:bookmarkStart w:id="10" w:name="equipmentvehicle-management"/>
    <w:p>
      <w:pPr>
        <w:pStyle w:val="Heading3"/>
      </w:pPr>
      <w:r>
        <w:t xml:space="preserve">Equipment/Vehicle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485"/>
        <w:gridCol w:w="1881"/>
        <w:gridCol w:w="1881"/>
        <w:gridCol w:w="792"/>
        <w:gridCol w:w="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ERD Entity</w:t>
            </w:r>
          </w:p>
        </w:tc>
        <w:tc>
          <w:tcPr/>
          <w:p>
            <w:pPr>
              <w:pStyle w:val="Compact"/>
            </w:pPr>
            <w:r>
              <w:t xml:space="preserve">ERD Key Fields</w:t>
            </w:r>
          </w:p>
        </w:tc>
        <w:tc>
          <w:tcPr/>
          <w:p>
            <w:pPr>
              <w:pStyle w:val="Compact"/>
            </w:pPr>
            <w:r>
              <w:t xml:space="preserve">Current App Entity</w:t>
            </w:r>
          </w:p>
        </w:tc>
        <w:tc>
          <w:tcPr/>
          <w:p>
            <w:pPr>
              <w:pStyle w:val="Compact"/>
            </w:pPr>
            <w:r>
              <w:t xml:space="preserve">Current App Fields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Equipment</w:t>
            </w:r>
          </w:p>
        </w:tc>
        <w:tc>
          <w:tcPr/>
          <w:p>
            <w:pPr>
              <w:pStyle w:val="Compact"/>
            </w:pPr>
            <w:r>
              <w:t xml:space="preserve">EquipmentId, EquipmentKey, FasterEUID, PropertyTag, PurchaseOrder, Class, Color, Make, Model, Year, VIN, License, FuelTypeId, FuelCapacity, AcquisitionDate, AcquisitionCost, DateInService, IsMotorPool, AVLId, MonitorGroupId, EquipmentClassId, AWEquipmentTypeId, IsLightDuty, AWBillingTypeId, FuelTypeId2, FuelCapacity2, IsElectric, EquipmentCategoryId, AlternateFuelTypeId, MaxHourReading, MaxMileReading, WorkOrderShopId, ExcludeFromCalculations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vehicles</w:t>
            </w:r>
          </w:p>
        </w:tc>
        <w:tc>
          <w:tcPr/>
          <w:p>
            <w:pPr>
              <w:pStyle w:val="Compact"/>
            </w:pPr>
            <w:r>
              <w:t xml:space="preserve">id, tenant_id, vin, make, model, year, license_plate, vehicle_type, fuel_type, status, odometer, engine_hours, purchase_date, purchase_price, current_value, gps_device_id, last_gps_update, latitude, longitude, location, speed, heading, assigned_driver_id, assigned_facility_id, telematics_data, photos, notes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Current app has basic vehicle fields. Missing: PropertyTag, PurchaseOrder, Color, FuelCapacity, IsMotorPool, AVLId, MonitorGroup, equipment classifications, secondary fuel type, max readings. Added: GPS location, telematics, geospatial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Heavy Equipment</w:t>
            </w:r>
            <w:r>
              <w:t xml:space="preserve"> </w:t>
            </w:r>
            <w:r>
              <w:t xml:space="preserve">(implied in ERD Equipment)</w:t>
            </w:r>
          </w:p>
        </w:tc>
        <w:tc>
          <w:tcPr/>
          <w:p>
            <w:pPr>
              <w:pStyle w:val="Compact"/>
            </w:pPr>
            <w:r>
              <w:t xml:space="preserve">N/A - Same table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heavy_equipment</w:t>
            </w:r>
          </w:p>
        </w:tc>
        <w:tc>
          <w:tcPr/>
          <w:p>
            <w:pPr>
              <w:pStyle w:val="Compact"/>
            </w:pPr>
            <w:r>
              <w:t xml:space="preserve">id, tenant_id, asset_id, equipment_type, manufacturer, model, model_year, serial_number, capacity_tons, max_reach_feet, lift_height_feet, bucket_capacity_yards, operating_weight_lbs, engine_hours, odometer_miles, last_inspection_date, next_inspection_date, is_rental, rental_rate_daily, acquisition_cost, residual_value, total_maintenance_cost, hourly_operating_cost, current_job_site, availability_status, fuel_type, fuel_capacity_gallons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Current app separates heavy equipment with specialized fields not in ERD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MonitorGroup</w:t>
            </w:r>
          </w:p>
        </w:tc>
        <w:tc>
          <w:tcPr/>
          <w:p>
            <w:pPr>
              <w:pStyle w:val="Compact"/>
            </w:pPr>
            <w:r>
              <w:t xml:space="preserve">MonitorGroupId, MonitorGroupCode, MonitorGroupName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Equipment monitoring groups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EquipmentClass</w:t>
            </w:r>
          </w:p>
        </w:tc>
        <w:tc>
          <w:tcPr/>
          <w:p>
            <w:pPr>
              <w:pStyle w:val="Compact"/>
            </w:pPr>
            <w:r>
              <w:t xml:space="preserve">EquipmentClassId, EquipmentClassCode, EquipmentClassDescription, IsLightDuty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equipment_types</w:t>
            </w:r>
          </w:p>
        </w:tc>
        <w:tc>
          <w:tcPr/>
          <w:p>
            <w:pPr>
              <w:pStyle w:val="Compact"/>
            </w:pPr>
            <w:r>
              <w:t xml:space="preserve">id, type_name, category, description, requires_certification, default_maintenance_hours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Different structure - current app uses categories instead of classes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ersonnelusers-management"/>
    <w:p>
      <w:pPr>
        <w:pStyle w:val="Heading3"/>
      </w:pPr>
      <w:r>
        <w:t xml:space="preserve">Personnel/Users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485"/>
        <w:gridCol w:w="1881"/>
        <w:gridCol w:w="1881"/>
        <w:gridCol w:w="792"/>
        <w:gridCol w:w="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ERD Entity</w:t>
            </w:r>
          </w:p>
        </w:tc>
        <w:tc>
          <w:tcPr/>
          <w:p>
            <w:pPr>
              <w:pStyle w:val="Compact"/>
            </w:pPr>
            <w:r>
              <w:t xml:space="preserve">ERD Key Fields</w:t>
            </w:r>
          </w:p>
        </w:tc>
        <w:tc>
          <w:tcPr/>
          <w:p>
            <w:pPr>
              <w:pStyle w:val="Compact"/>
            </w:pPr>
            <w:r>
              <w:t xml:space="preserve">Current App Entity</w:t>
            </w:r>
          </w:p>
        </w:tc>
        <w:tc>
          <w:tcPr/>
          <w:p>
            <w:pPr>
              <w:pStyle w:val="Compact"/>
            </w:pPr>
            <w:r>
              <w:t xml:space="preserve">Current App Fields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</w:t>
            </w:r>
          </w:p>
        </w:tc>
        <w:tc>
          <w:tcPr/>
          <w:p>
            <w:pPr>
              <w:pStyle w:val="Compact"/>
            </w:pPr>
            <w:r>
              <w:t xml:space="preserve">PersonId, UserName, LastName, FirstName, EmailAddress, IsSiteAdmin, EmployeeId, Department, EmployeeStatusId, PositionNumber, EmploymentDate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id, tenant_id, email, password_hash, first_name, last_name, phone, role, is_active, failed_login_attempts, account_locked_until, last_login_at, mfa_enabled, mfa_secret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Current app has modern auth (MFA, password security). Missing: EmployeeId, PositionNumber, EmploymentDate, department 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RoleId, RoleName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users.role</w:t>
            </w:r>
          </w:p>
        </w:tc>
        <w:tc>
          <w:tcPr/>
          <w:p>
            <w:pPr>
              <w:pStyle w:val="Compact"/>
            </w:pPr>
            <w:r>
              <w:t xml:space="preserve">Enum: admin, fleet_manager, driver, technician, viewer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Current app uses enum vs separate table. More simplified 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ApplicationPersonRole</w:t>
            </w:r>
          </w:p>
        </w:tc>
        <w:tc>
          <w:tcPr/>
          <w:p>
            <w:pPr>
              <w:pStyle w:val="Compact"/>
            </w:pPr>
            <w:r>
              <w:t xml:space="preserve">ApplicationPersonRoleId, ApplicationId, PersonId, RoleId, IsPointOfContact, DivisionId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Application-specific role assignments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EmployeeStatus</w:t>
            </w:r>
          </w:p>
        </w:tc>
        <w:tc>
          <w:tcPr/>
          <w:p>
            <w:pPr>
              <w:pStyle w:val="Compact"/>
            </w:pPr>
            <w:r>
              <w:t xml:space="preserve">EmployeeStatusId, EmployeeStatusCode, EmployeeStatusDescription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drivers.status</w:t>
            </w:r>
          </w:p>
        </w:tc>
        <w:tc>
          <w:tcPr/>
          <w:p>
            <w:pPr>
              <w:pStyle w:val="Compact"/>
            </w:pPr>
            <w:r>
              <w:t xml:space="preserve">Enum: active, on_leave, suspended, terminated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Simplified as enum in drivers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SupervisorEmployee</w:t>
            </w:r>
          </w:p>
        </w:tc>
        <w:tc>
          <w:tcPr/>
          <w:p>
            <w:pPr>
              <w:pStyle w:val="Compact"/>
            </w:pPr>
            <w:r>
              <w:t xml:space="preserve">SupervisorEmployeeId, SupervisorPersonId, EmployeePersonId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Supervisor relationships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EmployeeEvaluator</w:t>
            </w:r>
          </w:p>
        </w:tc>
        <w:tc>
          <w:tcPr/>
          <w:p>
            <w:pPr>
              <w:pStyle w:val="Compact"/>
            </w:pPr>
            <w:r>
              <w:t xml:space="preserve">EmployeeEvaluatorId, EmployeeId, EvaluatorId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Employee evaluation system not implemented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driver-management"/>
    <w:p>
      <w:pPr>
        <w:pStyle w:val="Heading3"/>
      </w:pPr>
      <w:r>
        <w:t xml:space="preserve">Driver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485"/>
        <w:gridCol w:w="1881"/>
        <w:gridCol w:w="1881"/>
        <w:gridCol w:w="792"/>
        <w:gridCol w:w="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ERD Entity</w:t>
            </w:r>
          </w:p>
        </w:tc>
        <w:tc>
          <w:tcPr/>
          <w:p>
            <w:pPr>
              <w:pStyle w:val="Compact"/>
            </w:pPr>
            <w:r>
              <w:t xml:space="preserve">ERD Key Fields</w:t>
            </w:r>
          </w:p>
        </w:tc>
        <w:tc>
          <w:tcPr/>
          <w:p>
            <w:pPr>
              <w:pStyle w:val="Compact"/>
            </w:pPr>
            <w:r>
              <w:t xml:space="preserve">Current App Entity</w:t>
            </w:r>
          </w:p>
        </w:tc>
        <w:tc>
          <w:tcPr/>
          <w:p>
            <w:pPr>
              <w:pStyle w:val="Compact"/>
            </w:pPr>
            <w:r>
              <w:t xml:space="preserve">Current App Fields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 (implied in Person)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drivers</w:t>
            </w:r>
          </w:p>
        </w:tc>
        <w:tc>
          <w:tcPr/>
          <w:p>
            <w:pPr>
              <w:pStyle w:val="Compact"/>
            </w:pPr>
            <w:r>
              <w:t xml:space="preserve">id, tenant_id, user_id, license_number, license_state, license_expiration, cdl_class, cdl_endorsements, medical_card_expiration, hire_date, termination_date, status, safety_score, total_miles_driven, total_hours_driven, incidents_count, violations_count, emergency_contact_name, emergency_contact_phone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Current app has dedicated driver table with CDL, safety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equipment_operator_certifications</w:t>
            </w:r>
          </w:p>
        </w:tc>
        <w:tc>
          <w:tcPr/>
          <w:p>
            <w:pPr>
              <w:pStyle w:val="Compact"/>
            </w:pPr>
            <w:r>
              <w:t xml:space="preserve">id, tenant_id, driver_id, equipment_type, certification_number, certification_date, expiry_date, certifying_authority, certification_level, status, training_hours, instructor_name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Operator certifications for heavy equipment - not in ERD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DriverSafetyScore</w:t>
            </w:r>
          </w:p>
        </w:tc>
        <w:tc>
          <w:tcPr/>
          <w:p>
            <w:pPr>
              <w:pStyle w:val="Compact"/>
            </w:pPr>
            <w:r>
              <w:t xml:space="preserve">DriverSafetyScoreId, Month, RunTimeDepartmentId, EmployeeId, RunTimeSamsaraDisplayName, TotalDistanceDriven, TotalDriveTimeMinutes, TotalSpeedingMinutes, CrashCount, HarshAccelerationCount, HarshBrakingCount, HarshTurningCount, SafetyScore, SafetyRankScore, RunTime, IsInvalid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drivers.safety_score</w:t>
            </w:r>
          </w:p>
        </w:tc>
        <w:tc>
          <w:tcPr/>
          <w:p>
            <w:pPr>
              <w:pStyle w:val="Compact"/>
            </w:pPr>
            <w:r>
              <w:t xml:space="preserve">safety_score (single field)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Current app has basic safety score. ERD has detailed monthly tracking with Samsara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EquipmentSafetyScore</w:t>
            </w:r>
          </w:p>
        </w:tc>
        <w:tc>
          <w:tcPr/>
          <w:p>
            <w:pPr>
              <w:pStyle w:val="Compact"/>
            </w:pPr>
            <w:r>
              <w:t xml:space="preserve">EquipmentSafetyScoreId, Month, RunTimeDepartmentId, EquipmentId, RunTimeSamsaraDisplayName, TotalDistanceDriven, TotalDriveTimeMinutes, TotalSpeedingMinutes, CrashCount, HarshAccelerationCount, HarshBrakingCount, HarshTurningCount, SafetyScore, SafetyRankScore, RunDate, EquipmentDisplayName, IsInvalid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Equipment-level safety scoring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EquipmentSafetyEvent</w:t>
            </w:r>
          </w:p>
        </w:tc>
        <w:tc>
          <w:tcPr/>
          <w:p>
            <w:pPr>
              <w:pStyle w:val="Compact"/>
            </w:pPr>
            <w:r>
              <w:t xml:space="preserve">EquipmentSafetyEventId, Month, EquipmentId, RunTimeDepartmentId, EventTime, MaxAccelerationGForce, Latitude, Longitude, EquipmentSafetyBehaviorId, RunDate, IsInvalid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video_events</w:t>
            </w:r>
          </w:p>
        </w:tc>
        <w:tc>
          <w:tcPr/>
          <w:p>
            <w:pPr>
              <w:pStyle w:val="Compact"/>
            </w:pPr>
            <w:r>
              <w:t xml:space="preserve">id, tenant_id, vehicle_id, driver_id, event_time, event_type, severity, video_url, latitude, longitude, speed, g_force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Current app has video telematics events. ERD has Samsara safety behavior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EquipmentSafetyBehavior</w:t>
            </w:r>
          </w:p>
        </w:tc>
        <w:tc>
          <w:tcPr/>
          <w:p>
            <w:pPr>
              <w:pStyle w:val="Compact"/>
            </w:pPr>
            <w:r>
              <w:t xml:space="preserve">EquipmentSafetyBehaviorId, Label,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video_events.event_type</w:t>
            </w:r>
          </w:p>
        </w:tc>
        <w:tc>
          <w:tcPr/>
          <w:p>
            <w:pPr>
              <w:pStyle w:val="Compact"/>
            </w:pPr>
            <w:r>
              <w:t xml:space="preserve">harsh_braking, harsh_acceleration, collision, speeding, distraction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Similar concept, different structure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organizational-structure"/>
    <w:p>
      <w:pPr>
        <w:pStyle w:val="Heading3"/>
      </w:pPr>
      <w:r>
        <w:t xml:space="preserve">Organizational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485"/>
        <w:gridCol w:w="1881"/>
        <w:gridCol w:w="1881"/>
        <w:gridCol w:w="792"/>
        <w:gridCol w:w="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ERD Entity</w:t>
            </w:r>
          </w:p>
        </w:tc>
        <w:tc>
          <w:tcPr/>
          <w:p>
            <w:pPr>
              <w:pStyle w:val="Compact"/>
            </w:pPr>
            <w:r>
              <w:t xml:space="preserve">ERD Key Fields</w:t>
            </w:r>
          </w:p>
        </w:tc>
        <w:tc>
          <w:tcPr/>
          <w:p>
            <w:pPr>
              <w:pStyle w:val="Compact"/>
            </w:pPr>
            <w:r>
              <w:t xml:space="preserve">Current App Entity</w:t>
            </w:r>
          </w:p>
        </w:tc>
        <w:tc>
          <w:tcPr/>
          <w:p>
            <w:pPr>
              <w:pStyle w:val="Compact"/>
            </w:pPr>
            <w:r>
              <w:t xml:space="preserve">Current App Fields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BusinessArea</w:t>
            </w:r>
          </w:p>
        </w:tc>
        <w:tc>
          <w:tcPr/>
          <w:p>
            <w:pPr>
              <w:pStyle w:val="Compact"/>
            </w:pPr>
            <w:r>
              <w:t xml:space="preserve">BusinessAreaId, BusinessAreaCode, BusinessAreaName, StatusId, DisplayMetrics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Business area structure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Division</w:t>
            </w:r>
          </w:p>
        </w:tc>
        <w:tc>
          <w:tcPr/>
          <w:p>
            <w:pPr>
              <w:pStyle w:val="Compact"/>
            </w:pPr>
            <w:r>
              <w:t xml:space="preserve">DivisionId, DivisionCode, DivisionName, StatusId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Division structure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DepartmentId, DepartmentCode, DepartmentName, FundId, StatusId, DivisionId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Department structure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Fund</w:t>
            </w:r>
          </w:p>
        </w:tc>
        <w:tc>
          <w:tcPr/>
          <w:p>
            <w:pPr>
              <w:pStyle w:val="Compact"/>
            </w:pPr>
            <w:r>
              <w:t xml:space="preserve">FundId, FundCode, FundDescription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Fund/budget tracking not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tenants</w:t>
            </w:r>
          </w:p>
        </w:tc>
        <w:tc>
          <w:tcPr/>
          <w:p>
            <w:pPr>
              <w:pStyle w:val="Compact"/>
            </w:pPr>
            <w:r>
              <w:t xml:space="preserve">id, name, domain, settings, is_active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Multi-tenancy support (modern SaaS architecture)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facilities</w:t>
            </w:r>
          </w:p>
        </w:tc>
        <w:tc>
          <w:tcPr/>
          <w:p>
            <w:pPr>
              <w:pStyle w:val="Compact"/>
            </w:pPr>
            <w:r>
              <w:t xml:space="preserve">id, tenant_id, name, facility_type, address, city, state, zip_code, latitude, longitude, location, phone, capacity, service_bays, is_active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Facilities/garages/depots tracking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7" w:name="financial-accounting-comparison"/>
    <w:p>
      <w:pPr>
        <w:pStyle w:val="Heading2"/>
      </w:pPr>
      <w:r>
        <w:t xml:space="preserve">2. FINANCIAL &amp; ACCOUNTING COMPARISON</w:t>
      </w:r>
    </w:p>
    <w:bookmarkStart w:id="15" w:name="billing-charges"/>
    <w:p>
      <w:pPr>
        <w:pStyle w:val="Heading3"/>
      </w:pPr>
      <w:r>
        <w:t xml:space="preserve">Billing &amp; Charges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485"/>
        <w:gridCol w:w="1881"/>
        <w:gridCol w:w="1881"/>
        <w:gridCol w:w="792"/>
        <w:gridCol w:w="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ERD Entity</w:t>
            </w:r>
          </w:p>
        </w:tc>
        <w:tc>
          <w:tcPr/>
          <w:p>
            <w:pPr>
              <w:pStyle w:val="Compact"/>
            </w:pPr>
            <w:r>
              <w:t xml:space="preserve">ERD Key Fields</w:t>
            </w:r>
          </w:p>
        </w:tc>
        <w:tc>
          <w:tcPr/>
          <w:p>
            <w:pPr>
              <w:pStyle w:val="Compact"/>
            </w:pPr>
            <w:r>
              <w:t xml:space="preserve">Current App Entity</w:t>
            </w:r>
          </w:p>
        </w:tc>
        <w:tc>
          <w:tcPr/>
          <w:p>
            <w:pPr>
              <w:pStyle w:val="Compact"/>
            </w:pPr>
            <w:r>
              <w:t xml:space="preserve">Current App Fields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BillingCharge</w:t>
            </w:r>
          </w:p>
        </w:tc>
        <w:tc>
          <w:tcPr/>
          <w:p>
            <w:pPr>
              <w:pStyle w:val="Compact"/>
            </w:pPr>
            <w:r>
              <w:t xml:space="preserve">BillingChargeId, BillingBatchId, DepartmentId, BusinessAreaId, AccountingChargeCodeId, FundId, Amount, UnitCost, Quantity, Markup, UnitShipping, RepairTypeId, IsBillable, IsStock, EquipmentId, FuelTypeId, PostDate, TransactionDate, WorkOrderNumber, ProjectNumber, ReservationNumber, LaborTimeCodeId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Comprehensive billing system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BillingBatch</w:t>
            </w:r>
          </w:p>
        </w:tc>
        <w:tc>
          <w:tcPr/>
          <w:p>
            <w:pPr>
              <w:pStyle w:val="Compact"/>
            </w:pPr>
            <w:r>
              <w:t xml:space="preserve">BillingBatchId, AMSBatchId, FasterBatchId, BeginDate, EndDate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Billing batch processing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AccountingChargeCode</w:t>
            </w:r>
          </w:p>
        </w:tc>
        <w:tc>
          <w:tcPr/>
          <w:p>
            <w:pPr>
              <w:pStyle w:val="Compact"/>
            </w:pPr>
            <w:r>
              <w:t xml:space="preserve">AccountingChargeCodeId, ADC, FMSChargeCode, GLChargeCode, GeneralDescription, ReportDescription, IsOverhead, IsCapitalized, ChargeTypeId, BusinessAreaId, StatusId, GroupedADC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Accounting charge codes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ChargeType</w:t>
            </w:r>
          </w:p>
        </w:tc>
        <w:tc>
          <w:tcPr/>
          <w:p>
            <w:pPr>
              <w:pStyle w:val="Compact"/>
            </w:pPr>
            <w:r>
              <w:t xml:space="preserve">ChargeTypeId, ChargeType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Charge type taxonomy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AMSChargeCodeType</w:t>
            </w:r>
          </w:p>
        </w:tc>
        <w:tc>
          <w:tcPr/>
          <w:p>
            <w:pPr>
              <w:pStyle w:val="Compact"/>
            </w:pPr>
            <w:r>
              <w:t xml:space="preserve">AMSChargeCodeId, AMSChargeCode, FasterChargeCode, ChargeDescription, ChargeTypeId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AMS integration not implemented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purchase-orders-procurement"/>
    <w:p>
      <w:pPr>
        <w:pStyle w:val="Heading3"/>
      </w:pPr>
      <w:r>
        <w:t xml:space="preserve">Purchase Orders &amp; Procurement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485"/>
        <w:gridCol w:w="1881"/>
        <w:gridCol w:w="1881"/>
        <w:gridCol w:w="792"/>
        <w:gridCol w:w="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ERD Entity</w:t>
            </w:r>
          </w:p>
        </w:tc>
        <w:tc>
          <w:tcPr/>
          <w:p>
            <w:pPr>
              <w:pStyle w:val="Compact"/>
            </w:pPr>
            <w:r>
              <w:t xml:space="preserve">ERD Key Fields</w:t>
            </w:r>
          </w:p>
        </w:tc>
        <w:tc>
          <w:tcPr/>
          <w:p>
            <w:pPr>
              <w:pStyle w:val="Compact"/>
            </w:pPr>
            <w:r>
              <w:t xml:space="preserve">Current App Entity</w:t>
            </w:r>
          </w:p>
        </w:tc>
        <w:tc>
          <w:tcPr/>
          <w:p>
            <w:pPr>
              <w:pStyle w:val="Compact"/>
            </w:pPr>
            <w:r>
              <w:t xml:space="preserve">Current App Fields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vendors</w:t>
            </w:r>
          </w:p>
        </w:tc>
        <w:tc>
          <w:tcPr/>
          <w:p>
            <w:pPr>
              <w:pStyle w:val="Compact"/>
            </w:pPr>
            <w:r>
              <w:t xml:space="preserve">id, tenant_id, vendor_name, vendor_type, contact_name, contact_email, contact_phone, address, city, state, zip_code, is_active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Vendor management in current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purchase_orders</w:t>
            </w:r>
          </w:p>
        </w:tc>
        <w:tc>
          <w:tcPr/>
          <w:p>
            <w:pPr>
              <w:pStyle w:val="Compact"/>
            </w:pPr>
            <w:r>
              <w:t xml:space="preserve">id, tenant_id, po_number, vendor_id, order_date, expected_delivery_date, actual_delivery_date, status, subtotal, tax, shipping, total, line_items, approved_by, approved_at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Purchase order system in current app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1" w:name="maintenance-work-orders-comparison"/>
    <w:p>
      <w:pPr>
        <w:pStyle w:val="Heading2"/>
      </w:pPr>
      <w:r>
        <w:t xml:space="preserve">3. MAINTENANCE &amp; WORK ORDERS COMPARISON</w:t>
      </w:r>
    </w:p>
    <w:bookmarkStart w:id="18" w:name="work-order-management"/>
    <w:p>
      <w:pPr>
        <w:pStyle w:val="Heading3"/>
      </w:pPr>
      <w:r>
        <w:t xml:space="preserve">Work Order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485"/>
        <w:gridCol w:w="1881"/>
        <w:gridCol w:w="1881"/>
        <w:gridCol w:w="792"/>
        <w:gridCol w:w="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ERD Entity</w:t>
            </w:r>
          </w:p>
        </w:tc>
        <w:tc>
          <w:tcPr/>
          <w:p>
            <w:pPr>
              <w:pStyle w:val="Compact"/>
            </w:pPr>
            <w:r>
              <w:t xml:space="preserve">ERD Key Fields</w:t>
            </w:r>
          </w:p>
        </w:tc>
        <w:tc>
          <w:tcPr/>
          <w:p>
            <w:pPr>
              <w:pStyle w:val="Compact"/>
            </w:pPr>
            <w:r>
              <w:t xml:space="preserve">Current App Entity</w:t>
            </w:r>
          </w:p>
        </w:tc>
        <w:tc>
          <w:tcPr/>
          <w:p>
            <w:pPr>
              <w:pStyle w:val="Compact"/>
            </w:pPr>
            <w:r>
              <w:t xml:space="preserve">Current App Fields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WorkOrderShop</w:t>
            </w:r>
          </w:p>
        </w:tc>
        <w:tc>
          <w:tcPr/>
          <w:p>
            <w:pPr>
              <w:pStyle w:val="Compact"/>
            </w:pPr>
            <w:r>
              <w:t xml:space="preserve">WorkOrderShopId, ShopCode, ShopDescription, AssetWorksLocationId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facilities</w:t>
            </w:r>
          </w:p>
        </w:tc>
        <w:tc>
          <w:tcPr/>
          <w:p>
            <w:pPr>
              <w:pStyle w:val="Compact"/>
            </w:pPr>
            <w:r>
              <w:t xml:space="preserve">id, facility_type (includes service_center)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Work order shops mapped to facilities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work_orders</w:t>
            </w:r>
          </w:p>
        </w:tc>
        <w:tc>
          <w:tcPr/>
          <w:p>
            <w:pPr>
              <w:pStyle w:val="Compact"/>
            </w:pPr>
            <w:r>
              <w:t xml:space="preserve">id, tenant_id, work_order_number, vehicle_id, facility_id, assigned_technician_id, type, priority, status, description, odometer_reading, engine_hours_reading, scheduled_start, scheduled_end, actual_start, actual_end, labor_hours, labor_cost, parts_cost, total_cost, photos, attachments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Comprehensive work order system in current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RepairType</w:t>
            </w:r>
          </w:p>
        </w:tc>
        <w:tc>
          <w:tcPr/>
          <w:p>
            <w:pPr>
              <w:pStyle w:val="Compact"/>
            </w:pPr>
            <w:r>
              <w:t xml:space="preserve">RepairTypeId, RepairTypeCode, FasterRepairTypeCode, RepairTypeDescription, IsCapitalized, IsBreakdown, IsUserCaused, StatusId, IsWarranty, ExcludeFromUsage, RepairTypeGroupId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work_orders.type</w:t>
            </w:r>
          </w:p>
        </w:tc>
        <w:tc>
          <w:tcPr/>
          <w:p>
            <w:pPr>
              <w:pStyle w:val="Compact"/>
            </w:pPr>
            <w:r>
              <w:t xml:space="preserve">preventive, corrective, inspection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Simplified repair types. Missing detailed classifications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RepairTypeGroup</w:t>
            </w:r>
          </w:p>
        </w:tc>
        <w:tc>
          <w:tcPr/>
          <w:p>
            <w:pPr>
              <w:pStyle w:val="Compact"/>
            </w:pPr>
            <w:r>
              <w:t xml:space="preserve">RepairTypeGroupId, RepairTypeGroupCode, RepairTypeGroupDescription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Repair type grouping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LaborTimeCode</w:t>
            </w:r>
          </w:p>
        </w:tc>
        <w:tc>
          <w:tcPr/>
          <w:p>
            <w:pPr>
              <w:pStyle w:val="Compact"/>
            </w:pPr>
            <w:r>
              <w:t xml:space="preserve">LaborTimeCodeId, TimeCode, TimeCodeDescription, Multiplier, IsIndirect, StatusId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Labor time codes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AssetWorksLocation</w:t>
            </w:r>
          </w:p>
        </w:tc>
        <w:tc>
          <w:tcPr/>
          <w:p>
            <w:pPr>
              <w:pStyle w:val="Compact"/>
            </w:pPr>
            <w:r>
              <w:t xml:space="preserve">AssetWorksLocationId, AssetWorksLocationCode, AssetWorksLocationDescription, StatusId, IsPartsLocation, IsFuelLocation, IsWOLocation, ExcludeFromMetrics, IsMotorPoolLocation, IsBillable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facilities</w:t>
            </w:r>
          </w:p>
        </w:tc>
        <w:tc>
          <w:tcPr/>
          <w:p>
            <w:pPr>
              <w:pStyle w:val="Compact"/>
            </w:pPr>
            <w:r>
              <w:t xml:space="preserve">id, facility_type (garage, depot, service_center)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Simplified location types. Missing: parts/fuel location flags, billable flags, metric exclusion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preventive-maintenance"/>
    <w:p>
      <w:pPr>
        <w:pStyle w:val="Heading3"/>
      </w:pPr>
      <w:r>
        <w:t xml:space="preserve">Preventive Maintenance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485"/>
        <w:gridCol w:w="1881"/>
        <w:gridCol w:w="1881"/>
        <w:gridCol w:w="792"/>
        <w:gridCol w:w="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ERD Entity</w:t>
            </w:r>
          </w:p>
        </w:tc>
        <w:tc>
          <w:tcPr/>
          <w:p>
            <w:pPr>
              <w:pStyle w:val="Compact"/>
            </w:pPr>
            <w:r>
              <w:t xml:space="preserve">ERD Key Fields</w:t>
            </w:r>
          </w:p>
        </w:tc>
        <w:tc>
          <w:tcPr/>
          <w:p>
            <w:pPr>
              <w:pStyle w:val="Compact"/>
            </w:pPr>
            <w:r>
              <w:t xml:space="preserve">Current App Entity</w:t>
            </w:r>
          </w:p>
        </w:tc>
        <w:tc>
          <w:tcPr/>
          <w:p>
            <w:pPr>
              <w:pStyle w:val="Compact"/>
            </w:pPr>
            <w:r>
              <w:t xml:space="preserve">Current App Fields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PMScheduled</w:t>
            </w:r>
          </w:p>
        </w:tc>
        <w:tc>
          <w:tcPr/>
          <w:p>
            <w:pPr>
              <w:pStyle w:val="Compact"/>
            </w:pPr>
            <w:r>
              <w:t xml:space="preserve">PMScheduledId, EquipmentId, StartDate, CreatedDate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maintenance_schedules</w:t>
            </w:r>
          </w:p>
        </w:tc>
        <w:tc>
          <w:tcPr/>
          <w:p>
            <w:pPr>
              <w:pStyle w:val="Compact"/>
            </w:pPr>
            <w:r>
              <w:t xml:space="preserve">id, tenant_id, vehicle_id, service_type, interval_type, interval_value, last_service_date, last_service_odometer, last_service_engine_hours, next_service_due_date, next_service_due_odometer, next_service_due_engine_hours, is_overdue, is_active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Current app has comprehensive PM scheduling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PMDue</w:t>
            </w:r>
          </w:p>
        </w:tc>
        <w:tc>
          <w:tcPr/>
          <w:p>
            <w:pPr>
              <w:pStyle w:val="Compact"/>
            </w:pPr>
            <w:r>
              <w:t xml:space="preserve">PMDueId, EquipmentId, PMNotificationDepartmentId, PMWorkOrderShopId, NextPMService, PMNextDueDate, PMNextMeterDue, IsDueByMeter, IsPastDueByMeter, IsDueByDate, IsPastDueByDate, CurrentLifeMeter, PMDueAtLastWO, LastWOReading, LastWOTaskCompleteDate, IsDueByIndividualPM, IsPastDueByIndividualPM, CurrentMeterReading, NextIndividualPMService, IndividualPMNextDueDate, MeterTypeId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maintenance_schedules</w:t>
            </w:r>
            <w:r>
              <w:t xml:space="preserve"> </w:t>
            </w:r>
            <w:r>
              <w:t xml:space="preserve">(computed)</w:t>
            </w:r>
          </w:p>
        </w:tc>
        <w:tc>
          <w:tcPr/>
          <w:p>
            <w:pPr>
              <w:pStyle w:val="Compact"/>
            </w:pPr>
            <w:r>
              <w:t xml:space="preserve">is_overdue, next_service_due_date, next_service_due_odometer, next_service_due_engine_hours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Current app has basic PM due tracking. Missing: individual PM tracking, department notifications, shop assignments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equipment_maintenance_schedules</w:t>
            </w:r>
          </w:p>
        </w:tc>
        <w:tc>
          <w:tcPr/>
          <w:p>
            <w:pPr>
              <w:pStyle w:val="Compact"/>
            </w:pPr>
            <w:r>
              <w:t xml:space="preserve">id, equipment_id, maintenance_type, description, schedule_type, interval_hours, last_performed_hours, next_due_hours, interval_days, last_performed_date, next_due_date, priority, estimated_cost, estimated_downtime_hours, assigned_to, vendor_id, status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Hour-based maintenance scheduling for heavy equipment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equipment_maintenance_checklists</w:t>
            </w:r>
          </w:p>
        </w:tc>
        <w:tc>
          <w:tcPr/>
          <w:p>
            <w:pPr>
              <w:pStyle w:val="Compact"/>
            </w:pPr>
            <w:r>
              <w:t xml:space="preserve">id, equipment_id, checklist_template_id, completed_date, completed_by, engine_hours_at_completion, overall_status, inspector_name, signature_url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Digital maintenance checklists not in ERD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maintenance-metricskpis"/>
    <w:p>
      <w:pPr>
        <w:pStyle w:val="Heading3"/>
      </w:pPr>
      <w:r>
        <w:t xml:space="preserve">Maintenance Metrics/KPIs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485"/>
        <w:gridCol w:w="1881"/>
        <w:gridCol w:w="1881"/>
        <w:gridCol w:w="792"/>
        <w:gridCol w:w="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ERD Entity</w:t>
            </w:r>
          </w:p>
        </w:tc>
        <w:tc>
          <w:tcPr/>
          <w:p>
            <w:pPr>
              <w:pStyle w:val="Compact"/>
            </w:pPr>
            <w:r>
              <w:t xml:space="preserve">ERD Key Fields</w:t>
            </w:r>
          </w:p>
        </w:tc>
        <w:tc>
          <w:tcPr/>
          <w:p>
            <w:pPr>
              <w:pStyle w:val="Compact"/>
            </w:pPr>
            <w:r>
              <w:t xml:space="preserve">Current App Entity</w:t>
            </w:r>
          </w:p>
        </w:tc>
        <w:tc>
          <w:tcPr/>
          <w:p>
            <w:pPr>
              <w:pStyle w:val="Compact"/>
            </w:pPr>
            <w:r>
              <w:t xml:space="preserve">Current App Fields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PMDriver</w:t>
            </w:r>
          </w:p>
        </w:tc>
        <w:tc>
          <w:tcPr/>
          <w:p>
            <w:pPr>
              <w:pStyle w:val="Compact"/>
            </w:pPr>
            <w:r>
              <w:t xml:space="preserve">PMDriverId, Month, WorkOrderShopId, PMType, Count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PM driver metrics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PMCompletionKPI</w:t>
            </w:r>
          </w:p>
        </w:tc>
        <w:tc>
          <w:tcPr/>
          <w:p>
            <w:pPr>
              <w:pStyle w:val="Compact"/>
            </w:pPr>
            <w:r>
              <w:t xml:space="preserve">PMCompletionId, KPIMetricId, BeginDate, EndDate, Value, BusinessAreaId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PM completion KPIs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PMCompletionByShopDriver</w:t>
            </w:r>
          </w:p>
        </w:tc>
        <w:tc>
          <w:tcPr/>
          <w:p>
            <w:pPr>
              <w:pStyle w:val="Compact"/>
            </w:pPr>
            <w:r>
              <w:t xml:space="preserve">PMCompletionByShopDriverId, Month, WorkOrderShopId, OnTimeCount, LateCount, PastDueCount, EarlyCount, NotDueCount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Shop-level PM completion tracking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DirectIndirectLaborKPI</w:t>
            </w:r>
          </w:p>
        </w:tc>
        <w:tc>
          <w:tcPr/>
          <w:p>
            <w:pPr>
              <w:pStyle w:val="Compact"/>
            </w:pPr>
            <w:r>
              <w:t xml:space="preserve">DirectIndirectLaborId, KPIMetricId, WorkOrderShopId, BeginDate, EndDate, Value, TotalEquipmentCount, TotalWorkOrderCount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Labor KPI tracking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ScheduledNonscheduledRepairKPI</w:t>
            </w:r>
          </w:p>
        </w:tc>
        <w:tc>
          <w:tcPr/>
          <w:p>
            <w:pPr>
              <w:pStyle w:val="Compact"/>
            </w:pPr>
            <w:r>
              <w:t xml:space="preserve">ScheduledNonscheduledRepairId, KPIMetricId, WorkOrderShopId, BeginDate, EndDate, Value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Scheduled vs unscheduled repair KPIs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ReworkKPI</w:t>
            </w:r>
          </w:p>
        </w:tc>
        <w:tc>
          <w:tcPr/>
          <w:p>
            <w:pPr>
              <w:pStyle w:val="Compact"/>
            </w:pPr>
            <w:r>
              <w:t xml:space="preserve">ReworkKPIId, Month, EquipmentId, RepairTypeId, AssignedWOShopId, TaskCode, LastWODate, LastWorkOrder, OriginalWODate, OriginalWorkOrder, PartsCost, LaborCost, LaborHours, SubletCost, TotalReworkCost, ReworkWOCount, CountAllWOShopTask, AllEligibleWOCount, TotalCostAllEligibleWO, AllEligibleShopWOCount, TotalCostAllEligibleShopWO, WorkAccomplishedCode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Rework tracking KPIs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TurnaroundKPI</w:t>
            </w:r>
          </w:p>
        </w:tc>
        <w:tc>
          <w:tcPr/>
          <w:p>
            <w:pPr>
              <w:pStyle w:val="Compact"/>
            </w:pPr>
            <w:r>
              <w:t xml:space="preserve">TurnaroundKPIId, Month, WorkOrderShopId, KPIMetricId, Value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Turnaround time KPIs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ShopEfficiency</w:t>
            </w:r>
          </w:p>
        </w:tc>
        <w:tc>
          <w:tcPr/>
          <w:p>
            <w:pPr>
              <w:pStyle w:val="Compact"/>
            </w:pPr>
            <w:r>
              <w:t xml:space="preserve">ShopEfficiencyId, Month, ShopEfficiencyWorkOrderShopId, RegOTHours, BillableHours, IndirectLabor, TotalWorkOrders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Shop efficiency tracking not implemented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4" w:name="fuel-management-comparison"/>
    <w:p>
      <w:pPr>
        <w:pStyle w:val="Heading2"/>
      </w:pPr>
      <w:r>
        <w:t xml:space="preserve">4. FUEL MANAGEMENT COMPARISON</w:t>
      </w:r>
    </w:p>
    <w:bookmarkStart w:id="22" w:name="fuel-transactions-pricing"/>
    <w:p>
      <w:pPr>
        <w:pStyle w:val="Heading3"/>
      </w:pPr>
      <w:r>
        <w:t xml:space="preserve">Fuel Transactions &amp; Pricing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485"/>
        <w:gridCol w:w="1881"/>
        <w:gridCol w:w="1881"/>
        <w:gridCol w:w="792"/>
        <w:gridCol w:w="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ERD Entity</w:t>
            </w:r>
          </w:p>
        </w:tc>
        <w:tc>
          <w:tcPr/>
          <w:p>
            <w:pPr>
              <w:pStyle w:val="Compact"/>
            </w:pPr>
            <w:r>
              <w:t xml:space="preserve">ERD Key Fields</w:t>
            </w:r>
          </w:p>
        </w:tc>
        <w:tc>
          <w:tcPr/>
          <w:p>
            <w:pPr>
              <w:pStyle w:val="Compact"/>
            </w:pPr>
            <w:r>
              <w:t xml:space="preserve">Current App Entity</w:t>
            </w:r>
          </w:p>
        </w:tc>
        <w:tc>
          <w:tcPr/>
          <w:p>
            <w:pPr>
              <w:pStyle w:val="Compact"/>
            </w:pPr>
            <w:r>
              <w:t xml:space="preserve">Current App Fields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FuelType</w:t>
            </w:r>
          </w:p>
        </w:tc>
        <w:tc>
          <w:tcPr/>
          <w:p>
            <w:pPr>
              <w:pStyle w:val="Compact"/>
            </w:pPr>
            <w:r>
              <w:t xml:space="preserve">FuelTypeId, FuelTypeCode, FuelTypeDescription, FMProductId, FuelGroupCode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vehicles.fuel_type</w:t>
            </w:r>
          </w:p>
        </w:tc>
        <w:tc>
          <w:tcPr/>
          <w:p>
            <w:pPr>
              <w:pStyle w:val="Compact"/>
            </w:pPr>
            <w:r>
              <w:t xml:space="preserve">VARCHAR field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Simplified as text field. Missing: product IDs, fuel groups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fuel_transactions</w:t>
            </w:r>
          </w:p>
        </w:tc>
        <w:tc>
          <w:tcPr/>
          <w:p>
            <w:pPr>
              <w:pStyle w:val="Compact"/>
            </w:pPr>
            <w:r>
              <w:t xml:space="preserve">id, tenant_id, vehicle_id, driver_id, transaction_date, gallons, price_per_gallon, total_cost, odometer_reading, fuel_type, location, latitude, longitude, fuel_card_number, receipt_photo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Comprehensive fuel tracking in current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fuel_stations</w:t>
            </w:r>
          </w:p>
        </w:tc>
        <w:tc>
          <w:tcPr/>
          <w:p>
            <w:pPr>
              <w:pStyle w:val="Compact"/>
            </w:pPr>
            <w:r>
              <w:t xml:space="preserve">id, tenant_id, station_name, brand, address, city, state, zip_code, country, lat, lng, fuel_types, accepts_fleet_cards, fleet_card_brands, has_24_hour_access, has_truck_access, phone, website, rating, reviews_count, is_active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Fuel station directory with pricing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fuel_prices</w:t>
            </w:r>
          </w:p>
        </w:tc>
        <w:tc>
          <w:tcPr/>
          <w:p>
            <w:pPr>
              <w:pStyle w:val="Compact"/>
            </w:pPr>
            <w:r>
              <w:t xml:space="preserve">id, fuel_station_id, fuel_type, price_per_gallon, source, confidence_score, timestamp, previous_price, price_change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Real-time fuel price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fuel_purchase_orders</w:t>
            </w:r>
          </w:p>
        </w:tc>
        <w:tc>
          <w:tcPr/>
          <w:p>
            <w:pPr>
              <w:pStyle w:val="Compact"/>
            </w:pPr>
            <w:r>
              <w:t xml:space="preserve">id, tenant_id, vehicle_id, driver_id, station_id, fuel_type, gallons, price_per_gallon, total_cost, odometer, purchase_date, payment_method, market_price, discount_applied, savings_amount, status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Purchase optimization with savings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fuel_contracts</w:t>
            </w:r>
          </w:p>
        </w:tc>
        <w:tc>
          <w:tcPr/>
          <w:p>
            <w:pPr>
              <w:pStyle w:val="Compact"/>
            </w:pPr>
            <w:r>
              <w:t xml:space="preserve">id, tenant_id, supplier_name, contract_type, fuel_types, discount_rate, fixed_price_per_gallon, minimum_volume, maximum_volume, start_date, end_date, contract_value, annual_savings_estimate, station_ids, geographic_coverage, status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Supplier contract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fuel_price_alerts</w:t>
            </w:r>
          </w:p>
        </w:tc>
        <w:tc>
          <w:tcPr/>
          <w:p>
            <w:pPr>
              <w:pStyle w:val="Compact"/>
            </w:pPr>
            <w:r>
              <w:t xml:space="preserve">id, tenant_id, alert_type, alert_name, fuel_type, threshold, comparison_operator, geographic_scope, notification_channels, notification_recipients, is_active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Intelligent price alerting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bulk_fuel_inventory</w:t>
            </w:r>
          </w:p>
        </w:tc>
        <w:tc>
          <w:tcPr/>
          <w:p>
            <w:pPr>
              <w:pStyle w:val="Compact"/>
            </w:pPr>
            <w:r>
              <w:t xml:space="preserve">id, tenant_id, location, facility_id, tank_id, fuel_type, capacity, current_volume, reorder_threshold, average_cost_per_gallon, last_delivery_date, next_delivery_scheduled, status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On-site fuel storage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fuel_price_forecasts</w:t>
            </w:r>
          </w:p>
        </w:tc>
        <w:tc>
          <w:tcPr/>
          <w:p>
            <w:pPr>
              <w:pStyle w:val="Compact"/>
            </w:pPr>
            <w:r>
              <w:t xml:space="preserve">id, tenant_id, fuel_type, geographic_scope, forecast_date, predicted_price, confidence_interval_low, confidence_interval_high, model_version, actual_price, prediction_error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ML-powered price forecasting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fuel_savings_analytics</w:t>
            </w:r>
          </w:p>
        </w:tc>
        <w:tc>
          <w:tcPr/>
          <w:p>
            <w:pPr>
              <w:pStyle w:val="Compact"/>
            </w:pPr>
            <w:r>
              <w:t xml:space="preserve">id, tenant_id, period_start, period_end, total_gallons_purchased, total_spent, contract_discount_savings, optimal_timing_savings, optimal_location_savings, bulk_purchase_savings, total_savings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Comprehensive savings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FuelUsageDriver</w:t>
            </w:r>
          </w:p>
        </w:tc>
        <w:tc>
          <w:tcPr/>
          <w:p>
            <w:pPr>
              <w:pStyle w:val="Compact"/>
            </w:pPr>
            <w:r>
              <w:t xml:space="preserve">FuelUsageDriverId, Month, BusinessAreaId, DepartmentId, FuelTypeId, Quantity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Departmental fuel usage tracking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FuelMasterSiteTankHose</w:t>
            </w:r>
          </w:p>
        </w:tc>
        <w:tc>
          <w:tcPr/>
          <w:p>
            <w:pPr>
              <w:pStyle w:val="Compact"/>
            </w:pPr>
            <w:r>
              <w:t xml:space="preserve">FMSiteTankHoseId, SiteId, TankId, HoseId, FasterSiteHose, FuelTypeId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Fuel Master integration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FuelSiteEquipment</w:t>
            </w:r>
          </w:p>
        </w:tc>
        <w:tc>
          <w:tcPr/>
          <w:p>
            <w:pPr>
              <w:pStyle w:val="Compact"/>
            </w:pPr>
            <w:r>
              <w:t xml:space="preserve">FuelSiteEquipmentId, EquipmentId, FuelMasterId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Equipment-to-fuel-site mapping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AMFuelMasterVehicleConversion</w:t>
            </w:r>
          </w:p>
        </w:tc>
        <w:tc>
          <w:tcPr/>
          <w:p>
            <w:pPr>
              <w:pStyle w:val="Compact"/>
            </w:pPr>
            <w:r>
              <w:t xml:space="preserve">AMFMVehicleConvId, FuelMasterVId, AMVid, FasterVId, FasterUid, StatusId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Fuel Master vehicle ID conversion not implemented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electric-vehicle-charging"/>
    <w:p>
      <w:pPr>
        <w:pStyle w:val="Heading3"/>
      </w:pPr>
      <w:r>
        <w:t xml:space="preserve">Electric Vehicle &amp; Charging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485"/>
        <w:gridCol w:w="1881"/>
        <w:gridCol w:w="1881"/>
        <w:gridCol w:w="792"/>
        <w:gridCol w:w="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ERD Entity</w:t>
            </w:r>
          </w:p>
        </w:tc>
        <w:tc>
          <w:tcPr/>
          <w:p>
            <w:pPr>
              <w:pStyle w:val="Compact"/>
            </w:pPr>
            <w:r>
              <w:t xml:space="preserve">ERD Key Fields</w:t>
            </w:r>
          </w:p>
        </w:tc>
        <w:tc>
          <w:tcPr/>
          <w:p>
            <w:pPr>
              <w:pStyle w:val="Compact"/>
            </w:pPr>
            <w:r>
              <w:t xml:space="preserve">Current App Entity</w:t>
            </w:r>
          </w:p>
        </w:tc>
        <w:tc>
          <w:tcPr/>
          <w:p>
            <w:pPr>
              <w:pStyle w:val="Compact"/>
            </w:pPr>
            <w:r>
              <w:t xml:space="preserve">Current App Fields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ChargePointStation</w:t>
            </w:r>
          </w:p>
        </w:tc>
        <w:tc>
          <w:tcPr/>
          <w:p>
            <w:pPr>
              <w:pStyle w:val="Compact"/>
            </w:pPr>
            <w:r>
              <w:t xml:space="preserve">ChargePointStationId, StationName, MacAddress, StreetAddress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charging_stations</w:t>
            </w:r>
          </w:p>
        </w:tc>
        <w:tc>
          <w:tcPr/>
          <w:p>
            <w:pPr>
              <w:pStyle w:val="Compact"/>
            </w:pPr>
            <w:r>
              <w:t xml:space="preserve">id, tenant_id, station_name, station_type, location, latitude, longitude, number_of_ports, power_output_kw, cost_per_kwh, is_public, is_operational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Current app has charging station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ChargePointVehicle</w:t>
            </w:r>
          </w:p>
        </w:tc>
        <w:tc>
          <w:tcPr/>
          <w:p>
            <w:pPr>
              <w:pStyle w:val="Compact"/>
            </w:pPr>
            <w:r>
              <w:t xml:space="preserve">ChargePointVehicleId, EquipmentId, UserId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charging_sessions.vehicle_id</w:t>
            </w:r>
          </w:p>
        </w:tc>
        <w:tc>
          <w:tcPr/>
          <w:p>
            <w:pPr>
              <w:pStyle w:val="Compact"/>
            </w:pPr>
            <w:r>
              <w:t xml:space="preserve">Links vehicles to sessions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Simplified 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charging_sessions</w:t>
            </w:r>
          </w:p>
        </w:tc>
        <w:tc>
          <w:tcPr/>
          <w:p>
            <w:pPr>
              <w:pStyle w:val="Compact"/>
            </w:pPr>
            <w:r>
              <w:t xml:space="preserve">id, tenant_id, vehicle_id, charging_station_id, driver_id, start_time, end_time, energy_delivered_kwh, cost, start_battery_level, end_battery_level, session_duration, status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Detailed charging session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ChargePointStateDetails</w:t>
            </w:r>
          </w:p>
        </w:tc>
        <w:tc>
          <w:tcPr/>
          <w:p>
            <w:pPr>
              <w:pStyle w:val="Compact"/>
            </w:pPr>
            <w:r>
              <w:t xml:space="preserve">ChargePointStateDetailsId, RunTime, EquipmentId, Odometer, StateOfCharge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charging_sessions</w:t>
            </w:r>
          </w:p>
        </w:tc>
        <w:tc>
          <w:tcPr/>
          <w:p>
            <w:pPr>
              <w:pStyle w:val="Compact"/>
            </w:pPr>
            <w:r>
              <w:t xml:space="preserve">start_battery_level, end_battery_level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Battery level tracking in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ElectricVehicleStats</w:t>
            </w:r>
          </w:p>
        </w:tc>
        <w:tc>
          <w:tcPr/>
          <w:p>
            <w:pPr>
              <w:pStyle w:val="Compact"/>
            </w:pPr>
            <w:r>
              <w:t xml:space="preserve">ElectricVehicleStatsId, RunDate, VehicleCount, TotalMilesDriven, ElectricVehicleTypeId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Aggregate EV statistics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ElectricVehicleType</w:t>
            </w:r>
          </w:p>
        </w:tc>
        <w:tc>
          <w:tcPr/>
          <w:p>
            <w:pPr>
              <w:pStyle w:val="Compact"/>
            </w:pPr>
            <w:r>
              <w:t xml:space="preserve">ElectricVehicleTypeId, ElectricVehicleTypeCode, ElectricVehicleTypeDescription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EV type classification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ElectricMeter</w:t>
            </w:r>
          </w:p>
        </w:tc>
        <w:tc>
          <w:tcPr/>
          <w:p>
            <w:pPr>
              <w:pStyle w:val="Compact"/>
            </w:pPr>
            <w:r>
              <w:t xml:space="preserve">ElectricMeterId, MeterNumber, Location, IsActive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Electric utility meter tracking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ElectricMeterCharger</w:t>
            </w:r>
          </w:p>
        </w:tc>
        <w:tc>
          <w:tcPr/>
          <w:p>
            <w:pPr>
              <w:pStyle w:val="Compact"/>
            </w:pPr>
            <w:r>
              <w:t xml:space="preserve">ElectricMeterChargerId, ElectricMeterId, ChargePointStationName, IsActive, IsBillable, ChargePointStationId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Meter-to-charger mapping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ElectricMeterKWHRate</w:t>
            </w:r>
          </w:p>
        </w:tc>
        <w:tc>
          <w:tcPr/>
          <w:p>
            <w:pPr>
              <w:pStyle w:val="Compact"/>
            </w:pPr>
            <w:r>
              <w:t xml:space="preserve">ElectricMeterKWHRateId, StartDate, EndDate, ElectricMeterId, Rate, MeterKWHUsed, MeterBillTotal, BillDate, BillKey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charging_stations.cost_per_kwh</w:t>
            </w:r>
          </w:p>
        </w:tc>
        <w:tc>
          <w:tcPr/>
          <w:p>
            <w:pPr>
              <w:pStyle w:val="Compact"/>
            </w:pPr>
            <w:r>
              <w:t xml:space="preserve">Single rate field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Simplified rate structure. Missing: time-based rates, meter billing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ChargerKWHRate</w:t>
            </w:r>
          </w:p>
        </w:tc>
        <w:tc>
          <w:tcPr/>
          <w:p>
            <w:pPr>
              <w:pStyle w:val="Compact"/>
            </w:pPr>
            <w:r>
              <w:t xml:space="preserve">ChargerKWHRateId, Month, ChargerType, 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charging_stations.cost_per_kwh</w:t>
            </w:r>
          </w:p>
        </w:tc>
        <w:tc>
          <w:tcPr/>
          <w:p>
            <w:pPr>
              <w:pStyle w:val="Compact"/>
            </w:pPr>
            <w:r>
              <w:t xml:space="preserve">Single rate field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Simplified rate structure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inspections-safety-comparison"/>
    <w:p>
      <w:pPr>
        <w:pStyle w:val="Heading2"/>
      </w:pPr>
      <w:r>
        <w:t xml:space="preserve">5. INSPECTIONS &amp; SAFETY COMPARISON</w:t>
      </w:r>
    </w:p>
    <w:bookmarkStart w:id="25" w:name="inspections"/>
    <w:p>
      <w:pPr>
        <w:pStyle w:val="Heading3"/>
      </w:pPr>
      <w:r>
        <w:t xml:space="preserve">Inspections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485"/>
        <w:gridCol w:w="1881"/>
        <w:gridCol w:w="1881"/>
        <w:gridCol w:w="792"/>
        <w:gridCol w:w="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ERD Entity</w:t>
            </w:r>
          </w:p>
        </w:tc>
        <w:tc>
          <w:tcPr/>
          <w:p>
            <w:pPr>
              <w:pStyle w:val="Compact"/>
            </w:pPr>
            <w:r>
              <w:t xml:space="preserve">ERD Key Fields</w:t>
            </w:r>
          </w:p>
        </w:tc>
        <w:tc>
          <w:tcPr/>
          <w:p>
            <w:pPr>
              <w:pStyle w:val="Compact"/>
            </w:pPr>
            <w:r>
              <w:t xml:space="preserve">Current App Entity</w:t>
            </w:r>
          </w:p>
        </w:tc>
        <w:tc>
          <w:tcPr/>
          <w:p>
            <w:pPr>
              <w:pStyle w:val="Compact"/>
            </w:pPr>
            <w:r>
              <w:t xml:space="preserve">Current App Fields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inspection_forms</w:t>
            </w:r>
          </w:p>
        </w:tc>
        <w:tc>
          <w:tcPr/>
          <w:p>
            <w:pPr>
              <w:pStyle w:val="Compact"/>
            </w:pPr>
            <w:r>
              <w:t xml:space="preserve">id, tenant_id, form_name, form_type, form_template, is_active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Customizable inspection form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inspections</w:t>
            </w:r>
          </w:p>
        </w:tc>
        <w:tc>
          <w:tcPr/>
          <w:p>
            <w:pPr>
              <w:pStyle w:val="Compact"/>
            </w:pPr>
            <w:r>
              <w:t xml:space="preserve">id, tenant_id, vehicle_id, driver_id, inspection_form_id, inspection_date, inspection_type, odometer_reading, status, form_data, defects_found, signature_data, photos, location, latitude, longitude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Digital inspection system with signatures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damage_reports</w:t>
            </w:r>
          </w:p>
        </w:tc>
        <w:tc>
          <w:tcPr/>
          <w:p>
            <w:pPr>
              <w:pStyle w:val="Compact"/>
            </w:pPr>
            <w:r>
              <w:t xml:space="preserve">id, tenant_id, vehicle_id, reported_by, damage_description, damage_severity, damage_location, photos, triposr_task_id, triposr_status, triposr_model_url, linked_work_order_id, inspection_id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3D damage visualization with TripoSR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MeterError</w:t>
            </w:r>
          </w:p>
        </w:tc>
        <w:tc>
          <w:tcPr/>
          <w:p>
            <w:pPr>
              <w:pStyle w:val="Compact"/>
            </w:pPr>
            <w:r>
              <w:t xml:space="preserve">MeterErrorId, RunDate, EquipmentId, MeterErrorTypeId, ErrorMeterNumber, MeterTypeId1, MeterTypeId2, CurrentMeterSourceId1, CurrentMeterSourceId2, PrevMeterSourceId1, PrevMeterSourceId2, LifeTotal1, LifeTotal2, PrevTotal1, PrevTotal2, DiffMeter1, DiffMeter2, Notes, MeterErrorStateId, FasterHours, FasterMiles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Meter error detection/reconciliation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MeterType</w:t>
            </w:r>
          </w:p>
        </w:tc>
        <w:tc>
          <w:tcPr/>
          <w:p>
            <w:pPr>
              <w:pStyle w:val="Compact"/>
            </w:pPr>
            <w:r>
              <w:t xml:space="preserve">MeterTypeId, MeterTypeCode, MeterTypeDescription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Meter type classification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MeterReadingSource</w:t>
            </w:r>
          </w:p>
        </w:tc>
        <w:tc>
          <w:tcPr/>
          <w:p>
            <w:pPr>
              <w:pStyle w:val="Compact"/>
            </w:pPr>
            <w:r>
              <w:t xml:space="preserve">MeterReadingSourceId, MeterReadingSource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Meter reading source tracking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MeterErrorState</w:t>
            </w:r>
          </w:p>
        </w:tc>
        <w:tc>
          <w:tcPr/>
          <w:p>
            <w:pPr>
              <w:pStyle w:val="Compact"/>
            </w:pPr>
            <w:r>
              <w:t xml:space="preserve">MeterErrorStateId, MeterErrorStateCode, MeterErrorStateDescription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Meter error state workflow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MeterErrorType</w:t>
            </w:r>
          </w:p>
        </w:tc>
        <w:tc>
          <w:tcPr/>
          <w:p>
            <w:pPr>
              <w:pStyle w:val="Compact"/>
            </w:pPr>
            <w:r>
              <w:t xml:space="preserve">MeterErrorTypeId, MeterErrorTypeCode, MeterErrorTypeDescription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Meter error categorization not implemented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safety-incidents"/>
    <w:p>
      <w:pPr>
        <w:pStyle w:val="Heading3"/>
      </w:pPr>
      <w:r>
        <w:t xml:space="preserve">Safety &amp; Incidents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485"/>
        <w:gridCol w:w="1881"/>
        <w:gridCol w:w="1881"/>
        <w:gridCol w:w="792"/>
        <w:gridCol w:w="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ERD Entity</w:t>
            </w:r>
          </w:p>
        </w:tc>
        <w:tc>
          <w:tcPr/>
          <w:p>
            <w:pPr>
              <w:pStyle w:val="Compact"/>
            </w:pPr>
            <w:r>
              <w:t xml:space="preserve">ERD Key Fields</w:t>
            </w:r>
          </w:p>
        </w:tc>
        <w:tc>
          <w:tcPr/>
          <w:p>
            <w:pPr>
              <w:pStyle w:val="Compact"/>
            </w:pPr>
            <w:r>
              <w:t xml:space="preserve">Current App Entity</w:t>
            </w:r>
          </w:p>
        </w:tc>
        <w:tc>
          <w:tcPr/>
          <w:p>
            <w:pPr>
              <w:pStyle w:val="Compact"/>
            </w:pPr>
            <w:r>
              <w:t xml:space="preserve">Current App Fields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safety_incidents</w:t>
            </w:r>
          </w:p>
        </w:tc>
        <w:tc>
          <w:tcPr/>
          <w:p>
            <w:pPr>
              <w:pStyle w:val="Compact"/>
            </w:pPr>
            <w:r>
              <w:t xml:space="preserve">id, tenant_id, incident_number, vehicle_id, driver_id, incident_date, incident_type, severity, location, latitude, longitude, description, injuries_count, fatalities_count, property_damage_cost, vehicle_damage_cost, at_fault, reported_to_osha, osha_case_number, police_report_number, insurance_claim_number, root_cause, corrective_actions, photos, documents, status, reported_by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Comprehensive OSHA-compliant incident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incidents</w:t>
            </w:r>
          </w:p>
        </w:tc>
        <w:tc>
          <w:tcPr/>
          <w:p>
            <w:pPr>
              <w:pStyle w:val="Compact"/>
            </w:pPr>
            <w:r>
              <w:t xml:space="preserve">id, tenant_id, incident_title, incident_type, severity, status, incident_date, incident_time, location, description, vehicle_id, driver_id, reported_by, assigned_investigator, injuries_reported, injury_details, property_damage, damage_estimate, weather_conditions, road_conditions, police_report_number, insurance_claim_number, resolution_notes, root_cause, preventive_measures, closed_by, closed_date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Extended incident investigation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incident_actions</w:t>
            </w:r>
          </w:p>
        </w:tc>
        <w:tc>
          <w:tcPr/>
          <w:p>
            <w:pPr>
              <w:pStyle w:val="Compact"/>
            </w:pPr>
            <w:r>
              <w:t xml:space="preserve">id, incident_id, action_type, action_description, assigned_to, due_date, completed_date, status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Corrective action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incident_timeline</w:t>
            </w:r>
          </w:p>
        </w:tc>
        <w:tc>
          <w:tcPr/>
          <w:p>
            <w:pPr>
              <w:pStyle w:val="Compact"/>
            </w:pPr>
            <w:r>
              <w:t xml:space="preserve">id, incident_id, event_type, description, performed_by, timestamp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Incident investigation audit trail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incident_witnesses</w:t>
            </w:r>
          </w:p>
        </w:tc>
        <w:tc>
          <w:tcPr/>
          <w:p>
            <w:pPr>
              <w:pStyle w:val="Compact"/>
            </w:pPr>
            <w:r>
              <w:t xml:space="preserve">id, incident_id, witness_name, contact_info, statement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Witness statement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EquipmentIdleTime</w:t>
            </w:r>
          </w:p>
        </w:tc>
        <w:tc>
          <w:tcPr/>
          <w:p>
            <w:pPr>
              <w:pStyle w:val="Compact"/>
            </w:pPr>
            <w:r>
              <w:t xml:space="preserve">EquipmentIdleTimeId, Month, EquipmentId, RunTimeDepartmentId, IdleLocation, Latitude, Longitude, IdleTimeInMinutes, FuelConsumptionGallons, IdleStartTime, IdleEndTime, RunDate, IsInvalid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telemetry_data.idle_time</w:t>
            </w:r>
          </w:p>
        </w:tc>
        <w:tc>
          <w:tcPr/>
          <w:p>
            <w:pPr>
              <w:pStyle w:val="Compact"/>
            </w:pPr>
            <w:r>
              <w:t xml:space="preserve">idle_time (seconds)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Basic idle time tracking. Missing: location-specific idle analysis, fuel consumption correlation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telematics-gps-comparison"/>
    <w:p>
      <w:pPr>
        <w:pStyle w:val="Heading2"/>
      </w:pPr>
      <w:r>
        <w:t xml:space="preserve">6. TELEMATICS &amp; GPS COMPARISON</w:t>
      </w:r>
    </w:p>
    <w:bookmarkStart w:id="28" w:name="vehicle-telematics"/>
    <w:p>
      <w:pPr>
        <w:pStyle w:val="Heading3"/>
      </w:pPr>
      <w:r>
        <w:t xml:space="preserve">Vehicle Telematics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485"/>
        <w:gridCol w:w="1881"/>
        <w:gridCol w:w="1881"/>
        <w:gridCol w:w="792"/>
        <w:gridCol w:w="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ERD Entity</w:t>
            </w:r>
          </w:p>
        </w:tc>
        <w:tc>
          <w:tcPr/>
          <w:p>
            <w:pPr>
              <w:pStyle w:val="Compact"/>
            </w:pPr>
            <w:r>
              <w:t xml:space="preserve">ERD Key Fields</w:t>
            </w:r>
          </w:p>
        </w:tc>
        <w:tc>
          <w:tcPr/>
          <w:p>
            <w:pPr>
              <w:pStyle w:val="Compact"/>
            </w:pPr>
            <w:r>
              <w:t xml:space="preserve">Current App Entity</w:t>
            </w:r>
          </w:p>
        </w:tc>
        <w:tc>
          <w:tcPr/>
          <w:p>
            <w:pPr>
              <w:pStyle w:val="Compact"/>
            </w:pPr>
            <w:r>
              <w:t xml:space="preserve">Current App Fields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telemetry_data</w:t>
            </w:r>
          </w:p>
        </w:tc>
        <w:tc>
          <w:tcPr/>
          <w:p>
            <w:pPr>
              <w:pStyle w:val="Compact"/>
            </w:pPr>
            <w:r>
              <w:t xml:space="preserve">id, tenant_id, vehicle_id, timestamp, latitude, longitude, speed, heading, odometer, engine_hours, fuel_level, engine_rpm, coolant_temp, oil_pressure, battery_voltage, dtc_codes, harsh_braking, harsh_acceleration, sharp_turn, speeding, speed_limit, idle_time, raw_data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Comprehensive OBD2/telematics data collection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video_events</w:t>
            </w:r>
          </w:p>
        </w:tc>
        <w:tc>
          <w:tcPr/>
          <w:p>
            <w:pPr>
              <w:pStyle w:val="Compact"/>
            </w:pPr>
            <w:r>
              <w:t xml:space="preserve">id, tenant_id, vehicle_id, driver_id, event_time, event_type, severity, video_url, thumbnail_url, duration, latitude, longitude, speed, g_force, reviewed, reviewed_by, reviewed_at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Dashcam/video telematics integration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routes-geofencing"/>
    <w:p>
      <w:pPr>
        <w:pStyle w:val="Heading3"/>
      </w:pPr>
      <w:r>
        <w:t xml:space="preserve">Routes &amp; Geofencing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485"/>
        <w:gridCol w:w="1881"/>
        <w:gridCol w:w="1881"/>
        <w:gridCol w:w="792"/>
        <w:gridCol w:w="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ERD Entity</w:t>
            </w:r>
          </w:p>
        </w:tc>
        <w:tc>
          <w:tcPr/>
          <w:p>
            <w:pPr>
              <w:pStyle w:val="Compact"/>
            </w:pPr>
            <w:r>
              <w:t xml:space="preserve">ERD Key Fields</w:t>
            </w:r>
          </w:p>
        </w:tc>
        <w:tc>
          <w:tcPr/>
          <w:p>
            <w:pPr>
              <w:pStyle w:val="Compact"/>
            </w:pPr>
            <w:r>
              <w:t xml:space="preserve">Current App Entity</w:t>
            </w:r>
          </w:p>
        </w:tc>
        <w:tc>
          <w:tcPr/>
          <w:p>
            <w:pPr>
              <w:pStyle w:val="Compact"/>
            </w:pPr>
            <w:r>
              <w:t xml:space="preserve">Current App Fields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routes</w:t>
            </w:r>
          </w:p>
        </w:tc>
        <w:tc>
          <w:tcPr/>
          <w:p>
            <w:pPr>
              <w:pStyle w:val="Compact"/>
            </w:pPr>
            <w:r>
              <w:t xml:space="preserve">id, tenant_id, route_name, vehicle_id, driver_id, status, start_location, end_location, planned_start_time, planned_end_time, actual_start_time, actual_end_time, total_distance, estimated_duration, actual_duration, waypoints, optimized_waypoints, route_geometry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Route planning and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geofences</w:t>
            </w:r>
          </w:p>
        </w:tc>
        <w:tc>
          <w:tcPr/>
          <w:p>
            <w:pPr>
              <w:pStyle w:val="Compact"/>
            </w:pPr>
            <w:r>
              <w:t xml:space="preserve">id, tenant_id, name, geofence_type, geometry, center_latitude, center_longitude, radius, alert_on_entry, alert_on_exit, alert_recipients, is_active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Geofence-based alerting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geofence_events</w:t>
            </w:r>
          </w:p>
        </w:tc>
        <w:tc>
          <w:tcPr/>
          <w:p>
            <w:pPr>
              <w:pStyle w:val="Compact"/>
            </w:pPr>
            <w:r>
              <w:t xml:space="preserve">id, tenant_id, geofence_id, vehicle_id, driver_id, event_type, event_time, latitude, longitude, speed, alert_sent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Geofence violation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GoLightRemoteConfiguration</w:t>
            </w:r>
          </w:p>
        </w:tc>
        <w:tc>
          <w:tcPr/>
          <w:p>
            <w:pPr>
              <w:pStyle w:val="Compact"/>
            </w:pPr>
            <w:r>
              <w:t xml:space="preserve">GoLightRemoteConfigId, UnitNumber, SettingOne through SettingSeven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GoLight remote configuration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GoLightSetting</w:t>
            </w:r>
          </w:p>
        </w:tc>
        <w:tc>
          <w:tcPr/>
          <w:p>
            <w:pPr>
              <w:pStyle w:val="Compact"/>
            </w:pPr>
            <w:r>
              <w:t xml:space="preserve">GoLightSettingId, SettingValue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GoLight settings not implemented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asset-inventory-management-comparison"/>
    <w:p>
      <w:pPr>
        <w:pStyle w:val="Heading2"/>
      </w:pPr>
      <w:r>
        <w:t xml:space="preserve">7. ASSET &amp; INVENTORY MANAGEMENT COMPARISON</w:t>
      </w:r>
    </w:p>
    <w:bookmarkStart w:id="31" w:name="asset-management"/>
    <w:p>
      <w:pPr>
        <w:pStyle w:val="Heading3"/>
      </w:pPr>
      <w:r>
        <w:t xml:space="preserve">Asset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485"/>
        <w:gridCol w:w="1881"/>
        <w:gridCol w:w="1881"/>
        <w:gridCol w:w="792"/>
        <w:gridCol w:w="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ERD Entity</w:t>
            </w:r>
          </w:p>
        </w:tc>
        <w:tc>
          <w:tcPr/>
          <w:p>
            <w:pPr>
              <w:pStyle w:val="Compact"/>
            </w:pPr>
            <w:r>
              <w:t xml:space="preserve">ERD Key Fields</w:t>
            </w:r>
          </w:p>
        </w:tc>
        <w:tc>
          <w:tcPr/>
          <w:p>
            <w:pPr>
              <w:pStyle w:val="Compact"/>
            </w:pPr>
            <w:r>
              <w:t xml:space="preserve">Current App Entity</w:t>
            </w:r>
          </w:p>
        </w:tc>
        <w:tc>
          <w:tcPr/>
          <w:p>
            <w:pPr>
              <w:pStyle w:val="Compact"/>
            </w:pPr>
            <w:r>
              <w:t xml:space="preserve">Current App Fields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assets</w:t>
            </w:r>
          </w:p>
        </w:tc>
        <w:tc>
          <w:tcPr/>
          <w:p>
            <w:pPr>
              <w:pStyle w:val="Compact"/>
            </w:pPr>
            <w:r>
              <w:t xml:space="preserve">id, tenant_id, asset_tag, asset_name, asset_type, category, description, manufacturer, model, serial_number, purchase_date, purchase_price, current_value, depreciation_rate, condition, status, location, assigned_to, warranty_expiration, last_maintenance, qr_code, metadata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General asset tracking beyond vehicles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asset_assignments</w:t>
            </w:r>
          </w:p>
        </w:tc>
        <w:tc>
          <w:tcPr/>
          <w:p>
            <w:pPr>
              <w:pStyle w:val="Compact"/>
            </w:pPr>
            <w:r>
              <w:t xml:space="preserve">id, asset_id, assigned_to, assigned_by, assignment_date, return_date, notes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Asset checkout/assignment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asset_transfers</w:t>
            </w:r>
          </w:p>
        </w:tc>
        <w:tc>
          <w:tcPr/>
          <w:p>
            <w:pPr>
              <w:pStyle w:val="Compact"/>
            </w:pPr>
            <w:r>
              <w:t xml:space="preserve">id, asset_id, from_location, to_location, from_user, to_user, transfer_date, transfer_reason, notes, initiated_by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Asset location transfer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asset_maintenance</w:t>
            </w:r>
          </w:p>
        </w:tc>
        <w:tc>
          <w:tcPr/>
          <w:p>
            <w:pPr>
              <w:pStyle w:val="Compact"/>
            </w:pPr>
            <w:r>
              <w:t xml:space="preserve">id, asset_id, maintenance_type, maintenance_date, description, cost, performed_by, next_maintenance_date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Asset maintenance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asset_audit_log</w:t>
            </w:r>
          </w:p>
        </w:tc>
        <w:tc>
          <w:tcPr/>
          <w:p>
            <w:pPr>
              <w:pStyle w:val="Compact"/>
            </w:pPr>
            <w:r>
              <w:t xml:space="preserve">id, asset_id, action, field_name, old_value, new_value, performed_by, timestamp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Asset change audit trail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heavy-equipment-specific"/>
    <w:p>
      <w:pPr>
        <w:pStyle w:val="Heading3"/>
      </w:pPr>
      <w:r>
        <w:t xml:space="preserve">Heavy Equipment Specific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485"/>
        <w:gridCol w:w="1881"/>
        <w:gridCol w:w="1881"/>
        <w:gridCol w:w="792"/>
        <w:gridCol w:w="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ERD Entity</w:t>
            </w:r>
          </w:p>
        </w:tc>
        <w:tc>
          <w:tcPr/>
          <w:p>
            <w:pPr>
              <w:pStyle w:val="Compact"/>
            </w:pPr>
            <w:r>
              <w:t xml:space="preserve">ERD Key Fields</w:t>
            </w:r>
          </w:p>
        </w:tc>
        <w:tc>
          <w:tcPr/>
          <w:p>
            <w:pPr>
              <w:pStyle w:val="Compact"/>
            </w:pPr>
            <w:r>
              <w:t xml:space="preserve">Current App Entity</w:t>
            </w:r>
          </w:p>
        </w:tc>
        <w:tc>
          <w:tcPr/>
          <w:p>
            <w:pPr>
              <w:pStyle w:val="Compact"/>
            </w:pPr>
            <w:r>
              <w:t xml:space="preserve">Current App Fields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equipment_hour_meter_readings</w:t>
            </w:r>
          </w:p>
        </w:tc>
        <w:tc>
          <w:tcPr/>
          <w:p>
            <w:pPr>
              <w:pStyle w:val="Compact"/>
            </w:pPr>
            <w:r>
              <w:t xml:space="preserve">id, equipment_id, reading_date, hours, odometer_miles, fuel_level_percent, recorded_by, job_site, operator_id, billable_hours, notes, photo_url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Hour meter tracking for heavy equipment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equipment_attachments</w:t>
            </w:r>
          </w:p>
        </w:tc>
        <w:tc>
          <w:tcPr/>
          <w:p>
            <w:pPr>
              <w:pStyle w:val="Compact"/>
            </w:pPr>
            <w:r>
              <w:t xml:space="preserve">id, equipment_id, attachment_type, attachment_name, manufacturer, model, serial_number, condition, purchase_date, purchase_cost, is_currently_attached, weight_lbs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Equipment attachment/bucket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equipment_checklist_templates</w:t>
            </w:r>
          </w:p>
        </w:tc>
        <w:tc>
          <w:tcPr/>
          <w:p>
            <w:pPr>
              <w:pStyle w:val="Compact"/>
            </w:pPr>
            <w:r>
              <w:t xml:space="preserve">id, tenant_id, template_name, equipment_type, checklist_type, description, is_active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Customizable inspection checklist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equipment_utilization_logs</w:t>
            </w:r>
          </w:p>
        </w:tc>
        <w:tc>
          <w:tcPr/>
          <w:p>
            <w:pPr>
              <w:pStyle w:val="Compact"/>
            </w:pPr>
            <w:r>
              <w:t xml:space="preserve">id, equipment_id, log_date, shift, operator_id, job_site, project_code, start_time, end_time, productive_hours, idle_hours, maintenance_hours, down_hours, billable_hours, hourly_rate, total_revenue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Equipment utilization and productivity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equipment_work_assignments</w:t>
            </w:r>
          </w:p>
        </w:tc>
        <w:tc>
          <w:tcPr/>
          <w:p>
            <w:pPr>
              <w:pStyle w:val="Compact"/>
            </w:pPr>
            <w:r>
              <w:t xml:space="preserve">id, equipment_id, operator_id, job_site, project_code, assignment_start, assignment_end, estimated_hours, actual_hours, status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Equipment job site assignment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equipment_cost_analysis</w:t>
            </w:r>
          </w:p>
        </w:tc>
        <w:tc>
          <w:tcPr/>
          <w:p>
            <w:pPr>
              <w:pStyle w:val="Compact"/>
            </w:pPr>
            <w:r>
              <w:t xml:space="preserve">id, equipment_id, analysis_period_start, analysis_period_end, depreciation_cost, fuel_cost, maintenance_cost, operator_cost, total_hours, productive_hours, utilization_rate, total_cost, cost_per_hour, revenue_generated, profit_loss, roi_percentage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Equipment ROI and cost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MonthlyEquipmentUsage</w:t>
            </w:r>
          </w:p>
        </w:tc>
        <w:tc>
          <w:tcPr/>
          <w:p>
            <w:pPr>
              <w:pStyle w:val="Compact"/>
            </w:pPr>
            <w:r>
              <w:t xml:space="preserve">MonthlyEquipmentUsageId, Month, EquipmentId, Miles, Hours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equipment_hour_meter_readings</w:t>
            </w:r>
            <w:r>
              <w:t xml:space="preserve"> </w:t>
            </w:r>
            <w:r>
              <w:t xml:space="preserve">(aggregate)</w:t>
            </w:r>
          </w:p>
        </w:tc>
        <w:tc>
          <w:tcPr/>
          <w:p>
            <w:pPr>
              <w:pStyle w:val="Compact"/>
            </w:pPr>
            <w:r>
              <w:t xml:space="preserve">Tracked via individual readings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Current app tracks individual readings, can aggregate monthly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EquipmentUsageDriver</w:t>
            </w:r>
          </w:p>
        </w:tc>
        <w:tc>
          <w:tcPr/>
          <w:p>
            <w:pPr>
              <w:pStyle w:val="Compact"/>
            </w:pPr>
            <w:r>
              <w:t xml:space="preserve">EquipmentUsageDriverId, Month, BusinessAreaId, DepartmentId, MilesDriven, HoursDriven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Departmental equipment usage aggregation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InitialEquipmentMeterReading</w:t>
            </w:r>
          </w:p>
        </w:tc>
        <w:tc>
          <w:tcPr/>
          <w:p>
            <w:pPr>
              <w:pStyle w:val="Compact"/>
            </w:pPr>
            <w:r>
              <w:t xml:space="preserve">InitialEquipmentMeterReadingId, EquipmentId, MeterTypeId, MeterReading, MeterReadingDate, EndLifeReading, EndLifeReadingDate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Initial/end-of-life meter reading tracking not implemented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5" w:name="performance-metrics-kpi-comparison"/>
    <w:p>
      <w:pPr>
        <w:pStyle w:val="Heading2"/>
      </w:pPr>
      <w:r>
        <w:t xml:space="preserve">8. PERFORMANCE METRICS &amp; KPI COMPARISON</w:t>
      </w:r>
    </w:p>
    <w:bookmarkStart w:id="34" w:name="key-performance-indicators"/>
    <w:p>
      <w:pPr>
        <w:pStyle w:val="Heading3"/>
      </w:pPr>
      <w:r>
        <w:t xml:space="preserve">Key Performance Indicators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485"/>
        <w:gridCol w:w="1881"/>
        <w:gridCol w:w="1881"/>
        <w:gridCol w:w="792"/>
        <w:gridCol w:w="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ERD Entity</w:t>
            </w:r>
          </w:p>
        </w:tc>
        <w:tc>
          <w:tcPr/>
          <w:p>
            <w:pPr>
              <w:pStyle w:val="Compact"/>
            </w:pPr>
            <w:r>
              <w:t xml:space="preserve">ERD Key Fields</w:t>
            </w:r>
          </w:p>
        </w:tc>
        <w:tc>
          <w:tcPr/>
          <w:p>
            <w:pPr>
              <w:pStyle w:val="Compact"/>
            </w:pPr>
            <w:r>
              <w:t xml:space="preserve">Current App Entity</w:t>
            </w:r>
          </w:p>
        </w:tc>
        <w:tc>
          <w:tcPr/>
          <w:p>
            <w:pPr>
              <w:pStyle w:val="Compact"/>
            </w:pPr>
            <w:r>
              <w:t xml:space="preserve">Current App Fields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KeyPerformanceIndicator</w:t>
            </w:r>
          </w:p>
        </w:tc>
        <w:tc>
          <w:tcPr/>
          <w:p>
            <w:pPr>
              <w:pStyle w:val="Compact"/>
            </w:pPr>
            <w:r>
              <w:t xml:space="preserve">KeyPerformanceIndicatorId, Name, Description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Formal KPI framework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KPIMetric</w:t>
            </w:r>
          </w:p>
        </w:tc>
        <w:tc>
          <w:tcPr/>
          <w:p>
            <w:pPr>
              <w:pStyle w:val="Compact"/>
            </w:pPr>
            <w:r>
              <w:t xml:space="preserve">KPIMetricId, KeyPerformanceIndicatorId, Name, Description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KPI metric definitions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IndustryStandardMetric</w:t>
            </w:r>
          </w:p>
        </w:tc>
        <w:tc>
          <w:tcPr/>
          <w:p>
            <w:pPr>
              <w:pStyle w:val="Compact"/>
            </w:pPr>
            <w:r>
              <w:t xml:space="preserve">IndustryStandardMetricId, KPIMetricID, Value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Industry benchmark comparisons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FleetAvailabilityKPI</w:t>
            </w:r>
          </w:p>
        </w:tc>
        <w:tc>
          <w:tcPr/>
          <w:p>
            <w:pPr>
              <w:pStyle w:val="Compact"/>
            </w:pPr>
            <w:r>
              <w:t xml:space="preserve">FleetAvailabilityId, KPIMetricId, BeginDate, EndDate, Value, TotalVehicleCount, BusinessAreaId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Fleet availability KPI tracking not implemented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1" w:name="specialized-systems-comparison"/>
    <w:p>
      <w:pPr>
        <w:pStyle w:val="Heading2"/>
      </w:pPr>
      <w:r>
        <w:t xml:space="preserve">9. SPECIALIZED SYSTEMS COMPARISON</w:t>
      </w:r>
    </w:p>
    <w:bookmarkStart w:id="36" w:name="employee-evaluation-system"/>
    <w:p>
      <w:pPr>
        <w:pStyle w:val="Heading3"/>
      </w:pPr>
      <w:r>
        <w:t xml:space="preserve">Employee Evaluation 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485"/>
        <w:gridCol w:w="1881"/>
        <w:gridCol w:w="1881"/>
        <w:gridCol w:w="792"/>
        <w:gridCol w:w="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ERD Entity</w:t>
            </w:r>
          </w:p>
        </w:tc>
        <w:tc>
          <w:tcPr/>
          <w:p>
            <w:pPr>
              <w:pStyle w:val="Compact"/>
            </w:pPr>
            <w:r>
              <w:t xml:space="preserve">ERD Key Fields</w:t>
            </w:r>
          </w:p>
        </w:tc>
        <w:tc>
          <w:tcPr/>
          <w:p>
            <w:pPr>
              <w:pStyle w:val="Compact"/>
            </w:pPr>
            <w:r>
              <w:t xml:space="preserve">Current App Entity</w:t>
            </w:r>
          </w:p>
        </w:tc>
        <w:tc>
          <w:tcPr/>
          <w:p>
            <w:pPr>
              <w:pStyle w:val="Compact"/>
            </w:pPr>
            <w:r>
              <w:t xml:space="preserve">Current App Fields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EvaluationId, EvaluationTypeId, EvaluationName, EvaluationDisplayName, EvaluationDescription, EvaluationFrequencyId, EvaluationStateId, EvaluationWorkflowId, RequireFinalApproval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Employee evaluation system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EvaluationType</w:t>
            </w:r>
          </w:p>
        </w:tc>
        <w:tc>
          <w:tcPr/>
          <w:p>
            <w:pPr>
              <w:pStyle w:val="Compact"/>
            </w:pPr>
            <w:r>
              <w:t xml:space="preserve">EvaluationTypeId, EvaluationType, EvaluationTypeDescription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EvaluationFrequency</w:t>
            </w:r>
          </w:p>
        </w:tc>
        <w:tc>
          <w:tcPr/>
          <w:p>
            <w:pPr>
              <w:pStyle w:val="Compact"/>
            </w:pPr>
            <w:r>
              <w:t xml:space="preserve">EvaluationFrequencyId, FrequencyCode, FrequencyDescription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EvaluationQuestion</w:t>
            </w:r>
          </w:p>
        </w:tc>
        <w:tc>
          <w:tcPr/>
          <w:p>
            <w:pPr>
              <w:pStyle w:val="Compact"/>
            </w:pPr>
            <w:r>
              <w:t xml:space="preserve">EvaluationQuestionId, EvaluationId, Question, EvaluationQuestionTypeId, IsOptional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EvaluationSection</w:t>
            </w:r>
          </w:p>
        </w:tc>
        <w:tc>
          <w:tcPr/>
          <w:p>
            <w:pPr>
              <w:pStyle w:val="Compact"/>
            </w:pPr>
            <w:r>
              <w:t xml:space="preserve">EvaluationSectionId, EvaluationId, EvaluationSectionName, EvaluationSectionDescription, EvaluationSectionDetails, EvaluationSectionOrder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EmployeeEvaluation</w:t>
            </w:r>
          </w:p>
        </w:tc>
        <w:tc>
          <w:tcPr/>
          <w:p>
            <w:pPr>
              <w:pStyle w:val="Compact"/>
            </w:pPr>
            <w:r>
              <w:t xml:space="preserve">EmployeeEvaluationId, EmployeeEvaluatorId, EvaluationId, EmployeeEvaluationStatusId, EvaluationDate, EmployeeWorkLocation, EvaluationFrequency, FiscalYear, StartPeriod, EndPeriod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EmployeeEvaluationQuestionResponse</w:t>
            </w:r>
          </w:p>
        </w:tc>
        <w:tc>
          <w:tcPr/>
          <w:p>
            <w:pPr>
              <w:pStyle w:val="Compact"/>
            </w:pPr>
            <w:r>
              <w:t xml:space="preserve">QuestionResponseId, EmployeeEvaluationId, QuestionId, ResponseText, EvaluationQuestionAllowedScoreId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EvaluationWorkflow</w:t>
            </w:r>
          </w:p>
        </w:tc>
        <w:tc>
          <w:tcPr/>
          <w:p>
            <w:pPr>
              <w:pStyle w:val="Compact"/>
            </w:pPr>
            <w:r>
              <w:t xml:space="preserve">EvaluationWorkflowId, EvaluationWorkflowName, EvaluationWorkflowDescription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EmployeeEvaluationSignature</w:t>
            </w:r>
          </w:p>
        </w:tc>
        <w:tc>
          <w:tcPr/>
          <w:p>
            <w:pPr>
              <w:pStyle w:val="Compact"/>
            </w:pPr>
            <w:r>
              <w:t xml:space="preserve">EmployeeEvaluationSignatureId, EmployeeEvaluationId, PersonId, SignatureTypeId, SignatureDate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ScheduledEvaluation</w:t>
            </w:r>
          </w:p>
        </w:tc>
        <w:tc>
          <w:tcPr/>
          <w:p>
            <w:pPr>
              <w:pStyle w:val="Compact"/>
            </w:pPr>
            <w:r>
              <w:t xml:space="preserve">ScheduledEvaluationId, EvaluationId, EvaluationTypeId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EmployeeComment</w:t>
            </w:r>
          </w:p>
        </w:tc>
        <w:tc>
          <w:tcPr/>
          <w:p>
            <w:pPr>
              <w:pStyle w:val="Compact"/>
            </w:pPr>
            <w:r>
              <w:t xml:space="preserve">EmployeeCommentId, EmployeeEvaluationId, Comment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biodiesel-program"/>
    <w:p>
      <w:pPr>
        <w:pStyle w:val="Heading3"/>
      </w:pPr>
      <w:r>
        <w:t xml:space="preserve">Biodiesel Program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485"/>
        <w:gridCol w:w="1881"/>
        <w:gridCol w:w="1881"/>
        <w:gridCol w:w="792"/>
        <w:gridCol w:w="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ERD Entity</w:t>
            </w:r>
          </w:p>
        </w:tc>
        <w:tc>
          <w:tcPr/>
          <w:p>
            <w:pPr>
              <w:pStyle w:val="Compact"/>
            </w:pPr>
            <w:r>
              <w:t xml:space="preserve">ERD Key Fields</w:t>
            </w:r>
          </w:p>
        </w:tc>
        <w:tc>
          <w:tcPr/>
          <w:p>
            <w:pPr>
              <w:pStyle w:val="Compact"/>
            </w:pPr>
            <w:r>
              <w:t xml:space="preserve">Current App Entity</w:t>
            </w:r>
          </w:p>
        </w:tc>
        <w:tc>
          <w:tcPr/>
          <w:p>
            <w:pPr>
              <w:pStyle w:val="Compact"/>
            </w:pPr>
            <w:r>
              <w:t xml:space="preserve">Current App Fields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BiodieselPartner</w:t>
            </w:r>
          </w:p>
        </w:tc>
        <w:tc>
          <w:tcPr/>
          <w:p>
            <w:pPr>
              <w:pStyle w:val="Compact"/>
            </w:pPr>
            <w:r>
              <w:t xml:space="preserve">BiodieselPartnerId, PartnerName, PartnerPhoneNumber, FirstChoiceCallTimeId, FirstChoiceCallDayId, EmailAddress, EstimatedGallonsWasteOil, TypeOfContainerId, CurrentlyHasCollectionService, BiodieselStatusId, SortOrder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Biodiesel waste oil collection program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BiodieselPartnerRequest</w:t>
            </w:r>
          </w:p>
        </w:tc>
        <w:tc>
          <w:tcPr/>
          <w:p>
            <w:pPr>
              <w:pStyle w:val="Compact"/>
            </w:pPr>
            <w:r>
              <w:t xml:space="preserve">BiodieselPartnerRequestId, PartnerName, FirstName, LastName, ContactNumber, EmailAddress, EstimatedGallonsWasteOil, TypeOfContainer, CurrentlyHasCollectionService, BiodieselStatusId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BiodieselPartnerContact</w:t>
            </w:r>
          </w:p>
        </w:tc>
        <w:tc>
          <w:tcPr/>
          <w:p>
            <w:pPr>
              <w:pStyle w:val="Compact"/>
            </w:pPr>
            <w:r>
              <w:t xml:space="preserve">BiodieselPartnerContactId, BiodieselPartnerId, PartnerContactId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UsedOilCollection</w:t>
            </w:r>
          </w:p>
        </w:tc>
        <w:tc>
          <w:tcPr/>
          <w:p>
            <w:pPr>
              <w:pStyle w:val="Compact"/>
            </w:pPr>
            <w:r>
              <w:t xml:space="preserve">UsedOilCollectionId, PickupDate, BiodieselPartnerId, Gallons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BiodieselProductionResult</w:t>
            </w:r>
          </w:p>
        </w:tc>
        <w:tc>
          <w:tcPr/>
          <w:p>
            <w:pPr>
              <w:pStyle w:val="Compact"/>
            </w:pPr>
            <w:r>
              <w:t xml:space="preserve">BiodieselProductionResultId, ProductionDate, BiodieselProductionProductId, Gallons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WasteOilContainer</w:t>
            </w:r>
          </w:p>
        </w:tc>
        <w:tc>
          <w:tcPr/>
          <w:p>
            <w:pPr>
              <w:pStyle w:val="Compact"/>
            </w:pPr>
            <w:r>
              <w:t xml:space="preserve">WasteOilContainerId, ContainerDescription, ContainerCode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email-communications"/>
    <w:p>
      <w:pPr>
        <w:pStyle w:val="Heading3"/>
      </w:pPr>
      <w:r>
        <w:t xml:space="preserve">Email &amp; Communications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485"/>
        <w:gridCol w:w="1881"/>
        <w:gridCol w:w="1881"/>
        <w:gridCol w:w="792"/>
        <w:gridCol w:w="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ERD Entity</w:t>
            </w:r>
          </w:p>
        </w:tc>
        <w:tc>
          <w:tcPr/>
          <w:p>
            <w:pPr>
              <w:pStyle w:val="Compact"/>
            </w:pPr>
            <w:r>
              <w:t xml:space="preserve">ERD Key Fields</w:t>
            </w:r>
          </w:p>
        </w:tc>
        <w:tc>
          <w:tcPr/>
          <w:p>
            <w:pPr>
              <w:pStyle w:val="Compact"/>
            </w:pPr>
            <w:r>
              <w:t xml:space="preserve">Current App Entity</w:t>
            </w:r>
          </w:p>
        </w:tc>
        <w:tc>
          <w:tcPr/>
          <w:p>
            <w:pPr>
              <w:pStyle w:val="Compact"/>
            </w:pPr>
            <w:r>
              <w:t xml:space="preserve">Current App Fields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EmailRecipient</w:t>
            </w:r>
          </w:p>
        </w:tc>
        <w:tc>
          <w:tcPr/>
          <w:p>
            <w:pPr>
              <w:pStyle w:val="Compact"/>
            </w:pPr>
            <w:r>
              <w:t xml:space="preserve">EmailRecipientId, FirstName, LastName, EmailAddress, PhoneNumber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Email recipient management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EmailApplication</w:t>
            </w:r>
          </w:p>
        </w:tc>
        <w:tc>
          <w:tcPr/>
          <w:p>
            <w:pPr>
              <w:pStyle w:val="Compact"/>
            </w:pPr>
            <w:r>
              <w:t xml:space="preserve">EmailApplicationId, EmailApplicationCode, ApplicationDisplayName, MessageSubject, MessageBody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Email template system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EmailApplicationRecipient</w:t>
            </w:r>
          </w:p>
        </w:tc>
        <w:tc>
          <w:tcPr/>
          <w:p>
            <w:pPr>
              <w:pStyle w:val="Compact"/>
            </w:pPr>
            <w:r>
              <w:t xml:space="preserve">EmailApplicationRecipientId, EmailRecipientId, EmailApplicaitonId, IsSender, IsPrimaryContact, IsPOC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communication_logs</w:t>
            </w:r>
          </w:p>
        </w:tc>
        <w:tc>
          <w:tcPr/>
          <w:p>
            <w:pPr>
              <w:pStyle w:val="Compact"/>
            </w:pPr>
            <w:r>
              <w:t xml:space="preserve">id, tenant_id, communication_type, direction, from_user_id, to_user_id, vehicle_id, subject, body, timestamp, attachments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General communication logging in current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id, tenant_id, user_id, notification_type, title, message, link, is_read, read_at, priority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In-app notification system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application-access-management"/>
    <w:p>
      <w:pPr>
        <w:pStyle w:val="Heading3"/>
      </w:pPr>
      <w:r>
        <w:t xml:space="preserve">Application &amp; Access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485"/>
        <w:gridCol w:w="1881"/>
        <w:gridCol w:w="1881"/>
        <w:gridCol w:w="792"/>
        <w:gridCol w:w="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ERD Entity</w:t>
            </w:r>
          </w:p>
        </w:tc>
        <w:tc>
          <w:tcPr/>
          <w:p>
            <w:pPr>
              <w:pStyle w:val="Compact"/>
            </w:pPr>
            <w:r>
              <w:t xml:space="preserve">ERD Key Fields</w:t>
            </w:r>
          </w:p>
        </w:tc>
        <w:tc>
          <w:tcPr/>
          <w:p>
            <w:pPr>
              <w:pStyle w:val="Compact"/>
            </w:pPr>
            <w:r>
              <w:t xml:space="preserve">Current App Entity</w:t>
            </w:r>
          </w:p>
        </w:tc>
        <w:tc>
          <w:tcPr/>
          <w:p>
            <w:pPr>
              <w:pStyle w:val="Compact"/>
            </w:pPr>
            <w:r>
              <w:t xml:space="preserve">Current App Fields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ApplicationId, ApplicationCode, ApplicationName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Multi-application access control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ApplicationDepartmentPerson</w:t>
            </w:r>
          </w:p>
        </w:tc>
        <w:tc>
          <w:tcPr/>
          <w:p>
            <w:pPr>
              <w:pStyle w:val="Compact"/>
            </w:pPr>
            <w:r>
              <w:t xml:space="preserve">ApplicationDepartmentPersonId, ApplicationId, DepartmentId, PersonId, SendEmail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Department-level application access not implemented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legacy-system-integration-tables"/>
    <w:p>
      <w:pPr>
        <w:pStyle w:val="Heading3"/>
      </w:pPr>
      <w:r>
        <w:t xml:space="preserve">Legacy System Integration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485"/>
        <w:gridCol w:w="1881"/>
        <w:gridCol w:w="1881"/>
        <w:gridCol w:w="792"/>
        <w:gridCol w:w="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ERD Entity</w:t>
            </w:r>
          </w:p>
        </w:tc>
        <w:tc>
          <w:tcPr/>
          <w:p>
            <w:pPr>
              <w:pStyle w:val="Compact"/>
            </w:pPr>
            <w:r>
              <w:t xml:space="preserve">ERD Key Fields</w:t>
            </w:r>
          </w:p>
        </w:tc>
        <w:tc>
          <w:tcPr/>
          <w:p>
            <w:pPr>
              <w:pStyle w:val="Compact"/>
            </w:pPr>
            <w:r>
              <w:t xml:space="preserve">Current App Entity</w:t>
            </w:r>
          </w:p>
        </w:tc>
        <w:tc>
          <w:tcPr/>
          <w:p>
            <w:pPr>
              <w:pStyle w:val="Compact"/>
            </w:pPr>
            <w:r>
              <w:t xml:space="preserve">Current App Fields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KronosToMechanicConversion</w:t>
            </w:r>
          </w:p>
        </w:tc>
        <w:tc>
          <w:tcPr/>
          <w:p>
            <w:pPr>
              <w:pStyle w:val="Compact"/>
            </w:pPr>
            <w:r>
              <w:t xml:space="preserve">KronosToMechanicConversionId, KronosId, KronosName, MechanicId, MechanicName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Kronos integration not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FasterUnlockNoteLog</w:t>
            </w:r>
          </w:p>
        </w:tc>
        <w:tc>
          <w:tcPr/>
          <w:p>
            <w:pPr>
              <w:pStyle w:val="Compact"/>
            </w:pPr>
            <w:r>
              <w:t xml:space="preserve">FasterUnlockNoteLogId, NHType, NHUID, UnlockDate, UnlockByPerson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FasterWin integration not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FasterUnmatchedTaskConversion</w:t>
            </w:r>
          </w:p>
        </w:tc>
        <w:tc>
          <w:tcPr/>
          <w:p>
            <w:pPr>
              <w:pStyle w:val="Compact"/>
            </w:pPr>
            <w:r>
              <w:t xml:space="preserve">FasterUnmatchedTaskConversionId, FasterTaskCode, AssetWorksTaskCode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FasterWin integration not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FasterWACConversion</w:t>
            </w:r>
          </w:p>
        </w:tc>
        <w:tc>
          <w:tcPr/>
          <w:p>
            <w:pPr>
              <w:pStyle w:val="Compact"/>
            </w:pPr>
            <w:r>
              <w:t xml:space="preserve">FasterWACConversionId, FasterWAC, FasterWACDescription, AssetWorksWAC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FasterWin integration not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AssetWorksVoucherType</w:t>
            </w:r>
          </w:p>
        </w:tc>
        <w:tc>
          <w:tcPr/>
          <w:p>
            <w:pPr>
              <w:pStyle w:val="Compact"/>
            </w:pPr>
            <w:r>
              <w:t xml:space="preserve">AssetWorksVoucherTypeId, VoucherTypeKey, VoucherTypeDescription, AccountCode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AssetWorks integration not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AssetWorksOpenedWorkOrder</w:t>
            </w:r>
          </w:p>
        </w:tc>
        <w:tc>
          <w:tcPr/>
          <w:p>
            <w:pPr>
              <w:pStyle w:val="Compact"/>
            </w:pPr>
            <w:r>
              <w:t xml:space="preserve">AssetWorksOpenedWorkOrderId, WorkOrderLocation, WorkOrderYear, WorkOrderNumber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AssetWorks integration not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AWReceiptReportRun</w:t>
            </w:r>
          </w:p>
        </w:tc>
        <w:tc>
          <w:tcPr/>
          <w:p>
            <w:pPr>
              <w:pStyle w:val="Compact"/>
            </w:pPr>
            <w:r>
              <w:t xml:space="preserve">AWReceiptReportRunId, RunDate, BeginDate, EndDate, IsSuccessful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AssetWorks integration not needed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3" w:name="task-project-management-comparison"/>
    <w:p>
      <w:pPr>
        <w:pStyle w:val="Heading2"/>
      </w:pPr>
      <w:r>
        <w:t xml:space="preserve">10. TASK &amp; PROJECT MANAGEMENT COMPARISON</w:t>
      </w:r>
    </w:p>
    <w:bookmarkStart w:id="42" w:name="task-management"/>
    <w:p>
      <w:pPr>
        <w:pStyle w:val="Heading3"/>
      </w:pPr>
      <w:r>
        <w:t xml:space="preserve">Task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485"/>
        <w:gridCol w:w="1881"/>
        <w:gridCol w:w="1881"/>
        <w:gridCol w:w="792"/>
        <w:gridCol w:w="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ERD Entity</w:t>
            </w:r>
          </w:p>
        </w:tc>
        <w:tc>
          <w:tcPr/>
          <w:p>
            <w:pPr>
              <w:pStyle w:val="Compact"/>
            </w:pPr>
            <w:r>
              <w:t xml:space="preserve">ERD Key Fields</w:t>
            </w:r>
          </w:p>
        </w:tc>
        <w:tc>
          <w:tcPr/>
          <w:p>
            <w:pPr>
              <w:pStyle w:val="Compact"/>
            </w:pPr>
            <w:r>
              <w:t xml:space="preserve">Current App Entity</w:t>
            </w:r>
          </w:p>
        </w:tc>
        <w:tc>
          <w:tcPr/>
          <w:p>
            <w:pPr>
              <w:pStyle w:val="Compact"/>
            </w:pPr>
            <w:r>
              <w:t xml:space="preserve">Current App Fields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tasks</w:t>
            </w:r>
          </w:p>
        </w:tc>
        <w:tc>
          <w:tcPr/>
          <w:p>
            <w:pPr>
              <w:pStyle w:val="Compact"/>
            </w:pPr>
            <w:r>
              <w:t xml:space="preserve">id, tenant_id, task_title, description, task_type, priority, status, assigned_to, created_by, due_date, start_date, completed_date, estimated_hours, actual_hours, completion_percentage, vehicle_id, work_order_id, parent_task_id, tags, metadata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Comprehensive task management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task_comments</w:t>
            </w:r>
          </w:p>
        </w:tc>
        <w:tc>
          <w:tcPr/>
          <w:p>
            <w:pPr>
              <w:pStyle w:val="Compact"/>
            </w:pPr>
            <w:r>
              <w:t xml:space="preserve">id, task_id, comment_text, created_by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Task collaboration and communication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task_time_entries</w:t>
            </w:r>
          </w:p>
        </w:tc>
        <w:tc>
          <w:tcPr/>
          <w:p>
            <w:pPr>
              <w:pStyle w:val="Compact"/>
            </w:pPr>
            <w:r>
              <w:t xml:space="preserve">id, task_id, user_id, start_time, end_time, duration_minutes, notes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Task time tracking for billing/costing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task_checklist_items</w:t>
            </w:r>
          </w:p>
        </w:tc>
        <w:tc>
          <w:tcPr/>
          <w:p>
            <w:pPr>
              <w:pStyle w:val="Compact"/>
            </w:pPr>
            <w:r>
              <w:t xml:space="preserve">id, task_id, item_text, is_completed, completed_by, completed_at, sort_order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Task sub-item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task_attachments</w:t>
            </w:r>
          </w:p>
        </w:tc>
        <w:tc>
          <w:tcPr/>
          <w:p>
            <w:pPr>
              <w:pStyle w:val="Compact"/>
            </w:pPr>
            <w:r>
              <w:t xml:space="preserve">id, task_id, file_name, file_url, file_type, file_size, uploaded_by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Task document management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6" w:name="policy-compliance-comparison"/>
    <w:p>
      <w:pPr>
        <w:pStyle w:val="Heading2"/>
      </w:pPr>
      <w:r>
        <w:t xml:space="preserve">11. POLICY &amp; COMPLIANCE COMPARISON</w:t>
      </w:r>
    </w:p>
    <w:bookmarkStart w:id="44" w:name="policy-engine"/>
    <w:p>
      <w:pPr>
        <w:pStyle w:val="Heading3"/>
      </w:pPr>
      <w:r>
        <w:t xml:space="preserve">Policy Engine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485"/>
        <w:gridCol w:w="1881"/>
        <w:gridCol w:w="1881"/>
        <w:gridCol w:w="792"/>
        <w:gridCol w:w="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ERD Entity</w:t>
            </w:r>
          </w:p>
        </w:tc>
        <w:tc>
          <w:tcPr/>
          <w:p>
            <w:pPr>
              <w:pStyle w:val="Compact"/>
            </w:pPr>
            <w:r>
              <w:t xml:space="preserve">ERD Key Fields</w:t>
            </w:r>
          </w:p>
        </w:tc>
        <w:tc>
          <w:tcPr/>
          <w:p>
            <w:pPr>
              <w:pStyle w:val="Compact"/>
            </w:pPr>
            <w:r>
              <w:t xml:space="preserve">Current App Entity</w:t>
            </w:r>
          </w:p>
        </w:tc>
        <w:tc>
          <w:tcPr/>
          <w:p>
            <w:pPr>
              <w:pStyle w:val="Compact"/>
            </w:pPr>
            <w:r>
              <w:t xml:space="preserve">Current App Fields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policies</w:t>
            </w:r>
          </w:p>
        </w:tc>
        <w:tc>
          <w:tcPr/>
          <w:p>
            <w:pPr>
              <w:pStyle w:val="Compact"/>
            </w:pPr>
            <w:r>
              <w:t xml:space="preserve">id, tenant_id, policy_name, policy_type, description, rules, is_active, priority, created_by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Policy engine for automated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policy_violations</w:t>
            </w:r>
          </w:p>
        </w:tc>
        <w:tc>
          <w:tcPr/>
          <w:p>
            <w:pPr>
              <w:pStyle w:val="Compact"/>
            </w:pPr>
            <w:r>
              <w:t xml:space="preserve">id, tenant_id, policy_id, vehicle_id, driver_id, violation_time, violation_data, severity, acknowledged, acknowledged_by, acknowledged_at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Policy violation tracking and acknowledgement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status-management"/>
    <w:p>
      <w:pPr>
        <w:pStyle w:val="Heading3"/>
      </w:pPr>
      <w:r>
        <w:t xml:space="preserve">Status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485"/>
        <w:gridCol w:w="1881"/>
        <w:gridCol w:w="1881"/>
        <w:gridCol w:w="792"/>
        <w:gridCol w:w="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ERD Entity</w:t>
            </w:r>
          </w:p>
        </w:tc>
        <w:tc>
          <w:tcPr/>
          <w:p>
            <w:pPr>
              <w:pStyle w:val="Compact"/>
            </w:pPr>
            <w:r>
              <w:t xml:space="preserve">ERD Key Fields</w:t>
            </w:r>
          </w:p>
        </w:tc>
        <w:tc>
          <w:tcPr/>
          <w:p>
            <w:pPr>
              <w:pStyle w:val="Compact"/>
            </w:pPr>
            <w:r>
              <w:t xml:space="preserve">Current App Entity</w:t>
            </w:r>
          </w:p>
        </w:tc>
        <w:tc>
          <w:tcPr/>
          <w:p>
            <w:pPr>
              <w:pStyle w:val="Compact"/>
            </w:pPr>
            <w:r>
              <w:t xml:space="preserve">Current App Fields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StatusId, StatusCode, StatusDescription, CanAssignWO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vehicles.status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work_orders.status</w:t>
            </w:r>
            <w:r>
              <w:t xml:space="preserve"> </w:t>
            </w:r>
            <w:r>
              <w:t xml:space="preserve">(enums)</w:t>
            </w:r>
          </w:p>
        </w:tc>
        <w:tc>
          <w:tcPr/>
          <w:p>
            <w:pPr>
              <w:pStyle w:val="Compact"/>
            </w:pPr>
            <w:r>
              <w:t xml:space="preserve">Various status enums per entity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ERD uses shared status table; current app uses entity-specific enums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9" w:name="external-data-integration-comparison"/>
    <w:p>
      <w:pPr>
        <w:pStyle w:val="Heading2"/>
      </w:pPr>
      <w:r>
        <w:t xml:space="preserve">12. EXTERNAL DATA &amp; INTEGRATION COMPARISON</w:t>
      </w:r>
    </w:p>
    <w:bookmarkStart w:id="47" w:name="vehicle-information"/>
    <w:p>
      <w:pPr>
        <w:pStyle w:val="Heading3"/>
      </w:pPr>
      <w:r>
        <w:t xml:space="preserve">Vehicle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485"/>
        <w:gridCol w:w="1881"/>
        <w:gridCol w:w="1881"/>
        <w:gridCol w:w="792"/>
        <w:gridCol w:w="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ERD Entity</w:t>
            </w:r>
          </w:p>
        </w:tc>
        <w:tc>
          <w:tcPr/>
          <w:p>
            <w:pPr>
              <w:pStyle w:val="Compact"/>
            </w:pPr>
            <w:r>
              <w:t xml:space="preserve">ERD Key Fields</w:t>
            </w:r>
          </w:p>
        </w:tc>
        <w:tc>
          <w:tcPr/>
          <w:p>
            <w:pPr>
              <w:pStyle w:val="Compact"/>
            </w:pPr>
            <w:r>
              <w:t xml:space="preserve">Current App Entity</w:t>
            </w:r>
          </w:p>
        </w:tc>
        <w:tc>
          <w:tcPr/>
          <w:p>
            <w:pPr>
              <w:pStyle w:val="Compact"/>
            </w:pPr>
            <w:r>
              <w:t xml:space="preserve">Current App Fields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VPICVinDetails</w:t>
            </w:r>
          </w:p>
        </w:tc>
        <w:tc>
          <w:tcPr/>
          <w:p>
            <w:pPr>
              <w:pStyle w:val="Compact"/>
            </w:pPr>
            <w:r>
              <w:t xml:space="preserve">VPICVinDetailsId, Vin, ManufacturerName, Make, Model, ModelYear, FuelTypePrimary, BodyClass, VehicleType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NHTSA vPIC VIN decoder integration not implemented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emissions-tracking"/>
    <w:p>
      <w:pPr>
        <w:pStyle w:val="Heading3"/>
      </w:pPr>
      <w:r>
        <w:t xml:space="preserve">Emissions Tracking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485"/>
        <w:gridCol w:w="1881"/>
        <w:gridCol w:w="1881"/>
        <w:gridCol w:w="792"/>
        <w:gridCol w:w="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ERD Entity</w:t>
            </w:r>
          </w:p>
        </w:tc>
        <w:tc>
          <w:tcPr/>
          <w:p>
            <w:pPr>
              <w:pStyle w:val="Compact"/>
            </w:pPr>
            <w:r>
              <w:t xml:space="preserve">ERD Key Fields</w:t>
            </w:r>
          </w:p>
        </w:tc>
        <w:tc>
          <w:tcPr/>
          <w:p>
            <w:pPr>
              <w:pStyle w:val="Compact"/>
            </w:pPr>
            <w:r>
              <w:t xml:space="preserve">Current App Entity</w:t>
            </w:r>
          </w:p>
        </w:tc>
        <w:tc>
          <w:tcPr/>
          <w:p>
            <w:pPr>
              <w:pStyle w:val="Compact"/>
            </w:pPr>
            <w:r>
              <w:t xml:space="preserve">Current App Fields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EmissionsDriver</w:t>
            </w:r>
          </w:p>
        </w:tc>
        <w:tc>
          <w:tcPr/>
          <w:p>
            <w:pPr>
              <w:pStyle w:val="Compact"/>
            </w:pPr>
            <w:r>
              <w:t xml:space="preserve">EmissionsDriverId, Month, BusinessAreaId, DepartmentId, FuelTypeId, EmissionsTonnesCO2e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Carbon emissions tracking not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LightDutyEquipmentUsageType</w:t>
            </w:r>
          </w:p>
        </w:tc>
        <w:tc>
          <w:tcPr/>
          <w:p>
            <w:pPr>
              <w:pStyle w:val="Compact"/>
            </w:pPr>
            <w:r>
              <w:t xml:space="preserve">LightDutyEquipmentUsageTypeId, Month, BusinessAreaId, DepartmentId, FuelTypeId, Miles, Hours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Light duty equipment usage classification not implemented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1" w:name="security-compliance-comparison"/>
    <w:p>
      <w:pPr>
        <w:pStyle w:val="Heading2"/>
      </w:pPr>
      <w:r>
        <w:t xml:space="preserve">13. SECURITY &amp; COMPLIANCE COMPARISON</w:t>
      </w:r>
    </w:p>
    <w:bookmarkStart w:id="50" w:name="audit-security"/>
    <w:p>
      <w:pPr>
        <w:pStyle w:val="Heading3"/>
      </w:pPr>
      <w:r>
        <w:t xml:space="preserve">Audit &amp; 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485"/>
        <w:gridCol w:w="1881"/>
        <w:gridCol w:w="1881"/>
        <w:gridCol w:w="792"/>
        <w:gridCol w:w="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ERD Entity</w:t>
            </w:r>
          </w:p>
        </w:tc>
        <w:tc>
          <w:tcPr/>
          <w:p>
            <w:pPr>
              <w:pStyle w:val="Compact"/>
            </w:pPr>
            <w:r>
              <w:t xml:space="preserve">ERD Key Fields</w:t>
            </w:r>
          </w:p>
        </w:tc>
        <w:tc>
          <w:tcPr/>
          <w:p>
            <w:pPr>
              <w:pStyle w:val="Compact"/>
            </w:pPr>
            <w:r>
              <w:t xml:space="preserve">Current App Entity</w:t>
            </w:r>
          </w:p>
        </w:tc>
        <w:tc>
          <w:tcPr/>
          <w:p>
            <w:pPr>
              <w:pStyle w:val="Compact"/>
            </w:pPr>
            <w:r>
              <w:t xml:space="preserve">Current App Fields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id, tenant_id, user_id, action, resource_type, resource_id, details, ip_address, user_agent, outcome, error_message, hash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FedRAMP-compliant audit logging with integrity hashing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PersonLookup</w:t>
            </w:r>
          </w:p>
        </w:tc>
        <w:tc>
          <w:tcPr/>
          <w:p>
            <w:pPr>
              <w:pStyle w:val="Compact"/>
            </w:pPr>
            <w:r>
              <w:t xml:space="preserve">PersonLookupId, PersonId, LookupDetails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Person lookup tracking not implemented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3" w:name="summary-statistics"/>
    <w:p>
      <w:pPr>
        <w:pStyle w:val="Heading2"/>
      </w:pPr>
      <w:r>
        <w:t xml:space="preserve">SUMMARY STATISTICS</w:t>
      </w:r>
    </w:p>
    <w:bookmarkStart w:id="52" w:name="implementation-coverage"/>
    <w:p>
      <w:pPr>
        <w:pStyle w:val="Heading3"/>
      </w:pPr>
      <w:r>
        <w:t xml:space="preserve">Implementation Coverage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2"/>
        <w:gridCol w:w="1771"/>
        <w:gridCol w:w="1250"/>
        <w:gridCol w:w="937"/>
        <w:gridCol w:w="937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Total ERD Tables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New in Current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Entities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Personnel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Organizational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Financial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 Management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Inspections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Telematics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Asset Management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 System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Biodiesel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Communications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 (5%)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 (23%)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92 (72%)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8" w:name="key-findings"/>
    <w:p>
      <w:pPr>
        <w:pStyle w:val="Heading2"/>
      </w:pPr>
      <w:r>
        <w:t xml:space="preserve">KEY FINDINGS</w:t>
      </w:r>
    </w:p>
    <w:bookmarkStart w:id="54" w:name="architecture-differences"/>
    <w:p>
      <w:pPr>
        <w:pStyle w:val="Heading3"/>
      </w:pPr>
      <w:r>
        <w:t xml:space="preserve">1. Architecture Differences</w:t>
      </w:r>
    </w:p>
    <w:p>
      <w:pPr>
        <w:pStyle w:val="FirstParagraph"/>
      </w:pPr>
      <w:r>
        <w:rPr>
          <w:b/>
          <w:bCs/>
        </w:rPr>
        <w:t xml:space="preserve">ERD (Legacy System):</w:t>
      </w:r>
      <w:r>
        <w:t xml:space="preserve"> </w:t>
      </w:r>
      <w:r>
        <w:t xml:space="preserve">- Monolithic single-tenant architecture</w:t>
      </w:r>
      <w:r>
        <w:t xml:space="preserve"> </w:t>
      </w:r>
      <w:r>
        <w:t xml:space="preserve">- Heavy integration with specific systems (FasterWin, AssetWorks, Fuel Master, Kronos)</w:t>
      </w:r>
      <w:r>
        <w:t xml:space="preserve"> </w:t>
      </w:r>
      <w:r>
        <w:t xml:space="preserve">- Business area/division/department structure</w:t>
      </w:r>
      <w:r>
        <w:t xml:space="preserve"> </w:t>
      </w:r>
      <w:r>
        <w:t xml:space="preserve">- Shared status/lookup tables</w:t>
      </w:r>
      <w:r>
        <w:t xml:space="preserve"> </w:t>
      </w:r>
      <w:r>
        <w:t xml:space="preserve">- Billing and accounting deeply integrated</w:t>
      </w:r>
    </w:p>
    <w:p>
      <w:pPr>
        <w:pStyle w:val="BodyText"/>
      </w:pPr>
      <w:r>
        <w:rPr>
          <w:b/>
          <w:bCs/>
        </w:rPr>
        <w:t xml:space="preserve">Current App:</w:t>
      </w:r>
      <w:r>
        <w:t xml:space="preserve"> </w:t>
      </w:r>
      <w:r>
        <w:t xml:space="preserve">- Modern multi-tenant SaaS architecture</w:t>
      </w:r>
      <w:r>
        <w:t xml:space="preserve"> </w:t>
      </w:r>
      <w:r>
        <w:t xml:space="preserve">- Cloud-native with PostGIS geospatial support</w:t>
      </w:r>
      <w:r>
        <w:t xml:space="preserve"> </w:t>
      </w:r>
      <w:r>
        <w:t xml:space="preserve">- Tenant-based data isolation</w:t>
      </w:r>
      <w:r>
        <w:t xml:space="preserve"> </w:t>
      </w:r>
      <w:r>
        <w:t xml:space="preserve">- Entity-specific status enums</w:t>
      </w:r>
      <w:r>
        <w:t xml:space="preserve"> </w:t>
      </w:r>
      <w:r>
        <w:t xml:space="preserve">- Separated financial concerns</w:t>
      </w:r>
    </w:p>
    <w:bookmarkEnd w:id="54"/>
    <w:bookmarkStart w:id="55" w:name="missing-critical-components-from-erd"/>
    <w:p>
      <w:pPr>
        <w:pStyle w:val="Heading3"/>
      </w:pPr>
      <w:r>
        <w:t xml:space="preserve">2. Missing Critical Components from ERD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Financial/Accounting System</w:t>
      </w:r>
      <w:r>
        <w:t xml:space="preserve"> </w:t>
      </w:r>
      <w:r>
        <w:t xml:space="preserve">(92 tables)</w:t>
      </w:r>
    </w:p>
    <w:p>
      <w:pPr>
        <w:pStyle w:val="Compact"/>
        <w:numPr>
          <w:ilvl w:val="1"/>
          <w:numId w:val="1002"/>
        </w:numPr>
      </w:pPr>
      <w:r>
        <w:t xml:space="preserve">Billing charges and batches</w:t>
      </w:r>
    </w:p>
    <w:p>
      <w:pPr>
        <w:pStyle w:val="Compact"/>
        <w:numPr>
          <w:ilvl w:val="1"/>
          <w:numId w:val="1002"/>
        </w:numPr>
      </w:pPr>
      <w:r>
        <w:t xml:space="preserve">Accounting charge codes</w:t>
      </w:r>
    </w:p>
    <w:p>
      <w:pPr>
        <w:pStyle w:val="Compact"/>
        <w:numPr>
          <w:ilvl w:val="1"/>
          <w:numId w:val="1002"/>
        </w:numPr>
      </w:pPr>
      <w:r>
        <w:t xml:space="preserve">Business area/division/department hierarchy</w:t>
      </w:r>
    </w:p>
    <w:p>
      <w:pPr>
        <w:pStyle w:val="Compact"/>
        <w:numPr>
          <w:ilvl w:val="1"/>
          <w:numId w:val="1002"/>
        </w:numPr>
      </w:pPr>
      <w:r>
        <w:t xml:space="preserve">Fund tracking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Employee Evaluation System</w:t>
      </w:r>
      <w:r>
        <w:t xml:space="preserve"> </w:t>
      </w:r>
      <w:r>
        <w:t xml:space="preserve">(25 tables)</w:t>
      </w:r>
    </w:p>
    <w:p>
      <w:pPr>
        <w:pStyle w:val="Compact"/>
        <w:numPr>
          <w:ilvl w:val="1"/>
          <w:numId w:val="1003"/>
        </w:numPr>
      </w:pPr>
      <w:r>
        <w:t xml:space="preserve">Complete performance review workflow</w:t>
      </w:r>
    </w:p>
    <w:p>
      <w:pPr>
        <w:pStyle w:val="Compact"/>
        <w:numPr>
          <w:ilvl w:val="1"/>
          <w:numId w:val="1003"/>
        </w:numPr>
      </w:pPr>
      <w:r>
        <w:t xml:space="preserve">Evaluation templates and scoring</w:t>
      </w:r>
    </w:p>
    <w:p>
      <w:pPr>
        <w:pStyle w:val="Compact"/>
        <w:numPr>
          <w:ilvl w:val="1"/>
          <w:numId w:val="1003"/>
        </w:numPr>
      </w:pPr>
      <w:r>
        <w:t xml:space="preserve">Signatures and approvals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KPI Framework</w:t>
      </w:r>
      <w:r>
        <w:t xml:space="preserve"> </w:t>
      </w:r>
      <w:r>
        <w:t xml:space="preserve">(10 tables)</w:t>
      </w:r>
    </w:p>
    <w:p>
      <w:pPr>
        <w:pStyle w:val="Compact"/>
        <w:numPr>
          <w:ilvl w:val="1"/>
          <w:numId w:val="1004"/>
        </w:numPr>
      </w:pPr>
      <w:r>
        <w:t xml:space="preserve">Formal KPI definitions</w:t>
      </w:r>
    </w:p>
    <w:p>
      <w:pPr>
        <w:pStyle w:val="Compact"/>
        <w:numPr>
          <w:ilvl w:val="1"/>
          <w:numId w:val="1004"/>
        </w:numPr>
      </w:pPr>
      <w:r>
        <w:t xml:space="preserve">Industry benchmarks</w:t>
      </w:r>
    </w:p>
    <w:p>
      <w:pPr>
        <w:pStyle w:val="Compact"/>
        <w:numPr>
          <w:ilvl w:val="1"/>
          <w:numId w:val="1004"/>
        </w:numPr>
      </w:pPr>
      <w:r>
        <w:t xml:space="preserve">Multi-dimensional performance tracking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Legacy System Integrations</w:t>
      </w:r>
      <w:r>
        <w:t xml:space="preserve"> </w:t>
      </w:r>
      <w:r>
        <w:t xml:space="preserve">(9 tables)</w:t>
      </w:r>
    </w:p>
    <w:p>
      <w:pPr>
        <w:pStyle w:val="Compact"/>
        <w:numPr>
          <w:ilvl w:val="1"/>
          <w:numId w:val="1005"/>
        </w:numPr>
      </w:pPr>
      <w:r>
        <w:t xml:space="preserve">FasterWin conversions</w:t>
      </w:r>
    </w:p>
    <w:p>
      <w:pPr>
        <w:pStyle w:val="Compact"/>
        <w:numPr>
          <w:ilvl w:val="1"/>
          <w:numId w:val="1005"/>
        </w:numPr>
      </w:pPr>
      <w:r>
        <w:t xml:space="preserve">AssetWorks mappings</w:t>
      </w:r>
    </w:p>
    <w:p>
      <w:pPr>
        <w:pStyle w:val="Compact"/>
        <w:numPr>
          <w:ilvl w:val="1"/>
          <w:numId w:val="1005"/>
        </w:numPr>
      </w:pPr>
      <w:r>
        <w:t xml:space="preserve">Kronos integration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Biodiesel Program</w:t>
      </w:r>
      <w:r>
        <w:t xml:space="preserve"> </w:t>
      </w:r>
      <w:r>
        <w:t xml:space="preserve">(7 tables)</w:t>
      </w:r>
    </w:p>
    <w:p>
      <w:pPr>
        <w:pStyle w:val="Compact"/>
        <w:numPr>
          <w:ilvl w:val="1"/>
          <w:numId w:val="1006"/>
        </w:numPr>
      </w:pPr>
      <w:r>
        <w:t xml:space="preserve">Waste oil collection</w:t>
      </w:r>
    </w:p>
    <w:p>
      <w:pPr>
        <w:pStyle w:val="Compact"/>
        <w:numPr>
          <w:ilvl w:val="1"/>
          <w:numId w:val="1006"/>
        </w:numPr>
      </w:pPr>
      <w:r>
        <w:t xml:space="preserve">Production tracking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Departmental Usage Analytics</w:t>
      </w:r>
    </w:p>
    <w:p>
      <w:pPr>
        <w:pStyle w:val="Compact"/>
        <w:numPr>
          <w:ilvl w:val="1"/>
          <w:numId w:val="1007"/>
        </w:numPr>
      </w:pPr>
      <w:r>
        <w:t xml:space="preserve">Business area fuel usage</w:t>
      </w:r>
    </w:p>
    <w:p>
      <w:pPr>
        <w:pStyle w:val="Compact"/>
        <w:numPr>
          <w:ilvl w:val="1"/>
          <w:numId w:val="1007"/>
        </w:numPr>
      </w:pPr>
      <w:r>
        <w:t xml:space="preserve">Equipment usage by department</w:t>
      </w:r>
    </w:p>
    <w:p>
      <w:pPr>
        <w:pStyle w:val="Compact"/>
        <w:numPr>
          <w:ilvl w:val="1"/>
          <w:numId w:val="1007"/>
        </w:numPr>
      </w:pPr>
      <w:r>
        <w:t xml:space="preserve">Emissions by department</w:t>
      </w:r>
    </w:p>
    <w:bookmarkEnd w:id="55"/>
    <w:bookmarkStart w:id="56" w:name="new-capabilities-in-current-app"/>
    <w:p>
      <w:pPr>
        <w:pStyle w:val="Heading3"/>
      </w:pPr>
      <w:r>
        <w:t xml:space="preserve">3. New Capabilities in Current App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Modern Fleet Technology</w:t>
      </w:r>
    </w:p>
    <w:p>
      <w:pPr>
        <w:pStyle w:val="Compact"/>
        <w:numPr>
          <w:ilvl w:val="1"/>
          <w:numId w:val="1009"/>
        </w:numPr>
      </w:pPr>
      <w:r>
        <w:t xml:space="preserve">Real-time telematics and OBD2 data</w:t>
      </w:r>
    </w:p>
    <w:p>
      <w:pPr>
        <w:pStyle w:val="Compact"/>
        <w:numPr>
          <w:ilvl w:val="1"/>
          <w:numId w:val="1009"/>
        </w:numPr>
      </w:pPr>
      <w:r>
        <w:t xml:space="preserve">Video dashcam integration</w:t>
      </w:r>
    </w:p>
    <w:p>
      <w:pPr>
        <w:pStyle w:val="Compact"/>
        <w:numPr>
          <w:ilvl w:val="1"/>
          <w:numId w:val="1009"/>
        </w:numPr>
      </w:pPr>
      <w:r>
        <w:t xml:space="preserve">3D damage visualization (TripoSR)</w:t>
      </w:r>
    </w:p>
    <w:p>
      <w:pPr>
        <w:pStyle w:val="Compact"/>
        <w:numPr>
          <w:ilvl w:val="1"/>
          <w:numId w:val="1009"/>
        </w:numPr>
      </w:pPr>
      <w:r>
        <w:t xml:space="preserve">Route optimization with geofences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Security &amp; Compliance</w:t>
      </w:r>
    </w:p>
    <w:p>
      <w:pPr>
        <w:pStyle w:val="Compact"/>
        <w:numPr>
          <w:ilvl w:val="1"/>
          <w:numId w:val="1010"/>
        </w:numPr>
      </w:pPr>
      <w:r>
        <w:t xml:space="preserve">FedRAMP-compliant audit logging</w:t>
      </w:r>
    </w:p>
    <w:p>
      <w:pPr>
        <w:pStyle w:val="Compact"/>
        <w:numPr>
          <w:ilvl w:val="1"/>
          <w:numId w:val="1010"/>
        </w:numPr>
      </w:pPr>
      <w:r>
        <w:t xml:space="preserve">Multi-factor authentication</w:t>
      </w:r>
    </w:p>
    <w:p>
      <w:pPr>
        <w:pStyle w:val="Compact"/>
        <w:numPr>
          <w:ilvl w:val="1"/>
          <w:numId w:val="1010"/>
        </w:numPr>
      </w:pPr>
      <w:r>
        <w:t xml:space="preserve">Row-level security with multi-tenancy</w:t>
      </w:r>
    </w:p>
    <w:p>
      <w:pPr>
        <w:pStyle w:val="Compact"/>
        <w:numPr>
          <w:ilvl w:val="1"/>
          <w:numId w:val="1010"/>
        </w:numPr>
      </w:pPr>
      <w:r>
        <w:t xml:space="preserve">OSHA incident reporting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Asset Management</w:t>
      </w:r>
    </w:p>
    <w:p>
      <w:pPr>
        <w:pStyle w:val="Compact"/>
        <w:numPr>
          <w:ilvl w:val="1"/>
          <w:numId w:val="1011"/>
        </w:numPr>
      </w:pPr>
      <w:r>
        <w:t xml:space="preserve">General asset tracking beyond vehicles</w:t>
      </w:r>
    </w:p>
    <w:p>
      <w:pPr>
        <w:pStyle w:val="Compact"/>
        <w:numPr>
          <w:ilvl w:val="1"/>
          <w:numId w:val="1011"/>
        </w:numPr>
      </w:pPr>
      <w:r>
        <w:t xml:space="preserve">QR code integration</w:t>
      </w:r>
    </w:p>
    <w:p>
      <w:pPr>
        <w:pStyle w:val="Compact"/>
        <w:numPr>
          <w:ilvl w:val="1"/>
          <w:numId w:val="1011"/>
        </w:numPr>
      </w:pPr>
      <w:r>
        <w:t xml:space="preserve">Asset checkout/assignment system</w:t>
      </w:r>
    </w:p>
    <w:p>
      <w:pPr>
        <w:pStyle w:val="Compact"/>
        <w:numPr>
          <w:ilvl w:val="1"/>
          <w:numId w:val="1011"/>
        </w:numPr>
      </w:pPr>
      <w:r>
        <w:t xml:space="preserve">Depreciation tracking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Heavy Equipment Specialization</w:t>
      </w:r>
    </w:p>
    <w:p>
      <w:pPr>
        <w:pStyle w:val="Compact"/>
        <w:numPr>
          <w:ilvl w:val="1"/>
          <w:numId w:val="1012"/>
        </w:numPr>
      </w:pPr>
      <w:r>
        <w:t xml:space="preserve">Equipment type taxonomy</w:t>
      </w:r>
    </w:p>
    <w:p>
      <w:pPr>
        <w:pStyle w:val="Compact"/>
        <w:numPr>
          <w:ilvl w:val="1"/>
          <w:numId w:val="1012"/>
        </w:numPr>
      </w:pPr>
      <w:r>
        <w:t xml:space="preserve">Operator certifications</w:t>
      </w:r>
    </w:p>
    <w:p>
      <w:pPr>
        <w:pStyle w:val="Compact"/>
        <w:numPr>
          <w:ilvl w:val="1"/>
          <w:numId w:val="1012"/>
        </w:numPr>
      </w:pPr>
      <w:r>
        <w:t xml:space="preserve">Hour meter tracking</w:t>
      </w:r>
    </w:p>
    <w:p>
      <w:pPr>
        <w:pStyle w:val="Compact"/>
        <w:numPr>
          <w:ilvl w:val="1"/>
          <w:numId w:val="1012"/>
        </w:numPr>
      </w:pPr>
      <w:r>
        <w:t xml:space="preserve">Utilization and cost analysis</w:t>
      </w:r>
    </w:p>
    <w:p>
      <w:pPr>
        <w:pStyle w:val="Compact"/>
        <w:numPr>
          <w:ilvl w:val="1"/>
          <w:numId w:val="1012"/>
        </w:numPr>
      </w:pPr>
      <w:r>
        <w:t xml:space="preserve">Equipment attachments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Fuel Intelligence</w:t>
      </w:r>
    </w:p>
    <w:p>
      <w:pPr>
        <w:pStyle w:val="Compact"/>
        <w:numPr>
          <w:ilvl w:val="1"/>
          <w:numId w:val="1013"/>
        </w:numPr>
      </w:pPr>
      <w:r>
        <w:t xml:space="preserve">Real-time fuel price tracking</w:t>
      </w:r>
    </w:p>
    <w:p>
      <w:pPr>
        <w:pStyle w:val="Compact"/>
        <w:numPr>
          <w:ilvl w:val="1"/>
          <w:numId w:val="1013"/>
        </w:numPr>
      </w:pPr>
      <w:r>
        <w:t xml:space="preserve">ML price forecasting</w:t>
      </w:r>
    </w:p>
    <w:p>
      <w:pPr>
        <w:pStyle w:val="Compact"/>
        <w:numPr>
          <w:ilvl w:val="1"/>
          <w:numId w:val="1013"/>
        </w:numPr>
      </w:pPr>
      <w:r>
        <w:t xml:space="preserve">Savings analytics</w:t>
      </w:r>
    </w:p>
    <w:p>
      <w:pPr>
        <w:pStyle w:val="Compact"/>
        <w:numPr>
          <w:ilvl w:val="1"/>
          <w:numId w:val="1013"/>
        </w:numPr>
      </w:pPr>
      <w:r>
        <w:t xml:space="preserve">Contract management</w:t>
      </w:r>
    </w:p>
    <w:p>
      <w:pPr>
        <w:pStyle w:val="Compact"/>
        <w:numPr>
          <w:ilvl w:val="1"/>
          <w:numId w:val="1013"/>
        </w:numPr>
      </w:pPr>
      <w:r>
        <w:t xml:space="preserve">Bulk fuel inventory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Digital Operations</w:t>
      </w:r>
    </w:p>
    <w:p>
      <w:pPr>
        <w:pStyle w:val="Compact"/>
        <w:numPr>
          <w:ilvl w:val="1"/>
          <w:numId w:val="1014"/>
        </w:numPr>
      </w:pPr>
      <w:r>
        <w:t xml:space="preserve">Customizable digital inspection forms</w:t>
      </w:r>
    </w:p>
    <w:p>
      <w:pPr>
        <w:pStyle w:val="Compact"/>
        <w:numPr>
          <w:ilvl w:val="1"/>
          <w:numId w:val="1014"/>
        </w:numPr>
      </w:pPr>
      <w:r>
        <w:t xml:space="preserve">Electronic signatures</w:t>
      </w:r>
    </w:p>
    <w:p>
      <w:pPr>
        <w:pStyle w:val="Compact"/>
        <w:numPr>
          <w:ilvl w:val="1"/>
          <w:numId w:val="1014"/>
        </w:numPr>
      </w:pPr>
      <w:r>
        <w:t xml:space="preserve">Task management with time tracking</w:t>
      </w:r>
    </w:p>
    <w:p>
      <w:pPr>
        <w:pStyle w:val="Compact"/>
        <w:numPr>
          <w:ilvl w:val="1"/>
          <w:numId w:val="1014"/>
        </w:numPr>
      </w:pPr>
      <w:r>
        <w:t xml:space="preserve">Policy engine with automated enforcement</w:t>
      </w:r>
    </w:p>
    <w:bookmarkEnd w:id="56"/>
    <w:bookmarkStart w:id="57" w:name="data-model-modernization"/>
    <w:p>
      <w:pPr>
        <w:pStyle w:val="Heading3"/>
      </w:pPr>
      <w:r>
        <w:t xml:space="preserve">4. Data Model Modernization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2451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ERD Approach</w:t>
            </w:r>
          </w:p>
        </w:tc>
        <w:tc>
          <w:tcPr/>
          <w:p>
            <w:pPr>
              <w:pStyle w:val="Compact"/>
            </w:pPr>
            <w:r>
              <w:t xml:space="preserve">Current App Approach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IDs</w:t>
            </w:r>
          </w:p>
        </w:tc>
        <w:tc>
          <w:tcPr/>
          <w:p>
            <w:pPr>
              <w:pStyle w:val="Compact"/>
            </w:pPr>
            <w:r>
              <w:t xml:space="preserve">INT IDENTITY</w:t>
            </w:r>
          </w:p>
        </w:tc>
        <w:tc>
          <w:tcPr/>
          <w:p>
            <w:pPr>
              <w:pStyle w:val="Compact"/>
            </w:pPr>
            <w:r>
              <w:t xml:space="preserve">UUID for distributed 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Timestamps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TIMESTAMP WITH TIME ZONE (timezone-aware)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Shared Status table</w:t>
            </w:r>
          </w:p>
        </w:tc>
        <w:tc>
          <w:tcPr/>
          <w:p>
            <w:pPr>
              <w:pStyle w:val="Compact"/>
            </w:pPr>
            <w:r>
              <w:t xml:space="preserve">Entity-specific ENUMs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Lat/Lng decimals</w:t>
            </w:r>
          </w:p>
        </w:tc>
        <w:tc>
          <w:tcPr/>
          <w:p>
            <w:pPr>
              <w:pStyle w:val="Compact"/>
            </w:pPr>
            <w:r>
              <w:t xml:space="preserve">PostGIS GEOGRAPHY for spatial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Multi-tenancy</w:t>
            </w:r>
          </w:p>
        </w:tc>
        <w:tc>
          <w:tcPr/>
          <w:p>
            <w:pPr>
              <w:pStyle w:val="Compact"/>
            </w:pPr>
            <w:r>
              <w:t xml:space="preserve">Single tenant</w:t>
            </w:r>
          </w:p>
        </w:tc>
        <w:tc>
          <w:tcPr/>
          <w:p>
            <w:pPr>
              <w:pStyle w:val="Compact"/>
            </w:pPr>
            <w:r>
              <w:t xml:space="preserve">Tenant_id on all tables with RLS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Multiple specific columns</w:t>
            </w:r>
          </w:p>
        </w:tc>
        <w:tc>
          <w:tcPr/>
          <w:p>
            <w:pPr>
              <w:pStyle w:val="Compact"/>
            </w:pPr>
            <w:r>
              <w:t xml:space="preserve">JSONB for flexible extension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Single file paths</w:t>
            </w:r>
          </w:p>
        </w:tc>
        <w:tc>
          <w:tcPr/>
          <w:p>
            <w:pPr>
              <w:pStyle w:val="Compact"/>
            </w:pPr>
            <w:r>
              <w:t xml:space="preserve">Arrays of URLs for multiple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Basic username/password</w:t>
            </w:r>
          </w:p>
        </w:tc>
        <w:tc>
          <w:tcPr/>
          <w:p>
            <w:pPr>
              <w:pStyle w:val="Compact"/>
            </w:pPr>
            <w:r>
              <w:t xml:space="preserve">bcrypt hashing, MFA, session management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2" w:name="recommendations"/>
    <w:p>
      <w:pPr>
        <w:pStyle w:val="Heading2"/>
      </w:pPr>
      <w:r>
        <w:t xml:space="preserve">RECOMMENDATIONS</w:t>
      </w:r>
    </w:p>
    <w:bookmarkStart w:id="59" w:name="phase-1-critical-gaps-high-priority"/>
    <w:p>
      <w:pPr>
        <w:pStyle w:val="Heading3"/>
      </w:pPr>
      <w:r>
        <w:t xml:space="preserve">Phase 1: Critical Gaps (High Priority)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Implement Business Structure</w:t>
      </w:r>
    </w:p>
    <w:p>
      <w:pPr>
        <w:pStyle w:val="Compact"/>
        <w:numPr>
          <w:ilvl w:val="1"/>
          <w:numId w:val="1016"/>
        </w:numPr>
      </w:pPr>
      <w:r>
        <w:t xml:space="preserve">Add business_areas, divisions, departments tables</w:t>
      </w:r>
    </w:p>
    <w:p>
      <w:pPr>
        <w:pStyle w:val="Compact"/>
        <w:numPr>
          <w:ilvl w:val="1"/>
          <w:numId w:val="1016"/>
        </w:numPr>
      </w:pPr>
      <w:r>
        <w:t xml:space="preserve">Link vehicles and transactions to organizational units</w:t>
      </w:r>
    </w:p>
    <w:p>
      <w:pPr>
        <w:pStyle w:val="Compact"/>
        <w:numPr>
          <w:ilvl w:val="1"/>
          <w:numId w:val="1016"/>
        </w:numPr>
      </w:pPr>
      <w:r>
        <w:t xml:space="preserve">Enable departmental reporting and cost allocation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Implement Billing System</w:t>
      </w:r>
    </w:p>
    <w:p>
      <w:pPr>
        <w:pStyle w:val="Compact"/>
        <w:numPr>
          <w:ilvl w:val="1"/>
          <w:numId w:val="1017"/>
        </w:numPr>
      </w:pPr>
      <w:r>
        <w:t xml:space="preserve">Add billing_charges, billing_batches tables</w:t>
      </w:r>
    </w:p>
    <w:p>
      <w:pPr>
        <w:pStyle w:val="Compact"/>
        <w:numPr>
          <w:ilvl w:val="1"/>
          <w:numId w:val="1017"/>
        </w:numPr>
      </w:pPr>
      <w:r>
        <w:t xml:space="preserve">Implement accounting charge codes</w:t>
      </w:r>
    </w:p>
    <w:p>
      <w:pPr>
        <w:pStyle w:val="Compact"/>
        <w:numPr>
          <w:ilvl w:val="1"/>
          <w:numId w:val="1017"/>
        </w:numPr>
      </w:pPr>
      <w:r>
        <w:t xml:space="preserve">Connect to work orders and fuel transactions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Enhanced Meter Tracking</w:t>
      </w:r>
    </w:p>
    <w:p>
      <w:pPr>
        <w:pStyle w:val="Compact"/>
        <w:numPr>
          <w:ilvl w:val="1"/>
          <w:numId w:val="1018"/>
        </w:numPr>
      </w:pPr>
      <w:r>
        <w:t xml:space="preserve">Add meter error detection and reconciliation</w:t>
      </w:r>
    </w:p>
    <w:p>
      <w:pPr>
        <w:pStyle w:val="Compact"/>
        <w:numPr>
          <w:ilvl w:val="1"/>
          <w:numId w:val="1018"/>
        </w:numPr>
      </w:pPr>
      <w:r>
        <w:t xml:space="preserve">Implement meter types and sources</w:t>
      </w:r>
    </w:p>
    <w:p>
      <w:pPr>
        <w:pStyle w:val="Compact"/>
        <w:numPr>
          <w:ilvl w:val="1"/>
          <w:numId w:val="1018"/>
        </w:numPr>
      </w:pPr>
      <w:r>
        <w:t xml:space="preserve">Track initial and end-of-life readings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KPI Framework</w:t>
      </w:r>
    </w:p>
    <w:p>
      <w:pPr>
        <w:pStyle w:val="Compact"/>
        <w:numPr>
          <w:ilvl w:val="1"/>
          <w:numId w:val="1019"/>
        </w:numPr>
      </w:pPr>
      <w:r>
        <w:t xml:space="preserve">Implement formal KPI definitions</w:t>
      </w:r>
    </w:p>
    <w:p>
      <w:pPr>
        <w:pStyle w:val="Compact"/>
        <w:numPr>
          <w:ilvl w:val="1"/>
          <w:numId w:val="1019"/>
        </w:numPr>
      </w:pPr>
      <w:r>
        <w:t xml:space="preserve">Add industry benchmark comparisons</w:t>
      </w:r>
    </w:p>
    <w:p>
      <w:pPr>
        <w:pStyle w:val="Compact"/>
        <w:numPr>
          <w:ilvl w:val="1"/>
          <w:numId w:val="1019"/>
        </w:numPr>
      </w:pPr>
      <w:r>
        <w:t xml:space="preserve">Create PM completion, availability, and turnaround KPIs</w:t>
      </w:r>
    </w:p>
    <w:bookmarkEnd w:id="59"/>
    <w:bookmarkStart w:id="60" w:name="Xf8dbc2b93b32d4bdb5e0cf37a0018e040ad464e"/>
    <w:p>
      <w:pPr>
        <w:pStyle w:val="Heading3"/>
      </w:pPr>
      <w:r>
        <w:t xml:space="preserve">Phase 2: Enhanced Functionality (Medium Priority)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Employee Evaluation System</w:t>
      </w:r>
    </w:p>
    <w:p>
      <w:pPr>
        <w:pStyle w:val="Compact"/>
        <w:numPr>
          <w:ilvl w:val="1"/>
          <w:numId w:val="1021"/>
        </w:numPr>
      </w:pPr>
      <w:r>
        <w:t xml:space="preserve">Implement evaluation templates and workflows</w:t>
      </w:r>
    </w:p>
    <w:p>
      <w:pPr>
        <w:pStyle w:val="Compact"/>
        <w:numPr>
          <w:ilvl w:val="1"/>
          <w:numId w:val="1021"/>
        </w:numPr>
      </w:pPr>
      <w:r>
        <w:t xml:space="preserve">Add scoring and signature capture</w:t>
      </w:r>
    </w:p>
    <w:p>
      <w:pPr>
        <w:pStyle w:val="Compact"/>
        <w:numPr>
          <w:ilvl w:val="1"/>
          <w:numId w:val="1021"/>
        </w:numPr>
      </w:pPr>
      <w:r>
        <w:t xml:space="preserve">Schedule automated evaluation creation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Advanced Safety Analytics</w:t>
      </w:r>
    </w:p>
    <w:p>
      <w:pPr>
        <w:pStyle w:val="Compact"/>
        <w:numPr>
          <w:ilvl w:val="1"/>
          <w:numId w:val="1022"/>
        </w:numPr>
      </w:pPr>
      <w:r>
        <w:t xml:space="preserve">Implement equipment safety behavior taxonomy</w:t>
      </w:r>
    </w:p>
    <w:p>
      <w:pPr>
        <w:pStyle w:val="Compact"/>
        <w:numPr>
          <w:ilvl w:val="1"/>
          <w:numId w:val="1022"/>
        </w:numPr>
      </w:pPr>
      <w:r>
        <w:t xml:space="preserve">Add monthly driver/equipment safety scores</w:t>
      </w:r>
    </w:p>
    <w:p>
      <w:pPr>
        <w:pStyle w:val="Compact"/>
        <w:numPr>
          <w:ilvl w:val="1"/>
          <w:numId w:val="1022"/>
        </w:numPr>
      </w:pPr>
      <w:r>
        <w:t xml:space="preserve">Enhance idle time analysis with location correlation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Departmental Analytics</w:t>
      </w:r>
    </w:p>
    <w:p>
      <w:pPr>
        <w:pStyle w:val="Compact"/>
        <w:numPr>
          <w:ilvl w:val="1"/>
          <w:numId w:val="1023"/>
        </w:numPr>
      </w:pPr>
      <w:r>
        <w:t xml:space="preserve">Add fuel usage by department</w:t>
      </w:r>
    </w:p>
    <w:p>
      <w:pPr>
        <w:pStyle w:val="Compact"/>
        <w:numPr>
          <w:ilvl w:val="1"/>
          <w:numId w:val="1023"/>
        </w:numPr>
      </w:pPr>
      <w:r>
        <w:t xml:space="preserve">Track equipment usage by business area</w:t>
      </w:r>
    </w:p>
    <w:p>
      <w:pPr>
        <w:pStyle w:val="Compact"/>
        <w:numPr>
          <w:ilvl w:val="1"/>
          <w:numId w:val="1023"/>
        </w:numPr>
      </w:pPr>
      <w:r>
        <w:t xml:space="preserve">Implement emissions tracking by department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VIN Decoder Integration</w:t>
      </w:r>
    </w:p>
    <w:p>
      <w:pPr>
        <w:pStyle w:val="Compact"/>
        <w:numPr>
          <w:ilvl w:val="1"/>
          <w:numId w:val="1024"/>
        </w:numPr>
      </w:pPr>
      <w:r>
        <w:t xml:space="preserve">Integrate NHTSA vPIC API</w:t>
      </w:r>
    </w:p>
    <w:p>
      <w:pPr>
        <w:pStyle w:val="Compact"/>
        <w:numPr>
          <w:ilvl w:val="1"/>
          <w:numId w:val="1024"/>
        </w:numPr>
      </w:pPr>
      <w:r>
        <w:t xml:space="preserve">Auto-populate vehicle specifications</w:t>
      </w:r>
    </w:p>
    <w:p>
      <w:pPr>
        <w:pStyle w:val="Compact"/>
        <w:numPr>
          <w:ilvl w:val="1"/>
          <w:numId w:val="1024"/>
        </w:numPr>
      </w:pPr>
      <w:r>
        <w:t xml:space="preserve">Track fuel type and emissions classifications</w:t>
      </w:r>
    </w:p>
    <w:bookmarkEnd w:id="60"/>
    <w:bookmarkStart w:id="61" w:name="phase-3-nice-to-have-low-priority"/>
    <w:p>
      <w:pPr>
        <w:pStyle w:val="Heading3"/>
      </w:pPr>
      <w:r>
        <w:t xml:space="preserve">Phase 3: Nice-to-Have (Low Priority)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Biodiesel Program</w:t>
      </w:r>
      <w:r>
        <w:t xml:space="preserve"> </w:t>
      </w:r>
      <w:r>
        <w:t xml:space="preserve">(if applicable)</w:t>
      </w:r>
    </w:p>
    <w:p>
      <w:pPr>
        <w:pStyle w:val="Compact"/>
        <w:numPr>
          <w:ilvl w:val="1"/>
          <w:numId w:val="1026"/>
        </w:numPr>
      </w:pPr>
      <w:r>
        <w:t xml:space="preserve">Waste oil collection tracking</w:t>
      </w:r>
    </w:p>
    <w:p>
      <w:pPr>
        <w:pStyle w:val="Compact"/>
        <w:numPr>
          <w:ilvl w:val="1"/>
          <w:numId w:val="1026"/>
        </w:numPr>
      </w:pPr>
      <w:r>
        <w:t xml:space="preserve">Production management</w:t>
      </w:r>
    </w:p>
    <w:p>
      <w:pPr>
        <w:pStyle w:val="Compact"/>
        <w:numPr>
          <w:ilvl w:val="1"/>
          <w:numId w:val="1026"/>
        </w:numPr>
      </w:pPr>
      <w:r>
        <w:t xml:space="preserve">Partner coordination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Email Template System</w:t>
      </w:r>
    </w:p>
    <w:p>
      <w:pPr>
        <w:pStyle w:val="Compact"/>
        <w:numPr>
          <w:ilvl w:val="1"/>
          <w:numId w:val="1027"/>
        </w:numPr>
      </w:pPr>
      <w:r>
        <w:t xml:space="preserve">Configurable email templates</w:t>
      </w:r>
    </w:p>
    <w:p>
      <w:pPr>
        <w:pStyle w:val="Compact"/>
        <w:numPr>
          <w:ilvl w:val="1"/>
          <w:numId w:val="1027"/>
        </w:numPr>
      </w:pPr>
      <w:r>
        <w:t xml:space="preserve">Recipient management</w:t>
      </w:r>
    </w:p>
    <w:p>
      <w:pPr>
        <w:pStyle w:val="Compact"/>
        <w:numPr>
          <w:ilvl w:val="1"/>
          <w:numId w:val="1027"/>
        </w:numPr>
      </w:pPr>
      <w:r>
        <w:t xml:space="preserve">Automated notifications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Legacy System Integrations</w:t>
      </w:r>
      <w:r>
        <w:t xml:space="preserve"> </w:t>
      </w:r>
      <w:r>
        <w:t xml:space="preserve">(if needed)</w:t>
      </w:r>
    </w:p>
    <w:p>
      <w:pPr>
        <w:pStyle w:val="Compact"/>
        <w:numPr>
          <w:ilvl w:val="1"/>
          <w:numId w:val="1028"/>
        </w:numPr>
      </w:pPr>
      <w:r>
        <w:t xml:space="preserve">AssetWorks integration</w:t>
      </w:r>
    </w:p>
    <w:p>
      <w:pPr>
        <w:pStyle w:val="Compact"/>
        <w:numPr>
          <w:ilvl w:val="1"/>
          <w:numId w:val="1028"/>
        </w:numPr>
      </w:pPr>
      <w:r>
        <w:t xml:space="preserve">External time tracking systems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current Fleet application represents a</w:t>
      </w:r>
      <w:r>
        <w:t xml:space="preserve"> </w:t>
      </w:r>
      <w:r>
        <w:rPr>
          <w:b/>
          <w:bCs/>
        </w:rPr>
        <w:t xml:space="preserve">modern, cloud-native reimagining</w:t>
      </w:r>
      <w:r>
        <w:t xml:space="preserve"> </w:t>
      </w:r>
      <w:r>
        <w:t xml:space="preserve">of the legacy ERD system with:</w:t>
      </w:r>
    </w:p>
    <w:p>
      <w:pPr>
        <w:pStyle w:val="Compact"/>
        <w:numPr>
          <w:ilvl w:val="0"/>
          <w:numId w:val="102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Stronger foundation</w:t>
      </w:r>
      <w:r>
        <w:t xml:space="preserve">: Multi-tenancy, geospatial capabilities, modern security</w:t>
      </w:r>
    </w:p>
    <w:p>
      <w:pPr>
        <w:pStyle w:val="Compact"/>
        <w:numPr>
          <w:ilvl w:val="0"/>
          <w:numId w:val="102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Enhanced operations</w:t>
      </w:r>
      <w:r>
        <w:t xml:space="preserve">: Digital inspections, route optimization, real-time telematics</w:t>
      </w:r>
    </w:p>
    <w:p>
      <w:pPr>
        <w:pStyle w:val="Compact"/>
        <w:numPr>
          <w:ilvl w:val="0"/>
          <w:numId w:val="102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Advanced analytics</w:t>
      </w:r>
      <w:r>
        <w:t xml:space="preserve">: Fuel price intelligence, equipment cost analysis, ML forecasting</w:t>
      </w:r>
    </w:p>
    <w:p>
      <w:pPr>
        <w:pStyle w:val="Compact"/>
        <w:numPr>
          <w:ilvl w:val="0"/>
          <w:numId w:val="1029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Missing enterprise features</w:t>
      </w:r>
      <w:r>
        <w:t xml:space="preserve">: Billing system, organizational hierarchy, KPI framework</w:t>
      </w:r>
    </w:p>
    <w:p>
      <w:pPr>
        <w:pStyle w:val="Compact"/>
        <w:numPr>
          <w:ilvl w:val="0"/>
          <w:numId w:val="1029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Simplified in areas</w:t>
      </w:r>
      <w:r>
        <w:t xml:space="preserve">: Status management, repair type taxonomy, personnel structure</w:t>
      </w:r>
    </w:p>
    <w:p>
      <w:pPr>
        <w:pStyle w:val="FirstParagraph"/>
      </w:pPr>
      <w:r>
        <w:rPr>
          <w:b/>
          <w:bCs/>
        </w:rPr>
        <w:t xml:space="preserve">Next Steps</w:t>
      </w:r>
      <w:r>
        <w:t xml:space="preserve">: Prioritize Phase 1 implementations to achieve feature parity with legacy system while retaining modern architecture advantages.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2026-01-06T03:26:07Z</dcterms:created>
  <dcterms:modified xsi:type="dcterms:W3CDTF">2026-01-06T03:26:07Z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