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7DF7" w:rsidRDefault="00B2560A" w:rsidP="00B2560A">
      <w:pPr>
        <w:jc w:val="center"/>
        <w:rPr>
          <w:b/>
          <w:bCs/>
          <w:sz w:val="36"/>
          <w:szCs w:val="36"/>
        </w:rPr>
      </w:pPr>
      <w:r w:rsidRPr="00B2560A">
        <w:rPr>
          <w:b/>
          <w:bCs/>
          <w:sz w:val="36"/>
          <w:szCs w:val="36"/>
        </w:rPr>
        <w:t>Project Report Template</w:t>
      </w:r>
    </w:p>
    <w:p w:rsidR="00B2560A" w:rsidRPr="00084695" w:rsidRDefault="00B2560A" w:rsidP="00B2560A">
      <w:pPr>
        <w:pStyle w:val="ListParagraph"/>
        <w:numPr>
          <w:ilvl w:val="0"/>
          <w:numId w:val="1"/>
        </w:numPr>
        <w:rPr>
          <w:b/>
          <w:bCs/>
          <w:sz w:val="28"/>
          <w:szCs w:val="28"/>
        </w:rPr>
      </w:pPr>
      <w:r w:rsidRPr="00084695">
        <w:rPr>
          <w:b/>
          <w:bCs/>
          <w:sz w:val="28"/>
          <w:szCs w:val="28"/>
        </w:rPr>
        <w:t xml:space="preserve"> Introduction</w:t>
      </w:r>
    </w:p>
    <w:p w:rsidR="00B2560A" w:rsidRPr="00084695" w:rsidRDefault="00B2560A" w:rsidP="00B2560A">
      <w:pPr>
        <w:pStyle w:val="ListParagraph"/>
        <w:numPr>
          <w:ilvl w:val="1"/>
          <w:numId w:val="1"/>
        </w:numPr>
        <w:rPr>
          <w:b/>
          <w:bCs/>
          <w:sz w:val="28"/>
          <w:szCs w:val="28"/>
        </w:rPr>
      </w:pPr>
      <w:r w:rsidRPr="00084695">
        <w:rPr>
          <w:b/>
          <w:bCs/>
          <w:sz w:val="28"/>
          <w:szCs w:val="28"/>
        </w:rPr>
        <w:t>Overview</w:t>
      </w:r>
    </w:p>
    <w:p w:rsidR="00B2560A" w:rsidRPr="00084695" w:rsidRDefault="00B2560A" w:rsidP="00B2560A">
      <w:pPr>
        <w:pStyle w:val="ListParagraph"/>
        <w:ind w:left="1155"/>
        <w:rPr>
          <w:sz w:val="28"/>
          <w:szCs w:val="28"/>
        </w:rPr>
      </w:pPr>
      <w:r w:rsidRPr="00084695">
        <w:rPr>
          <w:sz w:val="28"/>
          <w:szCs w:val="28"/>
        </w:rPr>
        <w:t xml:space="preserve">Wholesaling or distributing is the sale of goods or merchandise to retailer to industrial, commercial, institutional or other professional businessman to other wholesalers (wholesale business) and related subordinated services.  In general, it is the sale of goods in bulk to anyone, either a person or an organization, other than the end consumer of that </w:t>
      </w:r>
      <w:proofErr w:type="spellStart"/>
      <w:r w:rsidRPr="00084695">
        <w:rPr>
          <w:sz w:val="28"/>
          <w:szCs w:val="28"/>
        </w:rPr>
        <w:t>merchaindise</w:t>
      </w:r>
      <w:proofErr w:type="spellEnd"/>
      <w:r w:rsidRPr="00084695">
        <w:rPr>
          <w:sz w:val="28"/>
          <w:szCs w:val="28"/>
        </w:rPr>
        <w:t>.  Wholesaling is buying goods in bulk quantity, usually directly from the manufacturer or source, at a discounted rate.  The retailer then sells the goods to the end consumer at a higher price making a profit.</w:t>
      </w:r>
    </w:p>
    <w:p w:rsidR="00C757A7" w:rsidRPr="00084695" w:rsidRDefault="00C757A7" w:rsidP="00B2560A">
      <w:pPr>
        <w:pStyle w:val="ListParagraph"/>
        <w:ind w:left="1155"/>
        <w:rPr>
          <w:sz w:val="28"/>
          <w:szCs w:val="28"/>
        </w:rPr>
      </w:pPr>
    </w:p>
    <w:p w:rsidR="00B2560A" w:rsidRPr="00084695" w:rsidRDefault="00B2560A" w:rsidP="00B2560A">
      <w:pPr>
        <w:pStyle w:val="ListParagraph"/>
        <w:ind w:left="1155"/>
        <w:rPr>
          <w:sz w:val="28"/>
          <w:szCs w:val="28"/>
        </w:rPr>
      </w:pPr>
      <w:r w:rsidRPr="00084695">
        <w:rPr>
          <w:sz w:val="28"/>
          <w:szCs w:val="28"/>
        </w:rPr>
        <w:t xml:space="preserve">The </w:t>
      </w:r>
      <w:proofErr w:type="spellStart"/>
      <w:r w:rsidRPr="00084695">
        <w:rPr>
          <w:sz w:val="28"/>
          <w:szCs w:val="28"/>
        </w:rPr>
        <w:t>comsumption</w:t>
      </w:r>
      <w:proofErr w:type="spellEnd"/>
      <w:r w:rsidRPr="00084695">
        <w:rPr>
          <w:sz w:val="28"/>
          <w:szCs w:val="28"/>
        </w:rPr>
        <w:t xml:space="preserve"> and production of marketed food are spatially separated.  Production is primarily in rural areas while </w:t>
      </w:r>
      <w:proofErr w:type="spellStart"/>
      <w:r w:rsidRPr="00084695">
        <w:rPr>
          <w:sz w:val="28"/>
          <w:szCs w:val="28"/>
        </w:rPr>
        <w:t>consumptionis</w:t>
      </w:r>
      <w:proofErr w:type="spellEnd"/>
      <w:r w:rsidRPr="00084695">
        <w:rPr>
          <w:sz w:val="28"/>
          <w:szCs w:val="28"/>
        </w:rPr>
        <w:t xml:space="preserve"> mainly in urban areas.</w:t>
      </w:r>
    </w:p>
    <w:p w:rsidR="00C757A7" w:rsidRPr="00084695" w:rsidRDefault="00C757A7" w:rsidP="00C757A7">
      <w:pPr>
        <w:pStyle w:val="ListParagraph"/>
        <w:numPr>
          <w:ilvl w:val="1"/>
          <w:numId w:val="1"/>
        </w:numPr>
        <w:rPr>
          <w:b/>
          <w:bCs/>
          <w:sz w:val="28"/>
          <w:szCs w:val="28"/>
        </w:rPr>
      </w:pPr>
      <w:r w:rsidRPr="00084695">
        <w:rPr>
          <w:b/>
          <w:bCs/>
          <w:sz w:val="28"/>
          <w:szCs w:val="28"/>
        </w:rPr>
        <w:t>Purpose</w:t>
      </w:r>
    </w:p>
    <w:p w:rsidR="00987725" w:rsidRDefault="00C757A7" w:rsidP="00987725">
      <w:pPr>
        <w:pStyle w:val="ListParagraph"/>
        <w:ind w:left="1155"/>
        <w:rPr>
          <w:sz w:val="28"/>
          <w:szCs w:val="28"/>
        </w:rPr>
      </w:pPr>
      <w:r w:rsidRPr="00DB639D">
        <w:rPr>
          <w:sz w:val="28"/>
          <w:szCs w:val="28"/>
        </w:rPr>
        <w:t>Marketing</w:t>
      </w:r>
      <w:r w:rsidRPr="00084695">
        <w:rPr>
          <w:sz w:val="28"/>
          <w:szCs w:val="28"/>
        </w:rPr>
        <w:t xml:space="preserve"> insights benefits both parties by meeting your target </w:t>
      </w:r>
      <w:proofErr w:type="gramStart"/>
      <w:r w:rsidRPr="00084695">
        <w:rPr>
          <w:sz w:val="28"/>
          <w:szCs w:val="28"/>
        </w:rPr>
        <w:t>audiences</w:t>
      </w:r>
      <w:proofErr w:type="gramEnd"/>
      <w:r w:rsidRPr="00084695">
        <w:rPr>
          <w:sz w:val="28"/>
          <w:szCs w:val="28"/>
        </w:rPr>
        <w:t xml:space="preserve"> needs and wants while also profiting.  This is especially true when marketing a previously unused or unknown innovation.  </w:t>
      </w:r>
      <w:proofErr w:type="spellStart"/>
      <w:r w:rsidRPr="00084695">
        <w:rPr>
          <w:sz w:val="28"/>
          <w:szCs w:val="28"/>
        </w:rPr>
        <w:t>Inother</w:t>
      </w:r>
      <w:proofErr w:type="spellEnd"/>
      <w:r w:rsidRPr="00084695">
        <w:rPr>
          <w:sz w:val="28"/>
          <w:szCs w:val="28"/>
        </w:rPr>
        <w:t xml:space="preserve"> words the best market insights help those selling the invention and companies nee</w:t>
      </w:r>
      <w:r w:rsidR="00DB639D">
        <w:rPr>
          <w:sz w:val="28"/>
          <w:szCs w:val="28"/>
        </w:rPr>
        <w:t>ding it.</w:t>
      </w:r>
    </w:p>
    <w:p w:rsidR="00987725" w:rsidRDefault="00987725" w:rsidP="00987725">
      <w:r>
        <w:rPr>
          <w:b/>
          <w:bCs/>
        </w:rPr>
        <w:t>2</w:t>
      </w:r>
      <w:r w:rsidR="00DB639D">
        <w:t xml:space="preserve">      Problem Definition &amp; Design Thinking</w:t>
      </w:r>
    </w:p>
    <w:p w:rsidR="00DB639D" w:rsidRDefault="00DB639D" w:rsidP="00987725">
      <w:r>
        <w:t xml:space="preserve">                 </w:t>
      </w:r>
      <w:proofErr w:type="gramStart"/>
      <w:r>
        <w:t>2.1  Empathy</w:t>
      </w:r>
      <w:proofErr w:type="gramEnd"/>
      <w:r>
        <w:t xml:space="preserve"> Map</w:t>
      </w:r>
    </w:p>
    <w:p w:rsidR="007B64AA" w:rsidRDefault="007B64AA" w:rsidP="00987725">
      <w:r>
        <w:rPr>
          <w:noProof/>
          <w:lang w:bidi="ta-IN"/>
        </w:rPr>
        <w:lastRenderedPageBreak/>
        <w:drawing>
          <wp:inline distT="0" distB="0" distL="0" distR="0">
            <wp:extent cx="5943600" cy="6141720"/>
            <wp:effectExtent l="19050" t="0" r="0" b="0"/>
            <wp:docPr id="2" name="Picture 2" descr="D:\WallPaper\IMG-20231014-WA0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allPaper\IMG-20231014-WA0029.jpg"/>
                    <pic:cNvPicPr>
                      <a:picLocks noChangeAspect="1" noChangeArrowheads="1"/>
                    </pic:cNvPicPr>
                  </pic:nvPicPr>
                  <pic:blipFill>
                    <a:blip r:embed="rId6"/>
                    <a:srcRect/>
                    <a:stretch>
                      <a:fillRect/>
                    </a:stretch>
                  </pic:blipFill>
                  <pic:spPr bwMode="auto">
                    <a:xfrm>
                      <a:off x="0" y="0"/>
                      <a:ext cx="5943600" cy="6141720"/>
                    </a:xfrm>
                    <a:prstGeom prst="rect">
                      <a:avLst/>
                    </a:prstGeom>
                    <a:noFill/>
                    <a:ln w="9525">
                      <a:noFill/>
                      <a:miter lim="800000"/>
                      <a:headEnd/>
                      <a:tailEnd/>
                    </a:ln>
                  </pic:spPr>
                </pic:pic>
              </a:graphicData>
            </a:graphic>
          </wp:inline>
        </w:drawing>
      </w:r>
    </w:p>
    <w:p w:rsidR="007B64AA" w:rsidRDefault="007B64AA" w:rsidP="007B64AA">
      <w:pPr>
        <w:pStyle w:val="ListParagraph"/>
        <w:numPr>
          <w:ilvl w:val="1"/>
          <w:numId w:val="7"/>
        </w:numPr>
      </w:pPr>
      <w:proofErr w:type="spellStart"/>
      <w:r>
        <w:t>Idention</w:t>
      </w:r>
      <w:proofErr w:type="spellEnd"/>
      <w:r>
        <w:t xml:space="preserve"> &amp;Brainstorming bridge</w:t>
      </w:r>
    </w:p>
    <w:p w:rsidR="007B64AA" w:rsidRDefault="007B64AA" w:rsidP="00987725">
      <w:r>
        <w:rPr>
          <w:noProof/>
          <w:lang w:bidi="ta-IN"/>
        </w:rPr>
        <w:lastRenderedPageBreak/>
        <w:drawing>
          <wp:inline distT="0" distB="0" distL="0" distR="0">
            <wp:extent cx="5486400" cy="12192000"/>
            <wp:effectExtent l="19050" t="0" r="0" b="0"/>
            <wp:docPr id="3" name="Picture 3" descr="D:\WallPaper\IMG-20231014-WA00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allPaper\IMG-20231014-WA0030.jpg"/>
                    <pic:cNvPicPr>
                      <a:picLocks noChangeAspect="1" noChangeArrowheads="1"/>
                    </pic:cNvPicPr>
                  </pic:nvPicPr>
                  <pic:blipFill>
                    <a:blip r:embed="rId7"/>
                    <a:srcRect/>
                    <a:stretch>
                      <a:fillRect/>
                    </a:stretch>
                  </pic:blipFill>
                  <pic:spPr bwMode="auto">
                    <a:xfrm>
                      <a:off x="0" y="0"/>
                      <a:ext cx="5486400" cy="12192000"/>
                    </a:xfrm>
                    <a:prstGeom prst="rect">
                      <a:avLst/>
                    </a:prstGeom>
                    <a:noFill/>
                    <a:ln w="9525">
                      <a:noFill/>
                      <a:miter lim="800000"/>
                      <a:headEnd/>
                      <a:tailEnd/>
                    </a:ln>
                  </pic:spPr>
                </pic:pic>
              </a:graphicData>
            </a:graphic>
          </wp:inline>
        </w:drawing>
      </w:r>
    </w:p>
    <w:p w:rsidR="007B64AA" w:rsidRDefault="007B64AA" w:rsidP="007B64AA">
      <w:pPr>
        <w:ind w:left="360"/>
      </w:pPr>
      <w:proofErr w:type="gramStart"/>
      <w:r>
        <w:lastRenderedPageBreak/>
        <w:t>3.Result</w:t>
      </w:r>
      <w:proofErr w:type="gramEnd"/>
    </w:p>
    <w:p w:rsidR="007B64AA" w:rsidRDefault="007B64AA" w:rsidP="007B64AA">
      <w:pPr>
        <w:ind w:left="360"/>
      </w:pPr>
      <w:r>
        <w:rPr>
          <w:noProof/>
          <w:lang w:bidi="ta-IN"/>
        </w:rPr>
        <w:drawing>
          <wp:inline distT="0" distB="0" distL="0" distR="0">
            <wp:extent cx="5943600" cy="2465665"/>
            <wp:effectExtent l="19050" t="0" r="0" b="0"/>
            <wp:docPr id="4" name="Picture 4" descr="D:\Screenshots\0﻿\she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creenshots\0﻿\sheet1.jpg"/>
                    <pic:cNvPicPr>
                      <a:picLocks noChangeAspect="1" noChangeArrowheads="1"/>
                    </pic:cNvPicPr>
                  </pic:nvPicPr>
                  <pic:blipFill>
                    <a:blip r:embed="rId8"/>
                    <a:srcRect/>
                    <a:stretch>
                      <a:fillRect/>
                    </a:stretch>
                  </pic:blipFill>
                  <pic:spPr bwMode="auto">
                    <a:xfrm>
                      <a:off x="0" y="0"/>
                      <a:ext cx="5943600" cy="2465665"/>
                    </a:xfrm>
                    <a:prstGeom prst="rect">
                      <a:avLst/>
                    </a:prstGeom>
                    <a:noFill/>
                    <a:ln w="9525">
                      <a:noFill/>
                      <a:miter lim="800000"/>
                      <a:headEnd/>
                      <a:tailEnd/>
                    </a:ln>
                  </pic:spPr>
                </pic:pic>
              </a:graphicData>
            </a:graphic>
          </wp:inline>
        </w:drawing>
      </w:r>
      <w:r>
        <w:t>The picture shows the KPI2</w:t>
      </w:r>
    </w:p>
    <w:p w:rsidR="007B64AA" w:rsidRDefault="007B64AA" w:rsidP="007B64AA">
      <w:pPr>
        <w:ind w:left="360"/>
      </w:pPr>
      <w:r>
        <w:rPr>
          <w:noProof/>
          <w:lang w:bidi="ta-IN"/>
        </w:rPr>
        <w:drawing>
          <wp:inline distT="0" distB="0" distL="0" distR="0">
            <wp:extent cx="5943600" cy="2465665"/>
            <wp:effectExtent l="19050" t="0" r="0" b="0"/>
            <wp:docPr id="5" name="Picture 5" descr="D:\Screenshots\0﻿\shee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s\0﻿\sheet 2.jpg"/>
                    <pic:cNvPicPr>
                      <a:picLocks noChangeAspect="1" noChangeArrowheads="1"/>
                    </pic:cNvPicPr>
                  </pic:nvPicPr>
                  <pic:blipFill>
                    <a:blip r:embed="rId9"/>
                    <a:srcRect/>
                    <a:stretch>
                      <a:fillRect/>
                    </a:stretch>
                  </pic:blipFill>
                  <pic:spPr bwMode="auto">
                    <a:xfrm>
                      <a:off x="0" y="0"/>
                      <a:ext cx="5943600" cy="2465665"/>
                    </a:xfrm>
                    <a:prstGeom prst="rect">
                      <a:avLst/>
                    </a:prstGeom>
                    <a:noFill/>
                    <a:ln w="9525">
                      <a:noFill/>
                      <a:miter lim="800000"/>
                      <a:headEnd/>
                      <a:tailEnd/>
                    </a:ln>
                  </pic:spPr>
                </pic:pic>
              </a:graphicData>
            </a:graphic>
          </wp:inline>
        </w:drawing>
      </w:r>
    </w:p>
    <w:p w:rsidR="007B64AA" w:rsidRDefault="007B64AA" w:rsidP="007B64AA">
      <w:pPr>
        <w:ind w:left="360"/>
      </w:pPr>
      <w:r>
        <w:t>The picture shows the KPI3</w:t>
      </w:r>
    </w:p>
    <w:p w:rsidR="007B64AA" w:rsidRDefault="007B64AA" w:rsidP="007B64AA">
      <w:pPr>
        <w:ind w:left="360"/>
      </w:pPr>
      <w:r>
        <w:rPr>
          <w:noProof/>
          <w:lang w:bidi="ta-IN"/>
        </w:rPr>
        <w:lastRenderedPageBreak/>
        <w:drawing>
          <wp:inline distT="0" distB="0" distL="0" distR="0">
            <wp:extent cx="5943600" cy="2493526"/>
            <wp:effectExtent l="19050" t="0" r="0" b="0"/>
            <wp:docPr id="6" name="Picture 6" descr="D:\Screenshots\0﻿\she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Screenshots\0﻿\sheet3.jpg"/>
                    <pic:cNvPicPr>
                      <a:picLocks noChangeAspect="1" noChangeArrowheads="1"/>
                    </pic:cNvPicPr>
                  </pic:nvPicPr>
                  <pic:blipFill>
                    <a:blip r:embed="rId10"/>
                    <a:srcRect/>
                    <a:stretch>
                      <a:fillRect/>
                    </a:stretch>
                  </pic:blipFill>
                  <pic:spPr bwMode="auto">
                    <a:xfrm>
                      <a:off x="0" y="0"/>
                      <a:ext cx="5943600" cy="2493526"/>
                    </a:xfrm>
                    <a:prstGeom prst="rect">
                      <a:avLst/>
                    </a:prstGeom>
                    <a:noFill/>
                    <a:ln w="9525">
                      <a:noFill/>
                      <a:miter lim="800000"/>
                      <a:headEnd/>
                      <a:tailEnd/>
                    </a:ln>
                  </pic:spPr>
                </pic:pic>
              </a:graphicData>
            </a:graphic>
          </wp:inline>
        </w:drawing>
      </w:r>
    </w:p>
    <w:p w:rsidR="007B64AA" w:rsidRDefault="007B64AA" w:rsidP="007B64AA">
      <w:pPr>
        <w:ind w:left="360"/>
      </w:pPr>
      <w:r>
        <w:t xml:space="preserve">The </w:t>
      </w:r>
      <w:proofErr w:type="spellStart"/>
      <w:r>
        <w:t>bargraph</w:t>
      </w:r>
      <w:proofErr w:type="spellEnd"/>
      <w:r>
        <w:t xml:space="preserve"> shows the </w:t>
      </w:r>
      <w:proofErr w:type="spellStart"/>
      <w:r>
        <w:t>Regionwise</w:t>
      </w:r>
      <w:proofErr w:type="spellEnd"/>
      <w:r>
        <w:t xml:space="preserve"> </w:t>
      </w:r>
      <w:r w:rsidR="00B83EBA">
        <w:t xml:space="preserve">detergent </w:t>
      </w:r>
      <w:proofErr w:type="spellStart"/>
      <w:r w:rsidR="00B83EBA">
        <w:t>andpaper</w:t>
      </w:r>
      <w:proofErr w:type="spellEnd"/>
      <w:r w:rsidR="00B83EBA">
        <w:t xml:space="preserve"> grocery</w:t>
      </w:r>
    </w:p>
    <w:p w:rsidR="00B83EBA" w:rsidRDefault="00B83EBA" w:rsidP="007B64AA">
      <w:pPr>
        <w:ind w:left="360"/>
      </w:pPr>
    </w:p>
    <w:p w:rsidR="00B83EBA" w:rsidRDefault="00B83EBA" w:rsidP="00DB639D">
      <w:pPr>
        <w:tabs>
          <w:tab w:val="left" w:pos="2475"/>
        </w:tabs>
        <w:rPr>
          <w:noProof/>
          <w:lang w:bidi="ta-IN"/>
        </w:rPr>
      </w:pPr>
    </w:p>
    <w:p w:rsidR="00B83EBA" w:rsidRDefault="00B83EBA" w:rsidP="00DB639D">
      <w:pPr>
        <w:tabs>
          <w:tab w:val="left" w:pos="2475"/>
        </w:tabs>
      </w:pPr>
      <w:r>
        <w:rPr>
          <w:noProof/>
          <w:lang w:bidi="ta-IN"/>
        </w:rPr>
        <w:t xml:space="preserve">The pie chart </w:t>
      </w:r>
      <w:r>
        <w:rPr>
          <w:noProof/>
          <w:lang w:bidi="ta-IN"/>
        </w:rPr>
        <w:drawing>
          <wp:inline distT="0" distB="0" distL="0" distR="0">
            <wp:extent cx="5943600" cy="2493526"/>
            <wp:effectExtent l="19050" t="0" r="0" b="0"/>
            <wp:docPr id="7" name="Picture 7" descr="D:\Screenshots\0﻿\re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Screenshots\0﻿\rename.jpg"/>
                    <pic:cNvPicPr>
                      <a:picLocks noChangeAspect="1" noChangeArrowheads="1"/>
                    </pic:cNvPicPr>
                  </pic:nvPicPr>
                  <pic:blipFill>
                    <a:blip r:embed="rId11"/>
                    <a:srcRect/>
                    <a:stretch>
                      <a:fillRect/>
                    </a:stretch>
                  </pic:blipFill>
                  <pic:spPr bwMode="auto">
                    <a:xfrm>
                      <a:off x="0" y="0"/>
                      <a:ext cx="5943600" cy="2493526"/>
                    </a:xfrm>
                    <a:prstGeom prst="rect">
                      <a:avLst/>
                    </a:prstGeom>
                    <a:noFill/>
                    <a:ln w="9525">
                      <a:noFill/>
                      <a:miter lim="800000"/>
                      <a:headEnd/>
                      <a:tailEnd/>
                    </a:ln>
                  </pic:spPr>
                </pic:pic>
              </a:graphicData>
            </a:graphic>
          </wp:inline>
        </w:drawing>
      </w:r>
    </w:p>
    <w:p w:rsidR="00B83EBA" w:rsidRDefault="00B83EBA" w:rsidP="00DB639D">
      <w:pPr>
        <w:tabs>
          <w:tab w:val="left" w:pos="2475"/>
        </w:tabs>
      </w:pPr>
      <w:r>
        <w:t>The pie chart shows the region wise milk</w:t>
      </w:r>
    </w:p>
    <w:p w:rsidR="00B83EBA" w:rsidRDefault="00B83EBA" w:rsidP="00DB639D">
      <w:pPr>
        <w:tabs>
          <w:tab w:val="left" w:pos="2475"/>
        </w:tabs>
      </w:pPr>
      <w:r>
        <w:rPr>
          <w:noProof/>
          <w:lang w:bidi="ta-IN"/>
        </w:rPr>
        <w:lastRenderedPageBreak/>
        <w:drawing>
          <wp:inline distT="0" distB="0" distL="0" distR="0">
            <wp:extent cx="5943600" cy="2493526"/>
            <wp:effectExtent l="19050" t="0" r="0" b="0"/>
            <wp:docPr id="8" name="Picture 8" descr="D:\Screenshots\0﻿\she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Screenshots\0﻿\sheet5.jpg"/>
                    <pic:cNvPicPr>
                      <a:picLocks noChangeAspect="1" noChangeArrowheads="1"/>
                    </pic:cNvPicPr>
                  </pic:nvPicPr>
                  <pic:blipFill>
                    <a:blip r:embed="rId12"/>
                    <a:srcRect/>
                    <a:stretch>
                      <a:fillRect/>
                    </a:stretch>
                  </pic:blipFill>
                  <pic:spPr bwMode="auto">
                    <a:xfrm>
                      <a:off x="0" y="0"/>
                      <a:ext cx="5943600" cy="2493526"/>
                    </a:xfrm>
                    <a:prstGeom prst="rect">
                      <a:avLst/>
                    </a:prstGeom>
                    <a:noFill/>
                    <a:ln w="9525">
                      <a:noFill/>
                      <a:miter lim="800000"/>
                      <a:headEnd/>
                      <a:tailEnd/>
                    </a:ln>
                  </pic:spPr>
                </pic:pic>
              </a:graphicData>
            </a:graphic>
          </wp:inline>
        </w:drawing>
      </w:r>
    </w:p>
    <w:p w:rsidR="00B83EBA" w:rsidRDefault="00B83EBA" w:rsidP="00DB639D">
      <w:pPr>
        <w:tabs>
          <w:tab w:val="left" w:pos="2475"/>
        </w:tabs>
      </w:pPr>
      <w:r>
        <w:t xml:space="preserve">The </w:t>
      </w:r>
      <w:proofErr w:type="spellStart"/>
      <w:r>
        <w:t>bsr</w:t>
      </w:r>
      <w:proofErr w:type="spellEnd"/>
      <w:r>
        <w:t xml:space="preserve"> graph shows the channel wise frozen and </w:t>
      </w:r>
      <w:proofErr w:type="spellStart"/>
      <w:r>
        <w:t>delecassion</w:t>
      </w:r>
      <w:proofErr w:type="spellEnd"/>
    </w:p>
    <w:p w:rsidR="00B83EBA" w:rsidRDefault="00B83EBA" w:rsidP="00DB639D">
      <w:pPr>
        <w:tabs>
          <w:tab w:val="left" w:pos="2475"/>
        </w:tabs>
        <w:rPr>
          <w:noProof/>
          <w:lang w:bidi="ta-IN"/>
        </w:rPr>
      </w:pPr>
    </w:p>
    <w:p w:rsidR="00B83EBA" w:rsidRDefault="00B83EBA" w:rsidP="00DB639D">
      <w:pPr>
        <w:tabs>
          <w:tab w:val="left" w:pos="2475"/>
        </w:tabs>
      </w:pPr>
      <w:r>
        <w:rPr>
          <w:noProof/>
          <w:lang w:bidi="ta-IN"/>
        </w:rPr>
        <w:drawing>
          <wp:inline distT="0" distB="0" distL="0" distR="0">
            <wp:extent cx="5943600" cy="2493526"/>
            <wp:effectExtent l="19050" t="0" r="0" b="0"/>
            <wp:docPr id="9" name="Picture 9" descr="D:\Screenshots\0﻿\she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Screenshots\0﻿\sheet6.jpg"/>
                    <pic:cNvPicPr>
                      <a:picLocks noChangeAspect="1" noChangeArrowheads="1"/>
                    </pic:cNvPicPr>
                  </pic:nvPicPr>
                  <pic:blipFill>
                    <a:blip r:embed="rId13"/>
                    <a:srcRect/>
                    <a:stretch>
                      <a:fillRect/>
                    </a:stretch>
                  </pic:blipFill>
                  <pic:spPr bwMode="auto">
                    <a:xfrm>
                      <a:off x="0" y="0"/>
                      <a:ext cx="5943600" cy="2493526"/>
                    </a:xfrm>
                    <a:prstGeom prst="rect">
                      <a:avLst/>
                    </a:prstGeom>
                    <a:noFill/>
                    <a:ln w="9525">
                      <a:noFill/>
                      <a:miter lim="800000"/>
                      <a:headEnd/>
                      <a:tailEnd/>
                    </a:ln>
                  </pic:spPr>
                </pic:pic>
              </a:graphicData>
            </a:graphic>
          </wp:inline>
        </w:drawing>
      </w:r>
    </w:p>
    <w:p w:rsidR="00B83EBA" w:rsidRDefault="00B83EBA" w:rsidP="00DB639D">
      <w:pPr>
        <w:tabs>
          <w:tab w:val="left" w:pos="2475"/>
        </w:tabs>
      </w:pPr>
      <w:r>
        <w:t xml:space="preserve">The bar graph shows region wise </w:t>
      </w:r>
      <w:proofErr w:type="spellStart"/>
      <w:r>
        <w:t>delecasion</w:t>
      </w:r>
      <w:proofErr w:type="spellEnd"/>
      <w:r>
        <w:t xml:space="preserve"> and detergent paper</w:t>
      </w:r>
    </w:p>
    <w:p w:rsidR="00DB639D" w:rsidRPr="00987725" w:rsidRDefault="00DB639D" w:rsidP="00DB639D">
      <w:pPr>
        <w:tabs>
          <w:tab w:val="left" w:pos="2475"/>
        </w:tabs>
      </w:pPr>
      <w:r>
        <w:tab/>
      </w:r>
    </w:p>
    <w:p w:rsidR="00C757A7" w:rsidRPr="00084695" w:rsidRDefault="00C757A7" w:rsidP="00C757A7">
      <w:pPr>
        <w:pStyle w:val="ListParagraph"/>
        <w:numPr>
          <w:ilvl w:val="0"/>
          <w:numId w:val="3"/>
        </w:numPr>
        <w:rPr>
          <w:b/>
          <w:bCs/>
          <w:sz w:val="28"/>
          <w:szCs w:val="28"/>
        </w:rPr>
      </w:pPr>
      <w:r w:rsidRPr="00084695">
        <w:rPr>
          <w:b/>
          <w:bCs/>
          <w:sz w:val="28"/>
          <w:szCs w:val="28"/>
        </w:rPr>
        <w:t xml:space="preserve">  Advantages </w:t>
      </w:r>
    </w:p>
    <w:p w:rsidR="00976264" w:rsidRPr="00084695" w:rsidRDefault="00976264" w:rsidP="00976264">
      <w:pPr>
        <w:pStyle w:val="ListParagraph"/>
        <w:numPr>
          <w:ilvl w:val="0"/>
          <w:numId w:val="4"/>
        </w:numPr>
        <w:rPr>
          <w:sz w:val="28"/>
          <w:szCs w:val="28"/>
        </w:rPr>
      </w:pPr>
      <w:r w:rsidRPr="00084695">
        <w:rPr>
          <w:sz w:val="28"/>
          <w:szCs w:val="28"/>
        </w:rPr>
        <w:t xml:space="preserve"> It increases your reach.</w:t>
      </w:r>
    </w:p>
    <w:p w:rsidR="00976264" w:rsidRPr="00084695" w:rsidRDefault="00976264" w:rsidP="00976264">
      <w:pPr>
        <w:pStyle w:val="ListParagraph"/>
        <w:numPr>
          <w:ilvl w:val="0"/>
          <w:numId w:val="4"/>
        </w:numPr>
        <w:rPr>
          <w:sz w:val="28"/>
          <w:szCs w:val="28"/>
        </w:rPr>
      </w:pPr>
      <w:r w:rsidRPr="00084695">
        <w:rPr>
          <w:sz w:val="28"/>
          <w:szCs w:val="28"/>
        </w:rPr>
        <w:t>You can target your audience at the right time.</w:t>
      </w:r>
    </w:p>
    <w:p w:rsidR="00976264" w:rsidRPr="00084695" w:rsidRDefault="00976264" w:rsidP="00976264">
      <w:pPr>
        <w:pStyle w:val="ListParagraph"/>
        <w:numPr>
          <w:ilvl w:val="0"/>
          <w:numId w:val="4"/>
        </w:numPr>
        <w:rPr>
          <w:sz w:val="28"/>
          <w:szCs w:val="28"/>
        </w:rPr>
      </w:pPr>
      <w:r w:rsidRPr="00084695">
        <w:rPr>
          <w:sz w:val="28"/>
          <w:szCs w:val="28"/>
        </w:rPr>
        <w:t>It improves communication at all stages of the buying process.</w:t>
      </w:r>
    </w:p>
    <w:p w:rsidR="00976264" w:rsidRPr="00084695" w:rsidRDefault="00976264" w:rsidP="00976264">
      <w:pPr>
        <w:pStyle w:val="ListParagraph"/>
        <w:numPr>
          <w:ilvl w:val="0"/>
          <w:numId w:val="4"/>
        </w:numPr>
        <w:rPr>
          <w:sz w:val="28"/>
          <w:szCs w:val="28"/>
        </w:rPr>
      </w:pPr>
      <w:r w:rsidRPr="00084695">
        <w:rPr>
          <w:sz w:val="28"/>
          <w:szCs w:val="28"/>
        </w:rPr>
        <w:t>It’s cost-effective.</w:t>
      </w:r>
    </w:p>
    <w:p w:rsidR="00976264" w:rsidRPr="00084695" w:rsidRDefault="00976264" w:rsidP="00976264">
      <w:pPr>
        <w:pStyle w:val="ListParagraph"/>
        <w:numPr>
          <w:ilvl w:val="0"/>
          <w:numId w:val="4"/>
        </w:numPr>
        <w:rPr>
          <w:sz w:val="28"/>
          <w:szCs w:val="28"/>
        </w:rPr>
      </w:pPr>
      <w:r w:rsidRPr="00084695">
        <w:rPr>
          <w:sz w:val="28"/>
          <w:szCs w:val="28"/>
        </w:rPr>
        <w:t>It’s easy to tack and monitor.</w:t>
      </w:r>
    </w:p>
    <w:p w:rsidR="00976264" w:rsidRPr="00084695" w:rsidRDefault="00976264" w:rsidP="00976264">
      <w:pPr>
        <w:pStyle w:val="ListParagraph"/>
        <w:numPr>
          <w:ilvl w:val="0"/>
          <w:numId w:val="4"/>
        </w:numPr>
        <w:rPr>
          <w:sz w:val="28"/>
          <w:szCs w:val="28"/>
        </w:rPr>
      </w:pPr>
      <w:r w:rsidRPr="00084695">
        <w:rPr>
          <w:sz w:val="28"/>
          <w:szCs w:val="28"/>
        </w:rPr>
        <w:t>Marketing allows you to know customers better.</w:t>
      </w:r>
    </w:p>
    <w:p w:rsidR="00976264" w:rsidRPr="00084695" w:rsidRDefault="00976264" w:rsidP="00976264">
      <w:pPr>
        <w:pStyle w:val="ListParagraph"/>
        <w:numPr>
          <w:ilvl w:val="0"/>
          <w:numId w:val="4"/>
        </w:numPr>
        <w:rPr>
          <w:sz w:val="28"/>
          <w:szCs w:val="28"/>
        </w:rPr>
      </w:pPr>
      <w:r w:rsidRPr="00084695">
        <w:rPr>
          <w:sz w:val="28"/>
          <w:szCs w:val="28"/>
        </w:rPr>
        <w:t>It lets the customer come to you.</w:t>
      </w:r>
    </w:p>
    <w:p w:rsidR="00976264" w:rsidRDefault="00976264" w:rsidP="00976264">
      <w:pPr>
        <w:pStyle w:val="ListParagraph"/>
        <w:numPr>
          <w:ilvl w:val="0"/>
          <w:numId w:val="4"/>
        </w:numPr>
      </w:pPr>
      <w:r w:rsidRPr="00084695">
        <w:rPr>
          <w:sz w:val="28"/>
          <w:szCs w:val="28"/>
        </w:rPr>
        <w:lastRenderedPageBreak/>
        <w:t>Digital marketing can increase your revenue</w:t>
      </w:r>
      <w:r>
        <w:t>.</w:t>
      </w:r>
    </w:p>
    <w:p w:rsidR="00976264" w:rsidRPr="00084695" w:rsidRDefault="00976264" w:rsidP="00976264">
      <w:pPr>
        <w:pStyle w:val="ListParagraph"/>
        <w:ind w:left="1440"/>
        <w:rPr>
          <w:b/>
          <w:bCs/>
          <w:sz w:val="28"/>
          <w:szCs w:val="28"/>
        </w:rPr>
      </w:pPr>
      <w:r w:rsidRPr="00084695">
        <w:rPr>
          <w:b/>
          <w:bCs/>
          <w:sz w:val="28"/>
          <w:szCs w:val="28"/>
        </w:rPr>
        <w:t>Disadvantages</w:t>
      </w:r>
    </w:p>
    <w:p w:rsidR="00976264" w:rsidRPr="00084695" w:rsidRDefault="00976264" w:rsidP="00976264">
      <w:pPr>
        <w:pStyle w:val="ListParagraph"/>
        <w:numPr>
          <w:ilvl w:val="0"/>
          <w:numId w:val="5"/>
        </w:numPr>
        <w:rPr>
          <w:sz w:val="28"/>
          <w:szCs w:val="28"/>
        </w:rPr>
      </w:pPr>
      <w:r w:rsidRPr="00084695">
        <w:rPr>
          <w:sz w:val="28"/>
          <w:szCs w:val="28"/>
        </w:rPr>
        <w:t>The expense of accessing expert information.</w:t>
      </w:r>
    </w:p>
    <w:p w:rsidR="00976264" w:rsidRPr="00084695" w:rsidRDefault="00976264" w:rsidP="00976264">
      <w:pPr>
        <w:pStyle w:val="ListParagraph"/>
        <w:numPr>
          <w:ilvl w:val="0"/>
          <w:numId w:val="5"/>
        </w:numPr>
        <w:rPr>
          <w:sz w:val="28"/>
          <w:szCs w:val="28"/>
        </w:rPr>
      </w:pPr>
      <w:r w:rsidRPr="00084695">
        <w:rPr>
          <w:sz w:val="28"/>
          <w:szCs w:val="28"/>
        </w:rPr>
        <w:t>Outdated information leading to bad decision-marking.</w:t>
      </w:r>
    </w:p>
    <w:p w:rsidR="00976264" w:rsidRPr="00084695" w:rsidRDefault="00976264" w:rsidP="00976264">
      <w:pPr>
        <w:pStyle w:val="ListParagraph"/>
        <w:numPr>
          <w:ilvl w:val="0"/>
          <w:numId w:val="5"/>
        </w:numPr>
        <w:rPr>
          <w:sz w:val="28"/>
          <w:szCs w:val="28"/>
        </w:rPr>
      </w:pPr>
      <w:r w:rsidRPr="00084695">
        <w:rPr>
          <w:sz w:val="28"/>
          <w:szCs w:val="28"/>
        </w:rPr>
        <w:t xml:space="preserve">Easy </w:t>
      </w:r>
      <w:proofErr w:type="spellStart"/>
      <w:r w:rsidRPr="00084695">
        <w:rPr>
          <w:sz w:val="28"/>
          <w:szCs w:val="28"/>
        </w:rPr>
        <w:t>lossess</w:t>
      </w:r>
      <w:proofErr w:type="spellEnd"/>
      <w:r w:rsidRPr="00084695">
        <w:rPr>
          <w:sz w:val="28"/>
          <w:szCs w:val="28"/>
        </w:rPr>
        <w:t>.  A lot of people think that trading us the simplest method of making money in the stock market, but it is also the easiest way of losing money.</w:t>
      </w:r>
    </w:p>
    <w:p w:rsidR="00976264" w:rsidRPr="00084695" w:rsidRDefault="00976264" w:rsidP="00976264">
      <w:pPr>
        <w:pStyle w:val="ListParagraph"/>
        <w:numPr>
          <w:ilvl w:val="0"/>
          <w:numId w:val="5"/>
        </w:numPr>
        <w:rPr>
          <w:sz w:val="28"/>
          <w:szCs w:val="28"/>
        </w:rPr>
      </w:pPr>
      <w:r w:rsidRPr="00084695">
        <w:rPr>
          <w:sz w:val="28"/>
          <w:szCs w:val="28"/>
        </w:rPr>
        <w:t>High tax liability</w:t>
      </w:r>
      <w:r w:rsidR="00D76F55" w:rsidRPr="00084695">
        <w:rPr>
          <w:sz w:val="28"/>
          <w:szCs w:val="28"/>
        </w:rPr>
        <w:t>.  A tax liability is the sum of taxation that industry or an individual acquires based on current tax rules.</w:t>
      </w:r>
    </w:p>
    <w:p w:rsidR="00D76F55" w:rsidRPr="00084695" w:rsidRDefault="00D76F55" w:rsidP="00976264">
      <w:pPr>
        <w:pStyle w:val="ListParagraph"/>
        <w:numPr>
          <w:ilvl w:val="0"/>
          <w:numId w:val="5"/>
        </w:numPr>
        <w:rPr>
          <w:sz w:val="28"/>
          <w:szCs w:val="28"/>
        </w:rPr>
      </w:pPr>
      <w:r w:rsidRPr="00084695">
        <w:rPr>
          <w:sz w:val="28"/>
          <w:szCs w:val="28"/>
        </w:rPr>
        <w:t>May only target a small population.</w:t>
      </w:r>
    </w:p>
    <w:p w:rsidR="00D76F55" w:rsidRDefault="00D76F55" w:rsidP="00976264">
      <w:pPr>
        <w:pStyle w:val="ListParagraph"/>
        <w:numPr>
          <w:ilvl w:val="0"/>
          <w:numId w:val="5"/>
        </w:numPr>
      </w:pPr>
      <w:r w:rsidRPr="00084695">
        <w:rPr>
          <w:sz w:val="28"/>
          <w:szCs w:val="28"/>
        </w:rPr>
        <w:t>Need personal to conduct research</w:t>
      </w:r>
      <w:r>
        <w:t>.</w:t>
      </w:r>
    </w:p>
    <w:p w:rsidR="00D76F55" w:rsidRPr="00084695" w:rsidRDefault="00D76F55" w:rsidP="00D76F55">
      <w:pPr>
        <w:rPr>
          <w:b/>
          <w:bCs/>
          <w:sz w:val="28"/>
          <w:szCs w:val="28"/>
        </w:rPr>
      </w:pPr>
      <w:r w:rsidRPr="00084695">
        <w:rPr>
          <w:b/>
          <w:bCs/>
          <w:sz w:val="28"/>
          <w:szCs w:val="28"/>
        </w:rPr>
        <w:t xml:space="preserve">6   </w:t>
      </w:r>
      <w:proofErr w:type="spellStart"/>
      <w:r w:rsidRPr="00084695">
        <w:rPr>
          <w:b/>
          <w:bCs/>
          <w:sz w:val="28"/>
          <w:szCs w:val="28"/>
        </w:rPr>
        <w:t>Coclusion</w:t>
      </w:r>
      <w:proofErr w:type="spellEnd"/>
    </w:p>
    <w:p w:rsidR="00D76F55" w:rsidRPr="00084695" w:rsidRDefault="00D76F55" w:rsidP="00D76F55">
      <w:pPr>
        <w:rPr>
          <w:sz w:val="28"/>
          <w:szCs w:val="28"/>
        </w:rPr>
      </w:pPr>
      <w:r w:rsidRPr="00084695">
        <w:rPr>
          <w:sz w:val="28"/>
          <w:szCs w:val="28"/>
        </w:rPr>
        <w:t>In this project we will shows the visualizations are,</w:t>
      </w:r>
    </w:p>
    <w:p w:rsidR="00D76F55" w:rsidRPr="00084695" w:rsidRDefault="00D76F55" w:rsidP="00D76F55">
      <w:pPr>
        <w:pStyle w:val="ListParagraph"/>
        <w:numPr>
          <w:ilvl w:val="0"/>
          <w:numId w:val="6"/>
        </w:numPr>
        <w:rPr>
          <w:sz w:val="28"/>
          <w:szCs w:val="28"/>
        </w:rPr>
      </w:pPr>
      <w:r w:rsidRPr="00084695">
        <w:rPr>
          <w:sz w:val="28"/>
          <w:szCs w:val="28"/>
        </w:rPr>
        <w:t xml:space="preserve"> KPI</w:t>
      </w:r>
    </w:p>
    <w:p w:rsidR="00D76F55" w:rsidRPr="00084695" w:rsidRDefault="00D76F55" w:rsidP="00D76F55">
      <w:pPr>
        <w:pStyle w:val="ListParagraph"/>
        <w:numPr>
          <w:ilvl w:val="0"/>
          <w:numId w:val="6"/>
        </w:numPr>
        <w:rPr>
          <w:sz w:val="28"/>
          <w:szCs w:val="28"/>
        </w:rPr>
      </w:pPr>
      <w:r w:rsidRPr="00084695">
        <w:rPr>
          <w:sz w:val="28"/>
          <w:szCs w:val="28"/>
        </w:rPr>
        <w:t>Region Wise Detergent Paper and Grocery.</w:t>
      </w:r>
    </w:p>
    <w:p w:rsidR="00D76F55" w:rsidRPr="00084695" w:rsidRDefault="00D76F55" w:rsidP="00D76F55">
      <w:pPr>
        <w:pStyle w:val="ListParagraph"/>
        <w:numPr>
          <w:ilvl w:val="0"/>
          <w:numId w:val="6"/>
        </w:numPr>
        <w:rPr>
          <w:sz w:val="28"/>
          <w:szCs w:val="28"/>
        </w:rPr>
      </w:pPr>
      <w:r w:rsidRPr="00084695">
        <w:rPr>
          <w:sz w:val="28"/>
          <w:szCs w:val="28"/>
        </w:rPr>
        <w:t>Region Wise Milk.</w:t>
      </w:r>
    </w:p>
    <w:p w:rsidR="00D76F55" w:rsidRPr="00084695" w:rsidRDefault="00D76F55" w:rsidP="00D76F55">
      <w:pPr>
        <w:pStyle w:val="ListParagraph"/>
        <w:numPr>
          <w:ilvl w:val="0"/>
          <w:numId w:val="6"/>
        </w:numPr>
        <w:rPr>
          <w:sz w:val="28"/>
          <w:szCs w:val="28"/>
        </w:rPr>
      </w:pPr>
      <w:r w:rsidRPr="00084695">
        <w:rPr>
          <w:sz w:val="28"/>
          <w:szCs w:val="28"/>
        </w:rPr>
        <w:t xml:space="preserve">Channel wise frozen and </w:t>
      </w:r>
      <w:proofErr w:type="spellStart"/>
      <w:r w:rsidRPr="00084695">
        <w:rPr>
          <w:sz w:val="28"/>
          <w:szCs w:val="28"/>
        </w:rPr>
        <w:t>Delicassen</w:t>
      </w:r>
      <w:proofErr w:type="spellEnd"/>
      <w:r w:rsidRPr="00084695">
        <w:rPr>
          <w:sz w:val="28"/>
          <w:szCs w:val="28"/>
        </w:rPr>
        <w:t>.</w:t>
      </w:r>
    </w:p>
    <w:p w:rsidR="00D76F55" w:rsidRPr="00084695" w:rsidRDefault="00D76F55" w:rsidP="00D76F55">
      <w:pPr>
        <w:pStyle w:val="ListParagraph"/>
        <w:numPr>
          <w:ilvl w:val="0"/>
          <w:numId w:val="6"/>
        </w:numPr>
        <w:rPr>
          <w:sz w:val="28"/>
          <w:szCs w:val="28"/>
        </w:rPr>
      </w:pPr>
      <w:r w:rsidRPr="00084695">
        <w:rPr>
          <w:sz w:val="28"/>
          <w:szCs w:val="28"/>
        </w:rPr>
        <w:t xml:space="preserve">Region </w:t>
      </w:r>
      <w:proofErr w:type="spellStart"/>
      <w:r w:rsidRPr="00084695">
        <w:rPr>
          <w:sz w:val="28"/>
          <w:szCs w:val="28"/>
        </w:rPr>
        <w:t>Wisse</w:t>
      </w:r>
      <w:proofErr w:type="spellEnd"/>
      <w:r w:rsidRPr="00084695">
        <w:rPr>
          <w:sz w:val="28"/>
          <w:szCs w:val="28"/>
        </w:rPr>
        <w:t xml:space="preserve"> </w:t>
      </w:r>
      <w:proofErr w:type="spellStart"/>
      <w:r w:rsidRPr="00084695">
        <w:rPr>
          <w:sz w:val="28"/>
          <w:szCs w:val="28"/>
        </w:rPr>
        <w:t>Delicassen</w:t>
      </w:r>
      <w:proofErr w:type="spellEnd"/>
      <w:r w:rsidRPr="00084695">
        <w:rPr>
          <w:sz w:val="28"/>
          <w:szCs w:val="28"/>
        </w:rPr>
        <w:t xml:space="preserve"> and Detergent Paper.</w:t>
      </w:r>
    </w:p>
    <w:p w:rsidR="00976264" w:rsidRPr="00084695" w:rsidRDefault="00976264" w:rsidP="00976264">
      <w:pPr>
        <w:pStyle w:val="ListParagraph"/>
        <w:ind w:left="1080"/>
        <w:rPr>
          <w:sz w:val="28"/>
          <w:szCs w:val="28"/>
        </w:rPr>
      </w:pPr>
    </w:p>
    <w:p w:rsidR="00C757A7" w:rsidRDefault="00C757A7" w:rsidP="00C757A7">
      <w:pPr>
        <w:pStyle w:val="ListParagraph"/>
        <w:ind w:left="1080"/>
      </w:pPr>
    </w:p>
    <w:p w:rsidR="00C757A7" w:rsidRPr="00B2560A" w:rsidRDefault="00C757A7" w:rsidP="00C757A7">
      <w:pPr>
        <w:ind w:left="360"/>
      </w:pPr>
    </w:p>
    <w:p w:rsidR="00B2560A" w:rsidRPr="00B2560A" w:rsidRDefault="00B2560A" w:rsidP="00B2560A">
      <w:pPr>
        <w:ind w:left="360"/>
        <w:jc w:val="center"/>
        <w:rPr>
          <w:b/>
          <w:bCs/>
        </w:rPr>
      </w:pPr>
    </w:p>
    <w:sectPr w:rsidR="00B2560A" w:rsidRPr="00B2560A" w:rsidSect="007914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E72F8"/>
    <w:multiLevelType w:val="hybridMultilevel"/>
    <w:tmpl w:val="596052C2"/>
    <w:lvl w:ilvl="0" w:tplc="73A851B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C7B750D"/>
    <w:multiLevelType w:val="multilevel"/>
    <w:tmpl w:val="9990A622"/>
    <w:lvl w:ilvl="0">
      <w:start w:val="1"/>
      <w:numFmt w:val="decimal"/>
      <w:lvlText w:val="%1."/>
      <w:lvlJc w:val="left"/>
      <w:pPr>
        <w:ind w:left="720" w:hanging="360"/>
      </w:pPr>
      <w:rPr>
        <w:rFonts w:hint="default"/>
      </w:rPr>
    </w:lvl>
    <w:lvl w:ilvl="1">
      <w:start w:val="1"/>
      <w:numFmt w:val="decimal"/>
      <w:isLgl/>
      <w:lvlText w:val="%1.%2"/>
      <w:lvlJc w:val="left"/>
      <w:pPr>
        <w:ind w:left="1155" w:hanging="43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nsid w:val="208008A0"/>
    <w:multiLevelType w:val="hybridMultilevel"/>
    <w:tmpl w:val="62AA7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8F2A6E"/>
    <w:multiLevelType w:val="multilevel"/>
    <w:tmpl w:val="DAF8F0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67B9692D"/>
    <w:multiLevelType w:val="hybridMultilevel"/>
    <w:tmpl w:val="5C104014"/>
    <w:lvl w:ilvl="0" w:tplc="67408492">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FC65D41"/>
    <w:multiLevelType w:val="hybridMultilevel"/>
    <w:tmpl w:val="C45EBB76"/>
    <w:lvl w:ilvl="0" w:tplc="40264C84">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1D2638A"/>
    <w:multiLevelType w:val="hybridMultilevel"/>
    <w:tmpl w:val="2E086498"/>
    <w:lvl w:ilvl="0" w:tplc="CD468B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4"/>
  </w:num>
  <w:num w:numId="3">
    <w:abstractNumId w:val="5"/>
  </w:num>
  <w:num w:numId="4">
    <w:abstractNumId w:val="6"/>
  </w:num>
  <w:num w:numId="5">
    <w:abstractNumId w:val="0"/>
  </w:num>
  <w:num w:numId="6">
    <w:abstractNumId w:val="2"/>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560A"/>
    <w:rsid w:val="00084695"/>
    <w:rsid w:val="00287DF7"/>
    <w:rsid w:val="00440B56"/>
    <w:rsid w:val="007751FB"/>
    <w:rsid w:val="0079149D"/>
    <w:rsid w:val="007B64AA"/>
    <w:rsid w:val="00924905"/>
    <w:rsid w:val="00976264"/>
    <w:rsid w:val="00987725"/>
    <w:rsid w:val="00B2560A"/>
    <w:rsid w:val="00B83EBA"/>
    <w:rsid w:val="00C757A7"/>
    <w:rsid w:val="00D76F55"/>
    <w:rsid w:val="00DB639D"/>
    <w:rsid w:val="00FD052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49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560A"/>
    <w:pPr>
      <w:ind w:left="720"/>
      <w:contextualSpacing/>
    </w:pPr>
  </w:style>
  <w:style w:type="paragraph" w:styleId="BalloonText">
    <w:name w:val="Balloon Text"/>
    <w:basedOn w:val="Normal"/>
    <w:link w:val="BalloonTextChar"/>
    <w:uiPriority w:val="99"/>
    <w:semiHidden/>
    <w:unhideWhenUsed/>
    <w:rsid w:val="007B64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4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F943EF-1E50-42C8-AE60-FA0D6200A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377</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abiramikumaresan18@gmail.com</dc:creator>
  <cp:lastModifiedBy>ELCOT</cp:lastModifiedBy>
  <cp:revision>2</cp:revision>
  <dcterms:created xsi:type="dcterms:W3CDTF">2023-10-14T13:13:00Z</dcterms:created>
  <dcterms:modified xsi:type="dcterms:W3CDTF">2023-10-14T13:13:00Z</dcterms:modified>
</cp:coreProperties>
</file>